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年高职自主招生</w:t>
      </w:r>
    </w:p>
    <w:p>
      <w:pPr>
        <w:spacing w:line="360" w:lineRule="auto"/>
        <w:ind w:firstLine="440" w:firstLineChars="1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计算机应用技术专业技能考核大纲</w:t>
      </w:r>
    </w:p>
    <w:p>
      <w:pPr>
        <w:spacing w:line="360" w:lineRule="auto"/>
        <w:ind w:firstLine="520" w:firstLineChars="100"/>
        <w:jc w:val="center"/>
        <w:rPr>
          <w:sz w:val="30"/>
          <w:szCs w:val="30"/>
        </w:rPr>
      </w:pPr>
      <w:r>
        <w:rPr>
          <w:rFonts w:hint="eastAsia"/>
          <w:sz w:val="52"/>
          <w:szCs w:val="52"/>
        </w:rPr>
        <w:t xml:space="preserve">                       </w:t>
      </w:r>
    </w:p>
    <w:p>
      <w:pPr>
        <w:spacing w:line="360" w:lineRule="auto"/>
        <w:ind w:firstLine="275" w:firstLineChars="9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【考试内容】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计算机应用技术专业考试的内容以国家教育部颁布的《计算机应用技术专业教学标准》为依据，是根据考生在学完中等职业学校规定的课程后应达到的水平提出的，所涉及的范围包括《计算机应用基础》、《计算机网络基础》等课程。</w:t>
      </w:r>
    </w:p>
    <w:p>
      <w:pPr>
        <w:spacing w:line="360" w:lineRule="auto"/>
        <w:ind w:firstLine="413" w:firstLineChars="14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一、知识内容</w:t>
      </w:r>
    </w:p>
    <w:p>
      <w:pPr>
        <w:widowControl/>
        <w:spacing w:line="360" w:lineRule="auto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（一）计算机应用基础</w:t>
      </w:r>
    </w:p>
    <w:p>
      <w:pPr>
        <w:widowControl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1、计算机硬件知识</w:t>
      </w:r>
    </w:p>
    <w:p>
      <w:pPr>
        <w:widowControl/>
        <w:numPr>
          <w:ilvl w:val="0"/>
          <w:numId w:val="1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掌握计算机硬件组成，输入设备和输出设备有哪些</w:t>
      </w:r>
    </w:p>
    <w:p>
      <w:pPr>
        <w:widowControl/>
        <w:numPr>
          <w:ilvl w:val="0"/>
          <w:numId w:val="1"/>
        </w:numPr>
        <w:spacing w:line="360" w:lineRule="auto"/>
        <w:ind w:hanging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了解计算机的主要部件。 </w:t>
      </w:r>
    </w:p>
    <w:p>
      <w:pPr>
        <w:widowControl/>
        <w:numPr>
          <w:ilvl w:val="0"/>
          <w:numId w:val="1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计算机中数据的单位（最小）</w:t>
      </w:r>
    </w:p>
    <w:p>
      <w:pPr>
        <w:widowControl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2、计算机软件知识</w:t>
      </w:r>
    </w:p>
    <w:p>
      <w:pPr>
        <w:widowControl/>
        <w:numPr>
          <w:ilvl w:val="0"/>
          <w:numId w:val="2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了解计算机软件组成，了解常见的操作系统及其作用。</w:t>
      </w:r>
    </w:p>
    <w:p>
      <w:pPr>
        <w:widowControl/>
        <w:numPr>
          <w:ilvl w:val="0"/>
          <w:numId w:val="2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掌握常见的应用软件及其作用。 </w:t>
      </w:r>
    </w:p>
    <w:p>
      <w:pPr>
        <w:widowControl/>
        <w:numPr>
          <w:ilvl w:val="0"/>
          <w:numId w:val="3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文字录入与设置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="150" w:afterAutospacing="0" w:line="240" w:lineRule="atLeast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认识键盘，掌握特殊键的功能，端正打字姿势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="150" w:afterAutospacing="0" w:line="360" w:lineRule="auto"/>
        <w:ind w:hanging="5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常用的快捷键（删除、复制、粘贴、关闭、选择多项、连续选择）</w:t>
      </w:r>
    </w:p>
    <w:p>
      <w:pPr>
        <w:pStyle w:val="5"/>
        <w:widowControl/>
        <w:numPr>
          <w:ilvl w:val="0"/>
          <w:numId w:val="4"/>
        </w:numPr>
        <w:shd w:val="clear" w:color="auto" w:fill="FFFFFF"/>
        <w:spacing w:beforeAutospacing="0" w:after="150" w:afterAutospacing="0" w:line="360" w:lineRule="auto"/>
        <w:ind w:hanging="5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鼠标选择（单击、双击、三击各选中什么）</w:t>
      </w:r>
    </w:p>
    <w:p>
      <w:pPr>
        <w:pStyle w:val="5"/>
        <w:widowControl/>
        <w:shd w:val="clear" w:color="auto" w:fill="FFFFFF"/>
        <w:spacing w:beforeAutospacing="0" w:after="150" w:afterAutospacing="0"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4、微软办公软件的基本操作</w:t>
      </w:r>
    </w:p>
    <w:p>
      <w:pPr>
        <w:widowControl/>
        <w:numPr>
          <w:ilvl w:val="0"/>
          <w:numId w:val="5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表格操作（合并拆分）。</w:t>
      </w:r>
    </w:p>
    <w:p>
      <w:pPr>
        <w:widowControl/>
        <w:numPr>
          <w:ilvl w:val="0"/>
          <w:numId w:val="5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掌握excel电子表格的数据运算（掌握常用的函数，如：average、sum、max、min等）。</w:t>
      </w:r>
    </w:p>
    <w:p>
      <w:pPr>
        <w:widowControl/>
        <w:numPr>
          <w:ilvl w:val="0"/>
          <w:numId w:val="5"/>
        </w:numPr>
        <w:spacing w:line="360" w:lineRule="auto"/>
        <w:ind w:hanging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掌握ppt幻灯片的播放功能（快捷键）。</w:t>
      </w:r>
    </w:p>
    <w:p>
      <w:pPr>
        <w:widowControl/>
        <w:numPr>
          <w:ilvl w:val="0"/>
          <w:numId w:val="5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掌握word、excel、ppt的扩展名、保存、另存为功能。</w:t>
      </w:r>
    </w:p>
    <w:p>
      <w:pPr>
        <w:widowControl/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5、互联网基础知识</w:t>
      </w:r>
    </w:p>
    <w:p>
      <w:pPr>
        <w:widowControl/>
        <w:numPr>
          <w:ilvl w:val="0"/>
          <w:numId w:val="6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了解互联网的起源和发展，互联网的特点。</w:t>
      </w:r>
    </w:p>
    <w:p>
      <w:pPr>
        <w:widowControl/>
        <w:numPr>
          <w:ilvl w:val="0"/>
          <w:numId w:val="6"/>
        </w:numPr>
        <w:spacing w:line="360" w:lineRule="auto"/>
        <w:ind w:hanging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了解互联网在中国的发展状况。</w:t>
      </w:r>
    </w:p>
    <w:p>
      <w:pPr>
        <w:widowControl/>
        <w:numPr>
          <w:ilvl w:val="0"/>
          <w:numId w:val="6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理解何为电子邮件</w:t>
      </w:r>
    </w:p>
    <w:p>
      <w:pPr>
        <w:widowControl/>
        <w:numPr>
          <w:ilvl w:val="0"/>
          <w:numId w:val="7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计算机病毒</w:t>
      </w:r>
    </w:p>
    <w:p>
      <w:pPr>
        <w:widowControl/>
        <w:numPr>
          <w:ilvl w:val="0"/>
          <w:numId w:val="8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掌握计算机病毒的分类。</w:t>
      </w:r>
    </w:p>
    <w:p>
      <w:pPr>
        <w:widowControl/>
        <w:numPr>
          <w:ilvl w:val="0"/>
          <w:numId w:val="8"/>
        </w:numPr>
        <w:spacing w:line="360" w:lineRule="auto"/>
        <w:ind w:hanging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掌握计算机病毒的传播途径及预防措施。</w:t>
      </w:r>
    </w:p>
    <w:p>
      <w:pPr>
        <w:widowControl/>
        <w:numPr>
          <w:ilvl w:val="0"/>
          <w:numId w:val="8"/>
        </w:numPr>
        <w:spacing w:line="360" w:lineRule="auto"/>
        <w:ind w:hanging="5"/>
        <w:rPr>
          <w:rFonts w:ascii="宋体" w:hAnsi="宋体"/>
          <w:sz w:val="24"/>
          <w:szCs w:val="24"/>
        </w:rPr>
      </w:pPr>
      <w:r>
        <w:rPr>
          <w:rFonts w:hint="eastAsia"/>
          <w:sz w:val="28"/>
          <w:szCs w:val="28"/>
        </w:rPr>
        <w:t>掌握什么是病毒</w:t>
      </w:r>
    </w:p>
    <w:p>
      <w:pPr>
        <w:widowControl/>
        <w:numPr>
          <w:ilvl w:val="0"/>
          <w:numId w:val="9"/>
        </w:numPr>
        <w:spacing w:line="360" w:lineRule="auto"/>
        <w:rPr>
          <w:rFonts w:ascii="楷体_GB2312" w:hAnsi="宋体" w:eastAsia="楷体_GB2312" w:cs="宋体"/>
          <w:b/>
          <w:bCs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b/>
          <w:bCs/>
          <w:kern w:val="0"/>
          <w:sz w:val="28"/>
          <w:szCs w:val="28"/>
        </w:rPr>
        <w:t>计算机网络基础</w:t>
      </w:r>
    </w:p>
    <w:p>
      <w:pPr>
        <w:widowControl/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计算机网络分类</w:t>
      </w:r>
    </w:p>
    <w:p>
      <w:pPr>
        <w:widowControl/>
        <w:numPr>
          <w:ilvl w:val="0"/>
          <w:numId w:val="11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按覆盖范围分（局域网、城域网、广域网）</w:t>
      </w:r>
    </w:p>
    <w:p>
      <w:pPr>
        <w:widowControl/>
        <w:numPr>
          <w:ilvl w:val="0"/>
          <w:numId w:val="11"/>
        </w:numPr>
        <w:spacing w:line="360" w:lineRule="auto"/>
        <w:ind w:hanging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按交换方式分</w:t>
      </w:r>
    </w:p>
    <w:p>
      <w:pPr>
        <w:widowControl/>
        <w:numPr>
          <w:ilvl w:val="0"/>
          <w:numId w:val="11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网络拓扑结构</w:t>
      </w:r>
    </w:p>
    <w:p>
      <w:pPr>
        <w:widowControl/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计算机病毒特性</w:t>
      </w:r>
    </w:p>
    <w:p>
      <w:pPr>
        <w:widowControl/>
        <w:numPr>
          <w:ilvl w:val="0"/>
          <w:numId w:val="12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隐蔽性</w:t>
      </w:r>
    </w:p>
    <w:p>
      <w:pPr>
        <w:widowControl/>
        <w:numPr>
          <w:ilvl w:val="0"/>
          <w:numId w:val="12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破坏性</w:t>
      </w:r>
    </w:p>
    <w:p>
      <w:pPr>
        <w:widowControl/>
        <w:numPr>
          <w:ilvl w:val="0"/>
          <w:numId w:val="12"/>
        </w:numPr>
        <w:spacing w:line="360" w:lineRule="auto"/>
        <w:ind w:hanging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寄生性</w:t>
      </w:r>
    </w:p>
    <w:p>
      <w:pPr>
        <w:widowControl/>
        <w:numPr>
          <w:ilvl w:val="0"/>
          <w:numId w:val="12"/>
        </w:numPr>
        <w:spacing w:line="360" w:lineRule="auto"/>
        <w:ind w:hanging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潜伏性</w:t>
      </w:r>
    </w:p>
    <w:p>
      <w:pPr>
        <w:widowControl/>
        <w:numPr>
          <w:ilvl w:val="0"/>
          <w:numId w:val="12"/>
        </w:numPr>
        <w:spacing w:line="360" w:lineRule="auto"/>
        <w:ind w:hanging="5"/>
        <w:rPr>
          <w:sz w:val="28"/>
          <w:szCs w:val="28"/>
        </w:rPr>
      </w:pPr>
      <w:r>
        <w:rPr>
          <w:sz w:val="28"/>
          <w:szCs w:val="28"/>
        </w:rPr>
        <w:t>破坏性</w:t>
      </w:r>
    </w:p>
    <w:p>
      <w:pPr>
        <w:widowControl/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安装和设置网络操作系统</w:t>
      </w:r>
    </w:p>
    <w:p>
      <w:pPr>
        <w:widowControl/>
        <w:numPr>
          <w:ilvl w:val="0"/>
          <w:numId w:val="13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网络操作系统</w:t>
      </w:r>
    </w:p>
    <w:p>
      <w:pPr>
        <w:widowControl/>
        <w:numPr>
          <w:ilvl w:val="0"/>
          <w:numId w:val="13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网络操作系统中的用户</w:t>
      </w:r>
    </w:p>
    <w:p>
      <w:pPr>
        <w:widowControl/>
        <w:numPr>
          <w:ilvl w:val="0"/>
          <w:numId w:val="13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DHCP配置</w:t>
      </w:r>
    </w:p>
    <w:p>
      <w:pPr>
        <w:widowControl/>
        <w:numPr>
          <w:ilvl w:val="0"/>
          <w:numId w:val="13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DNS配置</w:t>
      </w:r>
    </w:p>
    <w:p>
      <w:pPr>
        <w:widowControl/>
        <w:numPr>
          <w:ilvl w:val="0"/>
          <w:numId w:val="13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网络操作系统基本安全设置</w:t>
      </w:r>
    </w:p>
    <w:p>
      <w:pPr>
        <w:widowControl/>
        <w:numPr>
          <w:ilvl w:val="0"/>
          <w:numId w:val="10"/>
        </w:numPr>
        <w:spacing w:line="36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网络安全及管理</w:t>
      </w:r>
    </w:p>
    <w:p>
      <w:pPr>
        <w:widowControl/>
        <w:numPr>
          <w:ilvl w:val="0"/>
          <w:numId w:val="14"/>
        </w:numPr>
        <w:spacing w:line="360" w:lineRule="auto"/>
        <w:ind w:hanging="5"/>
        <w:rPr>
          <w:sz w:val="28"/>
          <w:szCs w:val="28"/>
        </w:rPr>
      </w:pPr>
      <w:r>
        <w:rPr>
          <w:rFonts w:hint="eastAsia"/>
          <w:sz w:val="28"/>
          <w:szCs w:val="28"/>
        </w:rPr>
        <w:t>常用网管软件的使用</w:t>
      </w:r>
    </w:p>
    <w:p>
      <w:pPr>
        <w:widowControl/>
        <w:numPr>
          <w:ilvl w:val="0"/>
          <w:numId w:val="14"/>
        </w:numPr>
        <w:spacing w:line="360" w:lineRule="auto"/>
        <w:ind w:hanging="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常用的杀毒软件</w:t>
      </w:r>
    </w:p>
    <w:p>
      <w:pPr>
        <w:pStyle w:val="13"/>
        <w:widowControl/>
        <w:numPr>
          <w:ilvl w:val="0"/>
          <w:numId w:val="10"/>
        </w:numPr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知名门户网站及搜索引擎</w:t>
      </w:r>
    </w:p>
    <w:p>
      <w:pPr>
        <w:pStyle w:val="13"/>
        <w:widowControl/>
        <w:numPr>
          <w:ilvl w:val="0"/>
          <w:numId w:val="15"/>
        </w:numPr>
        <w:tabs>
          <w:tab w:val="left" w:pos="425"/>
        </w:tabs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最受欢迎的电商平台</w:t>
      </w:r>
    </w:p>
    <w:p>
      <w:pPr>
        <w:pStyle w:val="13"/>
        <w:widowControl/>
        <w:numPr>
          <w:ilvl w:val="0"/>
          <w:numId w:val="15"/>
        </w:numPr>
        <w:tabs>
          <w:tab w:val="left" w:pos="425"/>
        </w:tabs>
        <w:spacing w:line="360" w:lineRule="auto"/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国内最热门的门户网站</w:t>
      </w:r>
    </w:p>
    <w:p>
      <w:pPr>
        <w:pStyle w:val="13"/>
        <w:widowControl/>
        <w:numPr>
          <w:ilvl w:val="0"/>
          <w:numId w:val="15"/>
        </w:numPr>
        <w:tabs>
          <w:tab w:val="left" w:pos="425"/>
        </w:tabs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提供搜索引擎服务的网站</w:t>
      </w:r>
    </w:p>
    <w:p>
      <w:pPr>
        <w:spacing w:line="360" w:lineRule="auto"/>
        <w:ind w:firstLine="413" w:firstLineChars="14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二、考试形式与试卷结构</w:t>
      </w:r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（1）考试方法为闭卷笔试，全卷总分为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分，考试时间为</w:t>
      </w:r>
      <w:r>
        <w:rPr>
          <w:rFonts w:hint="eastAsia"/>
          <w:sz w:val="28"/>
          <w:szCs w:val="28"/>
          <w:lang w:val="en-US" w:eastAsia="zh-CN"/>
        </w:rPr>
        <w:t>90</w:t>
      </w:r>
      <w:r>
        <w:rPr>
          <w:rFonts w:hint="eastAsia"/>
          <w:sz w:val="28"/>
          <w:szCs w:val="28"/>
        </w:rPr>
        <w:t>分钟。</w:t>
      </w:r>
      <w:bookmarkStart w:id="0" w:name="_GoBack"/>
      <w:bookmarkEnd w:id="0"/>
    </w:p>
    <w:p>
      <w:pPr>
        <w:spacing w:line="360" w:lineRule="auto"/>
        <w:ind w:firstLine="700" w:firstLineChars="250"/>
        <w:rPr>
          <w:sz w:val="28"/>
          <w:szCs w:val="28"/>
        </w:rPr>
      </w:pPr>
      <w:r>
        <w:rPr>
          <w:rFonts w:hint="eastAsia"/>
          <w:sz w:val="28"/>
          <w:szCs w:val="28"/>
        </w:rPr>
        <w:t>（2）试卷主要题型：选择题、判断题、填空题、简答题。</w:t>
      </w:r>
    </w:p>
    <w:p>
      <w:pPr>
        <w:widowControl/>
        <w:numPr>
          <w:ilvl w:val="0"/>
          <w:numId w:val="0"/>
        </w:numPr>
        <w:spacing w:line="360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（3）试卷内容与比例：计算机基础约占60%，计算机网络基础40%。</w:t>
      </w:r>
    </w:p>
    <w:p>
      <w:pPr>
        <w:spacing w:line="360" w:lineRule="auto"/>
        <w:ind w:firstLine="413" w:firstLineChars="147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三、主要参考书目</w:t>
      </w:r>
    </w:p>
    <w:p>
      <w:pPr>
        <w:spacing w:line="360" w:lineRule="auto"/>
        <w:ind w:firstLine="700" w:firstLineChars="2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</w:t>
      </w:r>
      <w:r>
        <w:rPr>
          <w:bCs/>
          <w:sz w:val="28"/>
          <w:szCs w:val="28"/>
        </w:rPr>
        <w:t>计算机网络应用基础</w:t>
      </w:r>
      <w:r>
        <w:rPr>
          <w:rFonts w:hint="eastAsia"/>
          <w:bCs/>
          <w:sz w:val="28"/>
          <w:szCs w:val="28"/>
        </w:rPr>
        <w:t>》</w:t>
      </w:r>
      <w:r>
        <w:rPr>
          <w:bCs/>
          <w:sz w:val="28"/>
          <w:szCs w:val="28"/>
        </w:rPr>
        <w:t>（中等职业教育计算机应用专业规划教材）</w:t>
      </w:r>
      <w:r>
        <w:rPr>
          <w:rFonts w:hint="eastAsia"/>
          <w:bCs/>
          <w:sz w:val="28"/>
          <w:szCs w:val="28"/>
        </w:rPr>
        <w:t>，</w:t>
      </w:r>
      <w:r>
        <w:rPr>
          <w:bCs/>
          <w:sz w:val="28"/>
          <w:szCs w:val="28"/>
        </w:rPr>
        <w:t>主编</w:t>
      </w:r>
      <w:r>
        <w:rPr>
          <w:rFonts w:hint="eastAsia"/>
          <w:bCs/>
          <w:sz w:val="28"/>
          <w:szCs w:val="28"/>
        </w:rPr>
        <w:t>：</w:t>
      </w:r>
      <w:r>
        <w:fldChar w:fldCharType="begin"/>
      </w:r>
      <w:r>
        <w:instrText xml:space="preserve"> HYPERLINK "http://search.dangdang.com/?key2=%D5%C5%CE%B0&amp;medium=01&amp;category_path=01.00.00.00.00.00" \t "http://product.dangdang.com/_blank" </w:instrText>
      </w:r>
      <w:r>
        <w:fldChar w:fldCharType="separate"/>
      </w:r>
      <w:r>
        <w:rPr>
          <w:bCs/>
          <w:sz w:val="28"/>
          <w:szCs w:val="28"/>
        </w:rPr>
        <w:t>张伟</w:t>
      </w:r>
      <w:r>
        <w:rPr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，</w:t>
      </w:r>
      <w:r>
        <w:rPr>
          <w:bCs/>
          <w:sz w:val="28"/>
          <w:szCs w:val="28"/>
        </w:rPr>
        <w:t>出版社</w:t>
      </w:r>
      <w:r>
        <w:rPr>
          <w:rFonts w:hint="eastAsia"/>
          <w:bCs/>
          <w:sz w:val="28"/>
          <w:szCs w:val="28"/>
        </w:rPr>
        <w:t>：</w:t>
      </w:r>
      <w:r>
        <w:fldChar w:fldCharType="begin"/>
      </w:r>
      <w:r>
        <w:instrText xml:space="preserve"> HYPERLINK "http://search.dangdang.com/?key3=%D6%D0%B9%FA%C8%CB%C3%F1%B4%F3%D1%A7%B3%F6%B0%E6%C9%E7&amp;medium=01&amp;category_path=01.00.00.00.00.00" \t "http://product.dangdang.com/_blank" </w:instrText>
      </w:r>
      <w:r>
        <w:fldChar w:fldCharType="separate"/>
      </w:r>
      <w:r>
        <w:rPr>
          <w:bCs/>
          <w:sz w:val="28"/>
          <w:szCs w:val="28"/>
        </w:rPr>
        <w:t>中国人民大学出版社</w:t>
      </w:r>
      <w:r>
        <w:rPr>
          <w:bCs/>
          <w:sz w:val="28"/>
          <w:szCs w:val="28"/>
        </w:rPr>
        <w:fldChar w:fldCharType="end"/>
      </w:r>
      <w:r>
        <w:rPr>
          <w:rFonts w:hint="eastAsia"/>
          <w:bCs/>
          <w:sz w:val="28"/>
          <w:szCs w:val="28"/>
        </w:rPr>
        <w:t>。</w:t>
      </w:r>
    </w:p>
    <w:p>
      <w:pPr>
        <w:spacing w:line="360" w:lineRule="auto"/>
        <w:ind w:firstLine="700" w:firstLineChars="250"/>
        <w:rPr>
          <w:b/>
          <w:sz w:val="28"/>
          <w:szCs w:val="28"/>
        </w:rPr>
      </w:pPr>
      <w:r>
        <w:rPr>
          <w:rFonts w:hint="eastAsia"/>
          <w:bCs/>
          <w:sz w:val="28"/>
          <w:szCs w:val="28"/>
        </w:rPr>
        <w:t>《计算机应用基础》（第二版），主编：黄培忠，出版社：华东师范大学。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2C4D"/>
    <w:multiLevelType w:val="multilevel"/>
    <w:tmpl w:val="2A472C4D"/>
    <w:lvl w:ilvl="0" w:tentative="0">
      <w:start w:val="1"/>
      <w:numFmt w:val="decimal"/>
      <w:lvlText w:val="%1）"/>
      <w:lvlJc w:val="left"/>
      <w:pPr>
        <w:ind w:left="11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5ED49CA0"/>
    <w:multiLevelType w:val="singleLevel"/>
    <w:tmpl w:val="5ED49CA0"/>
    <w:lvl w:ilvl="0" w:tentative="0">
      <w:start w:val="2"/>
      <w:numFmt w:val="chineseCounting"/>
      <w:suff w:val="nothing"/>
      <w:lvlText w:val="（%1）"/>
      <w:lvlJc w:val="left"/>
    </w:lvl>
  </w:abstractNum>
  <w:abstractNum w:abstractNumId="2">
    <w:nsid w:val="5ED49F4C"/>
    <w:multiLevelType w:val="singleLevel"/>
    <w:tmpl w:val="5ED49F4C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ED49FDB"/>
    <w:multiLevelType w:val="singleLevel"/>
    <w:tmpl w:val="5ED49FD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ED4A027"/>
    <w:multiLevelType w:val="singleLevel"/>
    <w:tmpl w:val="5ED4A02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ED4A05C"/>
    <w:multiLevelType w:val="singleLevel"/>
    <w:tmpl w:val="5ED4A05C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ED4A0A6"/>
    <w:multiLevelType w:val="singleLevel"/>
    <w:tmpl w:val="5ED4A0A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ED4A3EC"/>
    <w:multiLevelType w:val="singleLevel"/>
    <w:tmpl w:val="5ED4A3EC"/>
    <w:lvl w:ilvl="0" w:tentative="0">
      <w:start w:val="3"/>
      <w:numFmt w:val="decimal"/>
      <w:suff w:val="nothing"/>
      <w:lvlText w:val="%1、"/>
      <w:lvlJc w:val="left"/>
    </w:lvl>
  </w:abstractNum>
  <w:abstractNum w:abstractNumId="8">
    <w:nsid w:val="5ED4A6C3"/>
    <w:multiLevelType w:val="singleLevel"/>
    <w:tmpl w:val="5ED4A6C3"/>
    <w:lvl w:ilvl="0" w:tentative="0">
      <w:start w:val="6"/>
      <w:numFmt w:val="decimal"/>
      <w:suff w:val="nothing"/>
      <w:lvlText w:val="%1、"/>
      <w:lvlJc w:val="left"/>
    </w:lvl>
  </w:abstractNum>
  <w:abstractNum w:abstractNumId="9">
    <w:nsid w:val="5ED4AD36"/>
    <w:multiLevelType w:val="singleLevel"/>
    <w:tmpl w:val="5ED4AD3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0">
    <w:nsid w:val="5ED4AD47"/>
    <w:multiLevelType w:val="singleLevel"/>
    <w:tmpl w:val="5ED4AD47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1">
    <w:nsid w:val="5ED4AD56"/>
    <w:multiLevelType w:val="singleLevel"/>
    <w:tmpl w:val="5ED4AD56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2">
    <w:nsid w:val="5ED4AD69"/>
    <w:multiLevelType w:val="singleLevel"/>
    <w:tmpl w:val="5ED4AD69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>
    <w:nsid w:val="5ED4AD78"/>
    <w:multiLevelType w:val="singleLevel"/>
    <w:tmpl w:val="5ED4AD78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4">
    <w:nsid w:val="5ED4AD89"/>
    <w:multiLevelType w:val="singleLevel"/>
    <w:tmpl w:val="5ED4AD89"/>
    <w:lvl w:ilvl="0" w:tentative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3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2"/>
  </w:num>
  <w:num w:numId="12">
    <w:abstractNumId w:val="6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DCD"/>
    <w:rsid w:val="00004F9E"/>
    <w:rsid w:val="0004764B"/>
    <w:rsid w:val="000B0CC5"/>
    <w:rsid w:val="000D63C6"/>
    <w:rsid w:val="000E74BD"/>
    <w:rsid w:val="001136D0"/>
    <w:rsid w:val="0015429B"/>
    <w:rsid w:val="001B433A"/>
    <w:rsid w:val="001C1EA7"/>
    <w:rsid w:val="00253858"/>
    <w:rsid w:val="0026421A"/>
    <w:rsid w:val="002E0F78"/>
    <w:rsid w:val="002E283A"/>
    <w:rsid w:val="002F7A82"/>
    <w:rsid w:val="0034153D"/>
    <w:rsid w:val="003465DD"/>
    <w:rsid w:val="00350570"/>
    <w:rsid w:val="003577CA"/>
    <w:rsid w:val="00375942"/>
    <w:rsid w:val="00385121"/>
    <w:rsid w:val="003C5EF6"/>
    <w:rsid w:val="003F204D"/>
    <w:rsid w:val="00405452"/>
    <w:rsid w:val="0044567F"/>
    <w:rsid w:val="004905A6"/>
    <w:rsid w:val="004D055E"/>
    <w:rsid w:val="004D0CF1"/>
    <w:rsid w:val="004D7365"/>
    <w:rsid w:val="005665CE"/>
    <w:rsid w:val="005B7BBF"/>
    <w:rsid w:val="005F01ED"/>
    <w:rsid w:val="00617476"/>
    <w:rsid w:val="00650BD0"/>
    <w:rsid w:val="006572C1"/>
    <w:rsid w:val="00685BC6"/>
    <w:rsid w:val="006A07EC"/>
    <w:rsid w:val="007B03E4"/>
    <w:rsid w:val="007E2CA7"/>
    <w:rsid w:val="00811151"/>
    <w:rsid w:val="00843BF9"/>
    <w:rsid w:val="00853BA4"/>
    <w:rsid w:val="008722BA"/>
    <w:rsid w:val="008C175F"/>
    <w:rsid w:val="00904C07"/>
    <w:rsid w:val="00947789"/>
    <w:rsid w:val="009966E8"/>
    <w:rsid w:val="009A4ACE"/>
    <w:rsid w:val="009D23C8"/>
    <w:rsid w:val="00A07684"/>
    <w:rsid w:val="00A541BD"/>
    <w:rsid w:val="00A645FF"/>
    <w:rsid w:val="00A659CF"/>
    <w:rsid w:val="00A6613E"/>
    <w:rsid w:val="00AA4E88"/>
    <w:rsid w:val="00B10757"/>
    <w:rsid w:val="00B24724"/>
    <w:rsid w:val="00B50244"/>
    <w:rsid w:val="00B7575F"/>
    <w:rsid w:val="00B92CEA"/>
    <w:rsid w:val="00BF66D5"/>
    <w:rsid w:val="00C0457D"/>
    <w:rsid w:val="00C10B3C"/>
    <w:rsid w:val="00D47DCD"/>
    <w:rsid w:val="00D614D0"/>
    <w:rsid w:val="00DE1A49"/>
    <w:rsid w:val="00DF3251"/>
    <w:rsid w:val="00E3773F"/>
    <w:rsid w:val="00E52874"/>
    <w:rsid w:val="00E7370E"/>
    <w:rsid w:val="00F37569"/>
    <w:rsid w:val="00F463C0"/>
    <w:rsid w:val="00FA7E6B"/>
    <w:rsid w:val="00FB12D3"/>
    <w:rsid w:val="177F29E6"/>
    <w:rsid w:val="1E3406B9"/>
    <w:rsid w:val="276247CC"/>
    <w:rsid w:val="305C30EE"/>
    <w:rsid w:val="42243FCF"/>
    <w:rsid w:val="55780944"/>
    <w:rsid w:val="72E015D7"/>
    <w:rsid w:val="771D2878"/>
    <w:rsid w:val="7BCE32ED"/>
    <w:rsid w:val="7D3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paragraph" w:customStyle="1" w:styleId="10">
    <w:name w:val="列出段落2"/>
    <w:basedOn w:val="1"/>
    <w:qFormat/>
    <w:uiPriority w:val="34"/>
    <w:pPr>
      <w:ind w:firstLine="420" w:firstLineChars="200"/>
    </w:pPr>
  </w:style>
  <w:style w:type="character" w:customStyle="1" w:styleId="11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200</Words>
  <Characters>1142</Characters>
  <Lines>9</Lines>
  <Paragraphs>2</Paragraphs>
  <TotalTime>39</TotalTime>
  <ScaleCrop>false</ScaleCrop>
  <LinksUpToDate>false</LinksUpToDate>
  <CharactersWithSpaces>1340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2020-06-01T07:41:00Z</dcterms:created>
  <dc:creator>Networ</dc:creator>
  <cp:lastModifiedBy>84884</cp:lastModifiedBy>
  <dcterms:modified xsi:type="dcterms:W3CDTF">2022-05-18T00:51:19Z</dcterms:modified>
  <dc:title>《动画运动规律》考试大纲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8EF860ECD7F9480A92EAE8AA8C6CA413</vt:lpwstr>
  </property>
</Properties>
</file>