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3341D" w14:textId="77777777" w:rsidR="00360D44" w:rsidRPr="00941A87" w:rsidRDefault="00360D44" w:rsidP="00360D44">
      <w:pPr>
        <w:widowControl/>
        <w:jc w:val="left"/>
        <w:rPr>
          <w:rFonts w:ascii="宋体" w:hAnsi="宋体"/>
          <w:b/>
          <w:sz w:val="44"/>
          <w:szCs w:val="44"/>
        </w:rPr>
      </w:pPr>
    </w:p>
    <w:p w14:paraId="3F3359C7" w14:textId="77777777" w:rsidR="00AB3559" w:rsidRDefault="00837396" w:rsidP="00AB3559">
      <w:pPr>
        <w:jc w:val="center"/>
        <w:rPr>
          <w:rFonts w:ascii="宋体" w:hAnsi="宋体"/>
          <w:b/>
          <w:sz w:val="44"/>
          <w:szCs w:val="44"/>
        </w:rPr>
      </w:pPr>
      <w:r>
        <w:rPr>
          <w:rFonts w:ascii="宋体" w:hAnsi="宋体" w:hint="eastAsia"/>
          <w:b/>
          <w:sz w:val="44"/>
          <w:szCs w:val="44"/>
        </w:rPr>
        <w:t>惠州工程职业学院2</w:t>
      </w:r>
      <w:r>
        <w:rPr>
          <w:rFonts w:ascii="宋体" w:hAnsi="宋体"/>
          <w:b/>
          <w:sz w:val="44"/>
          <w:szCs w:val="44"/>
        </w:rPr>
        <w:t>02</w:t>
      </w:r>
      <w:r w:rsidR="00EB2BFA">
        <w:rPr>
          <w:rFonts w:ascii="宋体" w:hAnsi="宋体"/>
          <w:b/>
          <w:sz w:val="44"/>
          <w:szCs w:val="44"/>
        </w:rPr>
        <w:t>1</w:t>
      </w:r>
      <w:r>
        <w:rPr>
          <w:rFonts w:ascii="宋体" w:hAnsi="宋体" w:hint="eastAsia"/>
          <w:b/>
          <w:sz w:val="44"/>
          <w:szCs w:val="44"/>
        </w:rPr>
        <w:t>年高职扩招（高技能人才学历提升</w:t>
      </w:r>
      <w:r w:rsidR="00AB3559">
        <w:rPr>
          <w:rFonts w:ascii="宋体" w:hAnsi="宋体" w:hint="eastAsia"/>
          <w:b/>
          <w:sz w:val="44"/>
          <w:szCs w:val="44"/>
        </w:rPr>
        <w:t>计划高</w:t>
      </w:r>
      <w:bookmarkStart w:id="0" w:name="_GoBack"/>
      <w:bookmarkEnd w:id="0"/>
      <w:r w:rsidR="00AB3559">
        <w:rPr>
          <w:rFonts w:ascii="宋体" w:hAnsi="宋体" w:hint="eastAsia"/>
          <w:b/>
          <w:sz w:val="44"/>
          <w:szCs w:val="44"/>
        </w:rPr>
        <w:t>素质农民专班</w:t>
      </w:r>
      <w:r>
        <w:rPr>
          <w:rFonts w:ascii="宋体" w:hAnsi="宋体" w:hint="eastAsia"/>
          <w:b/>
          <w:sz w:val="44"/>
          <w:szCs w:val="44"/>
        </w:rPr>
        <w:t>）</w:t>
      </w:r>
    </w:p>
    <w:p w14:paraId="0F40A9FD" w14:textId="3007F6CB" w:rsidR="00837396" w:rsidRDefault="00837396" w:rsidP="00AB3559">
      <w:pPr>
        <w:jc w:val="center"/>
        <w:rPr>
          <w:rFonts w:ascii="宋体" w:hAnsi="宋体"/>
          <w:b/>
          <w:sz w:val="44"/>
          <w:szCs w:val="44"/>
        </w:rPr>
      </w:pPr>
      <w:r w:rsidRPr="00B50093">
        <w:rPr>
          <w:rFonts w:ascii="宋体" w:hAnsi="宋体" w:hint="eastAsia"/>
          <w:b/>
          <w:sz w:val="44"/>
          <w:szCs w:val="44"/>
        </w:rPr>
        <w:t>电子商务专业人才培养方案</w:t>
      </w:r>
    </w:p>
    <w:p w14:paraId="5C30F2B4" w14:textId="77777777" w:rsidR="00360D44" w:rsidRPr="00837396" w:rsidRDefault="00360D44" w:rsidP="00360D44">
      <w:pPr>
        <w:jc w:val="center"/>
        <w:rPr>
          <w:rFonts w:ascii="黑体" w:eastAsia="黑体" w:hAnsi="宋体"/>
          <w:sz w:val="52"/>
          <w:szCs w:val="52"/>
        </w:rPr>
      </w:pPr>
    </w:p>
    <w:tbl>
      <w:tblPr>
        <w:tblW w:w="5353" w:type="dxa"/>
        <w:jc w:val="center"/>
        <w:tblLayout w:type="fixed"/>
        <w:tblLook w:val="04A0" w:firstRow="1" w:lastRow="0" w:firstColumn="1" w:lastColumn="0" w:noHBand="0" w:noVBand="1"/>
      </w:tblPr>
      <w:tblGrid>
        <w:gridCol w:w="2065"/>
        <w:gridCol w:w="3288"/>
      </w:tblGrid>
      <w:tr w:rsidR="00360D44" w:rsidRPr="00B50093" w14:paraId="54E9787F" w14:textId="77777777" w:rsidTr="001018B3">
        <w:trPr>
          <w:trHeight w:val="850"/>
          <w:jc w:val="center"/>
        </w:trPr>
        <w:tc>
          <w:tcPr>
            <w:tcW w:w="2065" w:type="dxa"/>
            <w:shd w:val="clear" w:color="auto" w:fill="auto"/>
            <w:vAlign w:val="center"/>
          </w:tcPr>
          <w:p w14:paraId="5CDBC073" w14:textId="77777777" w:rsidR="00360D44" w:rsidRPr="00B50093" w:rsidRDefault="00360D44" w:rsidP="001018B3">
            <w:pPr>
              <w:rPr>
                <w:rFonts w:ascii="仿宋_GB2312" w:eastAsia="仿宋_GB2312"/>
                <w:sz w:val="28"/>
                <w:szCs w:val="28"/>
              </w:rPr>
            </w:pPr>
            <w:r w:rsidRPr="00B50093">
              <w:rPr>
                <w:rFonts w:ascii="仿宋_GB2312" w:eastAsia="仿宋_GB2312" w:hint="eastAsia"/>
                <w:sz w:val="28"/>
                <w:szCs w:val="28"/>
              </w:rPr>
              <w:t xml:space="preserve">专 业 代 码： </w:t>
            </w:r>
          </w:p>
        </w:tc>
        <w:tc>
          <w:tcPr>
            <w:tcW w:w="3288" w:type="dxa"/>
            <w:shd w:val="clear" w:color="auto" w:fill="auto"/>
            <w:vAlign w:val="center"/>
          </w:tcPr>
          <w:p w14:paraId="7572EC8B" w14:textId="005AFA6F" w:rsidR="00360D44" w:rsidRPr="00B50093" w:rsidRDefault="00EB2BFA" w:rsidP="001018B3">
            <w:pPr>
              <w:rPr>
                <w:rFonts w:ascii="仿宋_GB2312" w:eastAsia="仿宋_GB2312"/>
                <w:sz w:val="28"/>
                <w:szCs w:val="28"/>
              </w:rPr>
            </w:pPr>
            <w:r>
              <w:rPr>
                <w:rFonts w:ascii="仿宋_GB2312" w:eastAsia="仿宋_GB2312"/>
                <w:color w:val="000000" w:themeColor="text1"/>
                <w:sz w:val="28"/>
                <w:szCs w:val="28"/>
              </w:rPr>
              <w:t>5</w:t>
            </w:r>
            <w:r w:rsidRPr="00B50093">
              <w:rPr>
                <w:rFonts w:ascii="仿宋_GB2312" w:eastAsia="仿宋_GB2312"/>
                <w:color w:val="000000" w:themeColor="text1"/>
                <w:sz w:val="28"/>
                <w:szCs w:val="28"/>
              </w:rPr>
              <w:t>30</w:t>
            </w:r>
            <w:r>
              <w:rPr>
                <w:rFonts w:ascii="仿宋_GB2312" w:eastAsia="仿宋_GB2312"/>
                <w:color w:val="000000" w:themeColor="text1"/>
                <w:sz w:val="28"/>
                <w:szCs w:val="28"/>
              </w:rPr>
              <w:t>7</w:t>
            </w:r>
            <w:r w:rsidRPr="00B50093">
              <w:rPr>
                <w:rFonts w:ascii="仿宋_GB2312" w:eastAsia="仿宋_GB2312"/>
                <w:color w:val="000000" w:themeColor="text1"/>
                <w:sz w:val="28"/>
                <w:szCs w:val="28"/>
              </w:rPr>
              <w:t>01</w:t>
            </w:r>
          </w:p>
        </w:tc>
      </w:tr>
      <w:tr w:rsidR="00360D44" w:rsidRPr="00B50093" w14:paraId="7608B59A" w14:textId="77777777" w:rsidTr="001018B3">
        <w:trPr>
          <w:trHeight w:val="850"/>
          <w:jc w:val="center"/>
        </w:trPr>
        <w:tc>
          <w:tcPr>
            <w:tcW w:w="2065" w:type="dxa"/>
            <w:shd w:val="clear" w:color="auto" w:fill="auto"/>
            <w:vAlign w:val="center"/>
          </w:tcPr>
          <w:p w14:paraId="1BC07E79" w14:textId="77777777" w:rsidR="00360D44" w:rsidRPr="00B50093" w:rsidRDefault="00360D44" w:rsidP="001018B3">
            <w:pPr>
              <w:rPr>
                <w:rFonts w:ascii="仿宋_GB2312" w:eastAsia="仿宋_GB2312"/>
                <w:sz w:val="28"/>
                <w:szCs w:val="28"/>
              </w:rPr>
            </w:pPr>
            <w:r w:rsidRPr="00B50093">
              <w:rPr>
                <w:rFonts w:ascii="仿宋_GB2312" w:eastAsia="仿宋_GB2312" w:hint="eastAsia"/>
                <w:sz w:val="28"/>
                <w:szCs w:val="28"/>
              </w:rPr>
              <w:t xml:space="preserve">适 用 年 级： </w:t>
            </w:r>
          </w:p>
        </w:tc>
        <w:tc>
          <w:tcPr>
            <w:tcW w:w="3288" w:type="dxa"/>
            <w:shd w:val="clear" w:color="auto" w:fill="auto"/>
            <w:vAlign w:val="center"/>
          </w:tcPr>
          <w:p w14:paraId="42C0B5BC" w14:textId="48B96667" w:rsidR="00360D44" w:rsidRPr="00B50093" w:rsidRDefault="00360D44" w:rsidP="001018B3">
            <w:pPr>
              <w:ind w:firstLineChars="2" w:firstLine="6"/>
              <w:rPr>
                <w:rFonts w:ascii="仿宋_GB2312" w:eastAsia="仿宋_GB2312"/>
                <w:sz w:val="28"/>
                <w:szCs w:val="28"/>
              </w:rPr>
            </w:pPr>
            <w:r w:rsidRPr="00B50093">
              <w:rPr>
                <w:rFonts w:ascii="仿宋_GB2312" w:eastAsia="仿宋_GB2312" w:hint="eastAsia"/>
                <w:sz w:val="28"/>
                <w:szCs w:val="28"/>
              </w:rPr>
              <w:t>202</w:t>
            </w:r>
            <w:r w:rsidR="00EB2BFA">
              <w:rPr>
                <w:rFonts w:ascii="仿宋_GB2312" w:eastAsia="仿宋_GB2312"/>
                <w:sz w:val="28"/>
                <w:szCs w:val="28"/>
              </w:rPr>
              <w:t>1</w:t>
            </w:r>
            <w:r w:rsidRPr="00B50093">
              <w:rPr>
                <w:rFonts w:ascii="仿宋_GB2312" w:eastAsia="仿宋_GB2312" w:hint="eastAsia"/>
                <w:sz w:val="28"/>
                <w:szCs w:val="28"/>
              </w:rPr>
              <w:t>级</w:t>
            </w:r>
          </w:p>
        </w:tc>
      </w:tr>
      <w:tr w:rsidR="00360D44" w:rsidRPr="00B50093" w14:paraId="420427D6" w14:textId="77777777" w:rsidTr="001018B3">
        <w:trPr>
          <w:trHeight w:val="850"/>
          <w:jc w:val="center"/>
        </w:trPr>
        <w:tc>
          <w:tcPr>
            <w:tcW w:w="2065" w:type="dxa"/>
            <w:shd w:val="clear" w:color="auto" w:fill="auto"/>
            <w:vAlign w:val="center"/>
          </w:tcPr>
          <w:p w14:paraId="472BB9A6" w14:textId="77777777" w:rsidR="00360D44" w:rsidRPr="00B50093" w:rsidRDefault="00360D44" w:rsidP="001018B3">
            <w:pPr>
              <w:rPr>
                <w:rFonts w:ascii="仿宋_GB2312" w:eastAsia="仿宋_GB2312"/>
                <w:sz w:val="28"/>
                <w:szCs w:val="28"/>
              </w:rPr>
            </w:pPr>
            <w:r w:rsidRPr="00B50093">
              <w:rPr>
                <w:rFonts w:ascii="仿宋_GB2312" w:eastAsia="仿宋_GB2312" w:hint="eastAsia"/>
                <w:sz w:val="28"/>
                <w:szCs w:val="28"/>
              </w:rPr>
              <w:t>专业负责人：</w:t>
            </w:r>
          </w:p>
        </w:tc>
        <w:tc>
          <w:tcPr>
            <w:tcW w:w="3288" w:type="dxa"/>
            <w:shd w:val="clear" w:color="auto" w:fill="auto"/>
            <w:vAlign w:val="center"/>
          </w:tcPr>
          <w:p w14:paraId="737DF3F0" w14:textId="6DE40304" w:rsidR="00360D44" w:rsidRPr="00B50093" w:rsidRDefault="001018B3" w:rsidP="001018B3">
            <w:pPr>
              <w:rPr>
                <w:rFonts w:ascii="仿宋_GB2312" w:eastAsia="仿宋_GB2312"/>
                <w:sz w:val="28"/>
                <w:szCs w:val="28"/>
              </w:rPr>
            </w:pPr>
            <w:r w:rsidRPr="00B50093">
              <w:rPr>
                <w:rFonts w:ascii="仿宋_GB2312" w:eastAsia="仿宋_GB2312" w:hint="eastAsia"/>
                <w:sz w:val="28"/>
                <w:szCs w:val="28"/>
              </w:rPr>
              <w:t>杨洋</w:t>
            </w:r>
          </w:p>
        </w:tc>
      </w:tr>
      <w:tr w:rsidR="00360D44" w:rsidRPr="00B50093" w14:paraId="093F1A4E" w14:textId="77777777" w:rsidTr="001018B3">
        <w:trPr>
          <w:trHeight w:val="850"/>
          <w:jc w:val="center"/>
        </w:trPr>
        <w:tc>
          <w:tcPr>
            <w:tcW w:w="2065" w:type="dxa"/>
            <w:shd w:val="clear" w:color="auto" w:fill="auto"/>
            <w:vAlign w:val="center"/>
          </w:tcPr>
          <w:p w14:paraId="34791B14" w14:textId="77777777" w:rsidR="00360D44" w:rsidRPr="00B50093" w:rsidRDefault="00360D44" w:rsidP="001018B3">
            <w:pPr>
              <w:rPr>
                <w:rFonts w:ascii="仿宋_GB2312" w:eastAsia="仿宋_GB2312"/>
                <w:sz w:val="28"/>
                <w:szCs w:val="28"/>
              </w:rPr>
            </w:pPr>
            <w:r w:rsidRPr="00B50093">
              <w:rPr>
                <w:rFonts w:ascii="仿宋_GB2312" w:eastAsia="仿宋_GB2312" w:hint="eastAsia"/>
                <w:sz w:val="28"/>
                <w:szCs w:val="28"/>
              </w:rPr>
              <w:t xml:space="preserve">制 订 时 间： </w:t>
            </w:r>
          </w:p>
        </w:tc>
        <w:tc>
          <w:tcPr>
            <w:tcW w:w="3288" w:type="dxa"/>
            <w:shd w:val="clear" w:color="auto" w:fill="auto"/>
            <w:vAlign w:val="center"/>
          </w:tcPr>
          <w:p w14:paraId="25109C0B" w14:textId="7C26E390" w:rsidR="00360D44" w:rsidRPr="00B50093" w:rsidRDefault="001018B3" w:rsidP="001018B3">
            <w:pPr>
              <w:rPr>
                <w:rFonts w:ascii="仿宋_GB2312" w:eastAsia="仿宋_GB2312"/>
                <w:sz w:val="28"/>
                <w:szCs w:val="28"/>
              </w:rPr>
            </w:pPr>
            <w:r w:rsidRPr="00B50093">
              <w:rPr>
                <w:rFonts w:ascii="仿宋_GB2312" w:eastAsia="仿宋_GB2312" w:hint="eastAsia"/>
                <w:sz w:val="28"/>
                <w:szCs w:val="28"/>
              </w:rPr>
              <w:t>2</w:t>
            </w:r>
            <w:r w:rsidRPr="00B50093">
              <w:rPr>
                <w:rFonts w:ascii="仿宋_GB2312" w:eastAsia="仿宋_GB2312"/>
                <w:sz w:val="28"/>
                <w:szCs w:val="28"/>
              </w:rPr>
              <w:t>0</w:t>
            </w:r>
            <w:r w:rsidR="000F49B0">
              <w:rPr>
                <w:rFonts w:ascii="仿宋_GB2312" w:eastAsia="仿宋_GB2312"/>
                <w:sz w:val="28"/>
                <w:szCs w:val="28"/>
              </w:rPr>
              <w:t>2</w:t>
            </w:r>
            <w:r w:rsidR="00EB2BFA">
              <w:rPr>
                <w:rFonts w:ascii="仿宋_GB2312" w:eastAsia="仿宋_GB2312"/>
                <w:sz w:val="28"/>
                <w:szCs w:val="28"/>
              </w:rPr>
              <w:t>1</w:t>
            </w:r>
            <w:r w:rsidR="00360D44" w:rsidRPr="00B50093">
              <w:rPr>
                <w:rFonts w:ascii="仿宋_GB2312" w:eastAsia="仿宋_GB2312" w:hint="eastAsia"/>
                <w:sz w:val="28"/>
                <w:szCs w:val="28"/>
              </w:rPr>
              <w:t xml:space="preserve">年 </w:t>
            </w:r>
            <w:r w:rsidR="00EB2BFA">
              <w:rPr>
                <w:rFonts w:ascii="仿宋_GB2312" w:eastAsia="仿宋_GB2312"/>
                <w:sz w:val="28"/>
                <w:szCs w:val="28"/>
              </w:rPr>
              <w:t>8</w:t>
            </w:r>
            <w:r w:rsidR="00360D44" w:rsidRPr="00B50093">
              <w:rPr>
                <w:rFonts w:ascii="仿宋_GB2312" w:eastAsia="仿宋_GB2312" w:hint="eastAsia"/>
                <w:sz w:val="28"/>
                <w:szCs w:val="28"/>
              </w:rPr>
              <w:t xml:space="preserve">月 </w:t>
            </w:r>
            <w:r w:rsidR="00EB2BFA">
              <w:rPr>
                <w:rFonts w:ascii="仿宋_GB2312" w:eastAsia="仿宋_GB2312"/>
                <w:sz w:val="28"/>
                <w:szCs w:val="28"/>
              </w:rPr>
              <w:t>2</w:t>
            </w:r>
            <w:r w:rsidR="00360D44" w:rsidRPr="00B50093">
              <w:rPr>
                <w:rFonts w:ascii="仿宋_GB2312" w:eastAsia="仿宋_GB2312" w:hint="eastAsia"/>
                <w:sz w:val="28"/>
                <w:szCs w:val="28"/>
              </w:rPr>
              <w:t xml:space="preserve"> 日</w:t>
            </w:r>
          </w:p>
        </w:tc>
      </w:tr>
      <w:tr w:rsidR="00360D44" w:rsidRPr="00B50093" w14:paraId="0448F756" w14:textId="77777777" w:rsidTr="001018B3">
        <w:trPr>
          <w:trHeight w:val="850"/>
          <w:jc w:val="center"/>
        </w:trPr>
        <w:tc>
          <w:tcPr>
            <w:tcW w:w="2065" w:type="dxa"/>
            <w:shd w:val="clear" w:color="auto" w:fill="auto"/>
            <w:vAlign w:val="center"/>
          </w:tcPr>
          <w:p w14:paraId="54E0E0AD" w14:textId="77777777" w:rsidR="00360D44" w:rsidRPr="00B50093" w:rsidRDefault="00360D44" w:rsidP="001018B3">
            <w:pPr>
              <w:rPr>
                <w:rFonts w:ascii="仿宋_GB2312" w:eastAsia="仿宋_GB2312"/>
                <w:sz w:val="28"/>
                <w:szCs w:val="28"/>
              </w:rPr>
            </w:pPr>
            <w:proofErr w:type="gramStart"/>
            <w:r w:rsidRPr="00B50093">
              <w:rPr>
                <w:rFonts w:ascii="仿宋_GB2312" w:eastAsia="仿宋_GB2312" w:hint="eastAsia"/>
                <w:sz w:val="28"/>
                <w:szCs w:val="28"/>
              </w:rPr>
              <w:t>系部审批</w:t>
            </w:r>
            <w:proofErr w:type="gramEnd"/>
            <w:r w:rsidRPr="00B50093">
              <w:rPr>
                <w:rFonts w:ascii="仿宋_GB2312" w:eastAsia="仿宋_GB2312" w:hint="eastAsia"/>
                <w:sz w:val="28"/>
                <w:szCs w:val="28"/>
              </w:rPr>
              <w:t>人：</w:t>
            </w:r>
          </w:p>
        </w:tc>
        <w:tc>
          <w:tcPr>
            <w:tcW w:w="3288" w:type="dxa"/>
            <w:shd w:val="clear" w:color="auto" w:fill="auto"/>
            <w:vAlign w:val="center"/>
          </w:tcPr>
          <w:p w14:paraId="52182B7B" w14:textId="3F5A7DC3" w:rsidR="00360D44" w:rsidRPr="00B50093" w:rsidRDefault="00EB2BFA" w:rsidP="001018B3">
            <w:pPr>
              <w:rPr>
                <w:rFonts w:ascii="仿宋_GB2312" w:eastAsia="仿宋_GB2312"/>
                <w:sz w:val="28"/>
                <w:szCs w:val="28"/>
              </w:rPr>
            </w:pPr>
            <w:proofErr w:type="gramStart"/>
            <w:r>
              <w:rPr>
                <w:rFonts w:ascii="仿宋_GB2312" w:eastAsia="仿宋_GB2312" w:hint="eastAsia"/>
                <w:sz w:val="28"/>
                <w:szCs w:val="28"/>
              </w:rPr>
              <w:t>孙杏桃</w:t>
            </w:r>
            <w:proofErr w:type="gramEnd"/>
          </w:p>
        </w:tc>
      </w:tr>
      <w:tr w:rsidR="00360D44" w:rsidRPr="00B50093" w14:paraId="33D28C01" w14:textId="77777777" w:rsidTr="001018B3">
        <w:trPr>
          <w:trHeight w:val="850"/>
          <w:jc w:val="center"/>
        </w:trPr>
        <w:tc>
          <w:tcPr>
            <w:tcW w:w="2065" w:type="dxa"/>
            <w:shd w:val="clear" w:color="auto" w:fill="auto"/>
            <w:vAlign w:val="center"/>
          </w:tcPr>
          <w:p w14:paraId="7E45560F" w14:textId="77777777" w:rsidR="00360D44" w:rsidRPr="00B50093" w:rsidRDefault="00360D44" w:rsidP="001018B3">
            <w:pPr>
              <w:rPr>
                <w:rFonts w:ascii="仿宋_GB2312" w:eastAsia="仿宋_GB2312"/>
                <w:sz w:val="28"/>
                <w:szCs w:val="28"/>
              </w:rPr>
            </w:pPr>
            <w:proofErr w:type="gramStart"/>
            <w:r w:rsidRPr="00B50093">
              <w:rPr>
                <w:rFonts w:ascii="仿宋_GB2312" w:eastAsia="仿宋_GB2312" w:hint="eastAsia"/>
                <w:sz w:val="28"/>
                <w:szCs w:val="28"/>
              </w:rPr>
              <w:t>系部审批</w:t>
            </w:r>
            <w:proofErr w:type="gramEnd"/>
            <w:r w:rsidRPr="00B50093">
              <w:rPr>
                <w:rFonts w:ascii="仿宋_GB2312" w:eastAsia="仿宋_GB2312" w:hint="eastAsia"/>
                <w:sz w:val="28"/>
                <w:szCs w:val="28"/>
              </w:rPr>
              <w:t>时间：</w:t>
            </w:r>
          </w:p>
        </w:tc>
        <w:tc>
          <w:tcPr>
            <w:tcW w:w="3288" w:type="dxa"/>
            <w:shd w:val="clear" w:color="auto" w:fill="auto"/>
            <w:vAlign w:val="center"/>
          </w:tcPr>
          <w:p w14:paraId="45038A04" w14:textId="10525B7F" w:rsidR="00360D44" w:rsidRPr="00B50093" w:rsidRDefault="00360D44" w:rsidP="001018B3">
            <w:pPr>
              <w:rPr>
                <w:rFonts w:ascii="仿宋_GB2312" w:eastAsia="仿宋_GB2312"/>
                <w:sz w:val="28"/>
                <w:szCs w:val="28"/>
              </w:rPr>
            </w:pPr>
            <w:r w:rsidRPr="00B50093">
              <w:rPr>
                <w:rFonts w:ascii="仿宋_GB2312" w:eastAsia="仿宋_GB2312" w:hint="eastAsia"/>
                <w:sz w:val="28"/>
                <w:szCs w:val="28"/>
              </w:rPr>
              <w:t xml:space="preserve"> </w:t>
            </w:r>
            <w:r w:rsidR="001018B3" w:rsidRPr="00B50093">
              <w:rPr>
                <w:rFonts w:ascii="仿宋_GB2312" w:eastAsia="仿宋_GB2312"/>
                <w:sz w:val="28"/>
                <w:szCs w:val="28"/>
              </w:rPr>
              <w:t>20</w:t>
            </w:r>
            <w:r w:rsidR="000F49B0">
              <w:rPr>
                <w:rFonts w:ascii="仿宋_GB2312" w:eastAsia="仿宋_GB2312"/>
                <w:sz w:val="28"/>
                <w:szCs w:val="28"/>
              </w:rPr>
              <w:t>2</w:t>
            </w:r>
            <w:r w:rsidR="00EB2BFA">
              <w:rPr>
                <w:rFonts w:ascii="仿宋_GB2312" w:eastAsia="仿宋_GB2312"/>
                <w:sz w:val="28"/>
                <w:szCs w:val="28"/>
              </w:rPr>
              <w:t>1</w:t>
            </w:r>
            <w:r w:rsidRPr="00B50093">
              <w:rPr>
                <w:rFonts w:ascii="仿宋_GB2312" w:eastAsia="仿宋_GB2312" w:hint="eastAsia"/>
                <w:sz w:val="28"/>
                <w:szCs w:val="28"/>
              </w:rPr>
              <w:t xml:space="preserve">年 </w:t>
            </w:r>
            <w:r w:rsidR="00EB2BFA">
              <w:rPr>
                <w:rFonts w:ascii="仿宋_GB2312" w:eastAsia="仿宋_GB2312"/>
                <w:sz w:val="28"/>
                <w:szCs w:val="28"/>
              </w:rPr>
              <w:t>8</w:t>
            </w:r>
            <w:r w:rsidRPr="00B50093">
              <w:rPr>
                <w:rFonts w:ascii="仿宋_GB2312" w:eastAsia="仿宋_GB2312" w:hint="eastAsia"/>
                <w:sz w:val="28"/>
                <w:szCs w:val="28"/>
              </w:rPr>
              <w:t xml:space="preserve"> 月</w:t>
            </w:r>
            <w:r w:rsidR="00EB2BFA">
              <w:rPr>
                <w:rFonts w:ascii="仿宋_GB2312" w:eastAsia="仿宋_GB2312"/>
                <w:sz w:val="28"/>
                <w:szCs w:val="28"/>
              </w:rPr>
              <w:t>4</w:t>
            </w:r>
            <w:r w:rsidRPr="00B50093">
              <w:rPr>
                <w:rFonts w:ascii="仿宋_GB2312" w:eastAsia="仿宋_GB2312" w:hint="eastAsia"/>
                <w:sz w:val="28"/>
                <w:szCs w:val="28"/>
              </w:rPr>
              <w:t>日</w:t>
            </w:r>
          </w:p>
        </w:tc>
      </w:tr>
      <w:tr w:rsidR="00360D44" w:rsidRPr="00B50093" w14:paraId="55C6E4EC" w14:textId="77777777" w:rsidTr="001018B3">
        <w:trPr>
          <w:trHeight w:val="850"/>
          <w:jc w:val="center"/>
        </w:trPr>
        <w:tc>
          <w:tcPr>
            <w:tcW w:w="2065" w:type="dxa"/>
            <w:shd w:val="clear" w:color="auto" w:fill="auto"/>
            <w:vAlign w:val="center"/>
          </w:tcPr>
          <w:p w14:paraId="2F51BFF5" w14:textId="77777777" w:rsidR="00360D44" w:rsidRPr="00B50093" w:rsidRDefault="00360D44" w:rsidP="001018B3">
            <w:pPr>
              <w:rPr>
                <w:rFonts w:ascii="仿宋_GB2312" w:eastAsia="仿宋_GB2312"/>
                <w:sz w:val="28"/>
                <w:szCs w:val="28"/>
              </w:rPr>
            </w:pPr>
            <w:r w:rsidRPr="00B50093">
              <w:rPr>
                <w:rFonts w:ascii="仿宋_GB2312" w:eastAsia="仿宋_GB2312" w:hint="eastAsia"/>
                <w:sz w:val="28"/>
                <w:szCs w:val="28"/>
              </w:rPr>
              <w:t>学校审批人：</w:t>
            </w:r>
          </w:p>
        </w:tc>
        <w:tc>
          <w:tcPr>
            <w:tcW w:w="3288" w:type="dxa"/>
            <w:shd w:val="clear" w:color="auto" w:fill="auto"/>
            <w:vAlign w:val="center"/>
          </w:tcPr>
          <w:p w14:paraId="6E3DD951" w14:textId="468EDBDE" w:rsidR="00360D44" w:rsidRPr="00B50093" w:rsidRDefault="001018B3" w:rsidP="001018B3">
            <w:pPr>
              <w:rPr>
                <w:rFonts w:ascii="仿宋_GB2312" w:eastAsia="仿宋_GB2312"/>
                <w:sz w:val="28"/>
                <w:szCs w:val="28"/>
              </w:rPr>
            </w:pPr>
            <w:r w:rsidRPr="00B50093">
              <w:rPr>
                <w:rFonts w:ascii="仿宋_GB2312" w:eastAsia="仿宋_GB2312" w:hint="eastAsia"/>
                <w:sz w:val="28"/>
                <w:szCs w:val="28"/>
              </w:rPr>
              <w:t>郑爱萍</w:t>
            </w:r>
          </w:p>
        </w:tc>
      </w:tr>
      <w:tr w:rsidR="00360D44" w:rsidRPr="00B50093" w14:paraId="0A9A796C" w14:textId="77777777" w:rsidTr="001018B3">
        <w:trPr>
          <w:trHeight w:val="850"/>
          <w:jc w:val="center"/>
        </w:trPr>
        <w:tc>
          <w:tcPr>
            <w:tcW w:w="2065" w:type="dxa"/>
            <w:shd w:val="clear" w:color="auto" w:fill="auto"/>
            <w:vAlign w:val="center"/>
          </w:tcPr>
          <w:p w14:paraId="4A490C2C" w14:textId="77777777" w:rsidR="00360D44" w:rsidRPr="00B50093" w:rsidRDefault="00360D44" w:rsidP="001018B3">
            <w:pPr>
              <w:rPr>
                <w:rFonts w:ascii="仿宋_GB2312" w:eastAsia="仿宋_GB2312"/>
                <w:sz w:val="28"/>
                <w:szCs w:val="28"/>
              </w:rPr>
            </w:pPr>
            <w:r w:rsidRPr="00B50093">
              <w:rPr>
                <w:rFonts w:ascii="仿宋_GB2312" w:eastAsia="仿宋_GB2312" w:hint="eastAsia"/>
                <w:sz w:val="28"/>
                <w:szCs w:val="28"/>
              </w:rPr>
              <w:t xml:space="preserve">学校审批时间： </w:t>
            </w:r>
          </w:p>
        </w:tc>
        <w:tc>
          <w:tcPr>
            <w:tcW w:w="3288" w:type="dxa"/>
            <w:shd w:val="clear" w:color="auto" w:fill="auto"/>
            <w:vAlign w:val="center"/>
          </w:tcPr>
          <w:p w14:paraId="6F64D709" w14:textId="70802C4B" w:rsidR="00360D44" w:rsidRPr="00B50093" w:rsidRDefault="001018B3" w:rsidP="001018B3">
            <w:pPr>
              <w:rPr>
                <w:rFonts w:ascii="仿宋_GB2312" w:eastAsia="仿宋_GB2312"/>
                <w:sz w:val="28"/>
                <w:szCs w:val="28"/>
              </w:rPr>
            </w:pPr>
            <w:r w:rsidRPr="00B50093">
              <w:rPr>
                <w:rFonts w:ascii="仿宋_GB2312" w:eastAsia="仿宋_GB2312" w:hint="eastAsia"/>
                <w:sz w:val="28"/>
                <w:szCs w:val="28"/>
              </w:rPr>
              <w:t>2</w:t>
            </w:r>
            <w:r w:rsidRPr="00B50093">
              <w:rPr>
                <w:rFonts w:ascii="仿宋_GB2312" w:eastAsia="仿宋_GB2312"/>
                <w:sz w:val="28"/>
                <w:szCs w:val="28"/>
              </w:rPr>
              <w:t>0</w:t>
            </w:r>
            <w:r w:rsidR="000F49B0">
              <w:rPr>
                <w:rFonts w:ascii="仿宋_GB2312" w:eastAsia="仿宋_GB2312"/>
                <w:sz w:val="28"/>
                <w:szCs w:val="28"/>
              </w:rPr>
              <w:t>2</w:t>
            </w:r>
            <w:r w:rsidR="00EB2BFA">
              <w:rPr>
                <w:rFonts w:ascii="仿宋_GB2312" w:eastAsia="仿宋_GB2312"/>
                <w:sz w:val="28"/>
                <w:szCs w:val="28"/>
              </w:rPr>
              <w:t>1</w:t>
            </w:r>
            <w:r w:rsidR="00360D44" w:rsidRPr="00B50093">
              <w:rPr>
                <w:rFonts w:ascii="仿宋_GB2312" w:eastAsia="仿宋_GB2312" w:hint="eastAsia"/>
                <w:sz w:val="28"/>
                <w:szCs w:val="28"/>
              </w:rPr>
              <w:t xml:space="preserve">年 </w:t>
            </w:r>
            <w:r w:rsidR="00EB2BFA">
              <w:rPr>
                <w:rFonts w:ascii="仿宋_GB2312" w:eastAsia="仿宋_GB2312"/>
                <w:sz w:val="28"/>
                <w:szCs w:val="28"/>
              </w:rPr>
              <w:t xml:space="preserve"> 8 </w:t>
            </w:r>
            <w:r w:rsidR="00360D44" w:rsidRPr="00B50093">
              <w:rPr>
                <w:rFonts w:ascii="仿宋_GB2312" w:eastAsia="仿宋_GB2312" w:hint="eastAsia"/>
                <w:sz w:val="28"/>
                <w:szCs w:val="28"/>
              </w:rPr>
              <w:t>月</w:t>
            </w:r>
            <w:r w:rsidR="00EB2BFA">
              <w:rPr>
                <w:rFonts w:ascii="仿宋_GB2312" w:eastAsia="仿宋_GB2312" w:hint="eastAsia"/>
                <w:sz w:val="28"/>
                <w:szCs w:val="28"/>
              </w:rPr>
              <w:t xml:space="preserve"> </w:t>
            </w:r>
            <w:r w:rsidR="00EB2BFA">
              <w:rPr>
                <w:rFonts w:ascii="仿宋_GB2312" w:eastAsia="仿宋_GB2312"/>
                <w:sz w:val="28"/>
                <w:szCs w:val="28"/>
              </w:rPr>
              <w:t>5</w:t>
            </w:r>
            <w:r w:rsidR="00360D44" w:rsidRPr="00B50093">
              <w:rPr>
                <w:rFonts w:ascii="仿宋_GB2312" w:eastAsia="仿宋_GB2312" w:hint="eastAsia"/>
                <w:sz w:val="28"/>
                <w:szCs w:val="28"/>
              </w:rPr>
              <w:t>日</w:t>
            </w:r>
          </w:p>
        </w:tc>
      </w:tr>
    </w:tbl>
    <w:p w14:paraId="6330CF2B" w14:textId="77777777" w:rsidR="00360D44" w:rsidRPr="00B50093" w:rsidRDefault="00360D44" w:rsidP="00360D44">
      <w:pPr>
        <w:widowControl/>
        <w:jc w:val="left"/>
        <w:rPr>
          <w:rFonts w:ascii="宋体" w:hAnsi="宋体"/>
          <w:b/>
          <w:sz w:val="44"/>
          <w:szCs w:val="44"/>
        </w:rPr>
      </w:pPr>
    </w:p>
    <w:p w14:paraId="62888188" w14:textId="77777777" w:rsidR="00360D44" w:rsidRPr="00B50093" w:rsidRDefault="00360D44" w:rsidP="00360D44">
      <w:pPr>
        <w:widowControl/>
        <w:jc w:val="left"/>
        <w:rPr>
          <w:rFonts w:ascii="宋体" w:hAnsi="宋体"/>
          <w:b/>
          <w:sz w:val="44"/>
          <w:szCs w:val="44"/>
        </w:rPr>
      </w:pPr>
      <w:r w:rsidRPr="00B50093">
        <w:rPr>
          <w:rFonts w:ascii="宋体" w:hAnsi="宋体"/>
          <w:b/>
          <w:sz w:val="44"/>
          <w:szCs w:val="44"/>
        </w:rPr>
        <w:br w:type="page"/>
      </w:r>
    </w:p>
    <w:p w14:paraId="794E722E" w14:textId="4A4DA33C" w:rsidR="00AB3559" w:rsidRDefault="00837396" w:rsidP="00AB3559">
      <w:pPr>
        <w:jc w:val="center"/>
        <w:rPr>
          <w:rFonts w:ascii="宋体" w:hAnsi="宋体"/>
          <w:b/>
          <w:sz w:val="44"/>
          <w:szCs w:val="44"/>
        </w:rPr>
      </w:pPr>
      <w:r>
        <w:rPr>
          <w:rFonts w:ascii="宋体" w:hAnsi="宋体" w:hint="eastAsia"/>
          <w:b/>
          <w:sz w:val="44"/>
          <w:szCs w:val="44"/>
        </w:rPr>
        <w:lastRenderedPageBreak/>
        <w:t>惠州工程职业学院2</w:t>
      </w:r>
      <w:r>
        <w:rPr>
          <w:rFonts w:ascii="宋体" w:hAnsi="宋体"/>
          <w:b/>
          <w:sz w:val="44"/>
          <w:szCs w:val="44"/>
        </w:rPr>
        <w:t>02</w:t>
      </w:r>
      <w:r w:rsidR="00EB2BFA">
        <w:rPr>
          <w:rFonts w:ascii="宋体" w:hAnsi="宋体"/>
          <w:b/>
          <w:sz w:val="44"/>
          <w:szCs w:val="44"/>
        </w:rPr>
        <w:t>1</w:t>
      </w:r>
      <w:r>
        <w:rPr>
          <w:rFonts w:ascii="宋体" w:hAnsi="宋体" w:hint="eastAsia"/>
          <w:b/>
          <w:sz w:val="44"/>
          <w:szCs w:val="44"/>
        </w:rPr>
        <w:t>年高职扩招（</w:t>
      </w:r>
      <w:r w:rsidR="00AF4472">
        <w:rPr>
          <w:rFonts w:ascii="宋体" w:hAnsi="宋体" w:hint="eastAsia"/>
          <w:b/>
          <w:sz w:val="44"/>
          <w:szCs w:val="44"/>
        </w:rPr>
        <w:t>社会人员</w:t>
      </w:r>
      <w:r>
        <w:rPr>
          <w:rFonts w:ascii="宋体" w:hAnsi="宋体" w:hint="eastAsia"/>
          <w:b/>
          <w:sz w:val="44"/>
          <w:szCs w:val="44"/>
        </w:rPr>
        <w:t>学历提升</w:t>
      </w:r>
      <w:r w:rsidR="00AB3559">
        <w:rPr>
          <w:rFonts w:ascii="宋体" w:hAnsi="宋体" w:hint="eastAsia"/>
          <w:b/>
          <w:sz w:val="44"/>
          <w:szCs w:val="44"/>
        </w:rPr>
        <w:t>计划高素质农民专班</w:t>
      </w:r>
      <w:r>
        <w:rPr>
          <w:rFonts w:ascii="宋体" w:hAnsi="宋体" w:hint="eastAsia"/>
          <w:b/>
          <w:sz w:val="44"/>
          <w:szCs w:val="44"/>
        </w:rPr>
        <w:t>）</w:t>
      </w:r>
    </w:p>
    <w:p w14:paraId="29DE213D" w14:textId="517F471F" w:rsidR="00360D44" w:rsidRDefault="001018B3" w:rsidP="00AB3559">
      <w:pPr>
        <w:jc w:val="center"/>
        <w:rPr>
          <w:rFonts w:ascii="宋体" w:hAnsi="宋体"/>
          <w:b/>
          <w:sz w:val="44"/>
          <w:szCs w:val="44"/>
        </w:rPr>
      </w:pPr>
      <w:r w:rsidRPr="00B50093">
        <w:rPr>
          <w:rFonts w:ascii="宋体" w:hAnsi="宋体" w:hint="eastAsia"/>
          <w:b/>
          <w:sz w:val="44"/>
          <w:szCs w:val="44"/>
        </w:rPr>
        <w:t>电子商务</w:t>
      </w:r>
      <w:r w:rsidR="00360D44" w:rsidRPr="00B50093">
        <w:rPr>
          <w:rFonts w:ascii="宋体" w:hAnsi="宋体" w:hint="eastAsia"/>
          <w:b/>
          <w:sz w:val="44"/>
          <w:szCs w:val="44"/>
        </w:rPr>
        <w:t>专业人才培养方案</w:t>
      </w:r>
    </w:p>
    <w:p w14:paraId="0ABB27DF" w14:textId="77777777" w:rsidR="001F1FCD" w:rsidRDefault="001F1FCD" w:rsidP="00360D44">
      <w:pPr>
        <w:jc w:val="center"/>
        <w:rPr>
          <w:rFonts w:ascii="宋体" w:hAnsi="宋体"/>
          <w:b/>
          <w:sz w:val="44"/>
          <w:szCs w:val="44"/>
        </w:rPr>
      </w:pPr>
    </w:p>
    <w:p w14:paraId="7AFDA397" w14:textId="18421A1B" w:rsidR="001F1FCD" w:rsidRPr="007D4B19" w:rsidRDefault="00412EBF" w:rsidP="001F1FCD">
      <w:pPr>
        <w:snapToGrid w:val="0"/>
        <w:spacing w:line="360" w:lineRule="auto"/>
        <w:ind w:firstLineChars="200" w:firstLine="480"/>
        <w:rPr>
          <w:color w:val="000000"/>
          <w:sz w:val="24"/>
        </w:rPr>
      </w:pPr>
      <w:r w:rsidRPr="00412EBF">
        <w:rPr>
          <w:rFonts w:ascii="宋体" w:hAnsi="宋体" w:hint="eastAsia"/>
          <w:sz w:val="24"/>
        </w:rPr>
        <w:t>根据《国家职业教育改革实施方案》、教育部等六部门印发的《高职扩招专项工作实施方案》、《教育部办公厅关于做好扩招后高职教育教学管理工作的指导意见》（</w:t>
      </w:r>
      <w:proofErr w:type="gramStart"/>
      <w:r w:rsidRPr="00412EBF">
        <w:rPr>
          <w:rFonts w:ascii="宋体" w:hAnsi="宋体" w:hint="eastAsia"/>
          <w:sz w:val="24"/>
        </w:rPr>
        <w:t>教职成厅〔2019〕</w:t>
      </w:r>
      <w:proofErr w:type="gramEnd"/>
      <w:r w:rsidRPr="00412EBF">
        <w:rPr>
          <w:rFonts w:ascii="宋体" w:hAnsi="宋体" w:hint="eastAsia"/>
          <w:sz w:val="24"/>
        </w:rPr>
        <w:t>20号）、《教育部办公厅等六部门关于做好2021年高职扩招专项工作的 通知》（教职</w:t>
      </w:r>
      <w:proofErr w:type="gramStart"/>
      <w:r w:rsidRPr="00412EBF">
        <w:rPr>
          <w:rFonts w:ascii="宋体" w:hAnsi="宋体" w:hint="eastAsia"/>
          <w:sz w:val="24"/>
        </w:rPr>
        <w:t>成厅函</w:t>
      </w:r>
      <w:proofErr w:type="gramEnd"/>
      <w:r w:rsidRPr="00412EBF">
        <w:rPr>
          <w:rFonts w:ascii="宋体" w:hAnsi="宋体" w:hint="eastAsia"/>
          <w:sz w:val="24"/>
        </w:rPr>
        <w:t>〔2021〕9号）等文件要求，为适应高职扩招后生源多元化、发展需求多样化的新要求，保障质量型扩招，全面提升人才培养质量，结合我校</w:t>
      </w:r>
      <w:r>
        <w:rPr>
          <w:rFonts w:ascii="宋体" w:hAnsi="宋体" w:hint="eastAsia"/>
          <w:sz w:val="24"/>
        </w:rPr>
        <w:t>电子商务</w:t>
      </w:r>
      <w:r w:rsidRPr="00412EBF">
        <w:rPr>
          <w:rFonts w:ascii="宋体" w:hAnsi="宋体" w:hint="eastAsia"/>
          <w:sz w:val="24"/>
        </w:rPr>
        <w:t>专业的实际情况，制定本方案。</w:t>
      </w:r>
    </w:p>
    <w:p w14:paraId="49ADEB0A" w14:textId="7F543F43" w:rsidR="00360D44" w:rsidRPr="00860D59" w:rsidRDefault="00360D44" w:rsidP="00957EA2">
      <w:pPr>
        <w:pStyle w:val="1"/>
        <w:spacing w:before="0" w:after="0"/>
        <w:rPr>
          <w:rFonts w:ascii="黑体" w:eastAsia="黑体" w:hAnsi="黑体"/>
          <w:b w:val="0"/>
          <w:bCs w:val="0"/>
          <w:sz w:val="32"/>
          <w:szCs w:val="32"/>
        </w:rPr>
      </w:pPr>
      <w:r w:rsidRPr="00860D59">
        <w:rPr>
          <w:rFonts w:ascii="黑体" w:eastAsia="黑体" w:hAnsi="黑体" w:hint="eastAsia"/>
          <w:b w:val="0"/>
          <w:bCs w:val="0"/>
          <w:sz w:val="32"/>
          <w:szCs w:val="32"/>
        </w:rPr>
        <w:t>一、专业名称</w:t>
      </w:r>
      <w:r w:rsidR="00860D59" w:rsidRPr="00860D59">
        <w:rPr>
          <w:rFonts w:ascii="黑体" w:eastAsia="黑体" w:hAnsi="黑体" w:hint="eastAsia"/>
          <w:b w:val="0"/>
          <w:bCs w:val="0"/>
          <w:sz w:val="32"/>
          <w:szCs w:val="32"/>
        </w:rPr>
        <w:t>及代码</w:t>
      </w:r>
    </w:p>
    <w:p w14:paraId="301EBC38" w14:textId="6BBE7261" w:rsidR="00360D44" w:rsidRPr="00860D59" w:rsidRDefault="00360D44" w:rsidP="00957EA2">
      <w:pPr>
        <w:pStyle w:val="2"/>
        <w:spacing w:before="0" w:after="0" w:line="415" w:lineRule="auto"/>
        <w:ind w:firstLineChars="200" w:firstLine="562"/>
        <w:rPr>
          <w:rFonts w:ascii="宋体" w:hAnsi="宋体"/>
          <w:sz w:val="28"/>
          <w:szCs w:val="28"/>
        </w:rPr>
      </w:pPr>
      <w:r w:rsidRPr="00860D59">
        <w:rPr>
          <w:rFonts w:ascii="宋体" w:hAnsi="宋体" w:hint="eastAsia"/>
          <w:sz w:val="28"/>
          <w:szCs w:val="28"/>
        </w:rPr>
        <w:t>1</w:t>
      </w:r>
      <w:r w:rsidR="00860D59">
        <w:rPr>
          <w:rFonts w:ascii="宋体" w:hAnsi="宋体" w:hint="eastAsia"/>
          <w:sz w:val="28"/>
          <w:szCs w:val="28"/>
        </w:rPr>
        <w:t>.</w:t>
      </w:r>
      <w:r w:rsidRPr="00860D59">
        <w:rPr>
          <w:rFonts w:ascii="宋体" w:hAnsi="宋体" w:hint="eastAsia"/>
          <w:sz w:val="28"/>
          <w:szCs w:val="28"/>
        </w:rPr>
        <w:t>专业名称</w:t>
      </w:r>
    </w:p>
    <w:p w14:paraId="2627852A" w14:textId="7A92E71F" w:rsidR="00360D44" w:rsidRPr="00860D59" w:rsidRDefault="001018B3" w:rsidP="00285EF4">
      <w:pPr>
        <w:ind w:firstLineChars="200" w:firstLine="560"/>
        <w:rPr>
          <w:rFonts w:ascii="宋体" w:hAnsi="宋体"/>
          <w:sz w:val="28"/>
          <w:szCs w:val="28"/>
        </w:rPr>
      </w:pPr>
      <w:r w:rsidRPr="00860D59">
        <w:rPr>
          <w:rFonts w:ascii="宋体" w:hAnsi="宋体" w:hint="eastAsia"/>
          <w:sz w:val="28"/>
          <w:szCs w:val="28"/>
        </w:rPr>
        <w:t>电子商务</w:t>
      </w:r>
    </w:p>
    <w:p w14:paraId="552C6769" w14:textId="4B59C578" w:rsidR="00360D44" w:rsidRPr="00860D59" w:rsidRDefault="00360D44" w:rsidP="00957EA2">
      <w:pPr>
        <w:pStyle w:val="2"/>
        <w:spacing w:before="0" w:after="0" w:line="415" w:lineRule="auto"/>
        <w:ind w:firstLineChars="200" w:firstLine="562"/>
        <w:rPr>
          <w:rFonts w:ascii="宋体" w:hAnsi="宋体"/>
          <w:sz w:val="28"/>
          <w:szCs w:val="28"/>
        </w:rPr>
      </w:pPr>
      <w:r w:rsidRPr="00860D59">
        <w:rPr>
          <w:rFonts w:ascii="宋体" w:hAnsi="宋体" w:hint="eastAsia"/>
          <w:sz w:val="28"/>
          <w:szCs w:val="28"/>
        </w:rPr>
        <w:t>2</w:t>
      </w:r>
      <w:r w:rsidR="00860D59">
        <w:rPr>
          <w:rFonts w:ascii="宋体" w:hAnsi="宋体" w:hint="eastAsia"/>
          <w:sz w:val="28"/>
          <w:szCs w:val="28"/>
        </w:rPr>
        <w:t>.</w:t>
      </w:r>
      <w:r w:rsidRPr="00860D59">
        <w:rPr>
          <w:rFonts w:ascii="宋体" w:hAnsi="宋体" w:hint="eastAsia"/>
          <w:sz w:val="28"/>
          <w:szCs w:val="28"/>
        </w:rPr>
        <w:t>专业代码</w:t>
      </w:r>
    </w:p>
    <w:p w14:paraId="2388081B" w14:textId="2BD41ADD" w:rsidR="00360D44" w:rsidRPr="00860D59" w:rsidRDefault="00EB2BFA" w:rsidP="00285EF4">
      <w:pPr>
        <w:ind w:firstLineChars="200" w:firstLine="560"/>
        <w:rPr>
          <w:rFonts w:ascii="宋体" w:hAnsi="宋体"/>
          <w:sz w:val="28"/>
          <w:szCs w:val="28"/>
        </w:rPr>
      </w:pPr>
      <w:r>
        <w:rPr>
          <w:rFonts w:ascii="宋体" w:hAnsi="宋体"/>
          <w:sz w:val="28"/>
          <w:szCs w:val="28"/>
        </w:rPr>
        <w:t>5</w:t>
      </w:r>
      <w:r w:rsidR="001018B3" w:rsidRPr="00860D59">
        <w:rPr>
          <w:rFonts w:ascii="宋体" w:hAnsi="宋体"/>
          <w:sz w:val="28"/>
          <w:szCs w:val="28"/>
        </w:rPr>
        <w:t>30</w:t>
      </w:r>
      <w:r>
        <w:rPr>
          <w:rFonts w:ascii="宋体" w:hAnsi="宋体"/>
          <w:sz w:val="28"/>
          <w:szCs w:val="28"/>
        </w:rPr>
        <w:t>7</w:t>
      </w:r>
      <w:r w:rsidR="001018B3" w:rsidRPr="00860D59">
        <w:rPr>
          <w:rFonts w:ascii="宋体" w:hAnsi="宋体"/>
          <w:sz w:val="28"/>
          <w:szCs w:val="28"/>
        </w:rPr>
        <w:t>01</w:t>
      </w:r>
    </w:p>
    <w:p w14:paraId="34ABA8EF" w14:textId="60CE5B22" w:rsidR="00360D44" w:rsidRPr="00860D59" w:rsidRDefault="00360D44" w:rsidP="00957EA2">
      <w:pPr>
        <w:pStyle w:val="1"/>
        <w:spacing w:before="0" w:after="0"/>
        <w:rPr>
          <w:rFonts w:ascii="黑体" w:eastAsia="黑体" w:hAnsi="黑体"/>
          <w:b w:val="0"/>
          <w:bCs w:val="0"/>
          <w:sz w:val="32"/>
          <w:szCs w:val="32"/>
        </w:rPr>
      </w:pPr>
      <w:r w:rsidRPr="00860D59">
        <w:rPr>
          <w:rFonts w:ascii="黑体" w:eastAsia="黑体" w:hAnsi="黑体" w:hint="eastAsia"/>
          <w:b w:val="0"/>
          <w:bCs w:val="0"/>
          <w:sz w:val="32"/>
          <w:szCs w:val="32"/>
        </w:rPr>
        <w:t>二、</w:t>
      </w:r>
      <w:r w:rsidR="00860D59" w:rsidRPr="00860D59">
        <w:rPr>
          <w:rFonts w:ascii="黑体" w:eastAsia="黑体" w:hAnsi="黑体" w:hint="eastAsia"/>
          <w:b w:val="0"/>
          <w:bCs w:val="0"/>
          <w:sz w:val="32"/>
          <w:szCs w:val="32"/>
        </w:rPr>
        <w:t>入学要求</w:t>
      </w:r>
    </w:p>
    <w:p w14:paraId="0DF26C7D" w14:textId="485D3391" w:rsidR="00360D44" w:rsidRPr="001F1FCD" w:rsidRDefault="001F1FCD" w:rsidP="00860D59">
      <w:pPr>
        <w:ind w:firstLineChars="200" w:firstLine="560"/>
        <w:rPr>
          <w:rFonts w:ascii="宋体" w:hAnsi="宋体"/>
          <w:color w:val="000000"/>
          <w:sz w:val="28"/>
          <w:szCs w:val="28"/>
        </w:rPr>
      </w:pPr>
      <w:r w:rsidRPr="001F1FCD">
        <w:rPr>
          <w:rFonts w:ascii="宋体" w:hAnsi="宋体" w:hint="eastAsia"/>
          <w:color w:val="000000"/>
          <w:sz w:val="28"/>
          <w:szCs w:val="28"/>
        </w:rPr>
        <w:t xml:space="preserve">具有本省户籍或非本省户籍在粤务工（需提供 6 </w:t>
      </w:r>
      <w:proofErr w:type="gramStart"/>
      <w:r w:rsidRPr="001F1FCD">
        <w:rPr>
          <w:rFonts w:ascii="宋体" w:hAnsi="宋体" w:hint="eastAsia"/>
          <w:color w:val="000000"/>
          <w:sz w:val="28"/>
          <w:szCs w:val="28"/>
        </w:rPr>
        <w:t>个月以上</w:t>
      </w:r>
      <w:proofErr w:type="gramEnd"/>
      <w:r w:rsidRPr="001F1FCD">
        <w:rPr>
          <w:rFonts w:ascii="宋体" w:hAnsi="宋体" w:hint="eastAsia"/>
          <w:color w:val="000000"/>
          <w:sz w:val="28"/>
          <w:szCs w:val="28"/>
        </w:rPr>
        <w:t>劳动合同证明），具有高中阶段学历或同等学力及以上的</w:t>
      </w:r>
      <w:r w:rsidR="00084544">
        <w:rPr>
          <w:rFonts w:ascii="宋体" w:hAnsi="宋体" w:hint="eastAsia"/>
          <w:color w:val="000000"/>
          <w:sz w:val="28"/>
          <w:szCs w:val="28"/>
        </w:rPr>
        <w:t>高素质农民</w:t>
      </w:r>
      <w:r w:rsidRPr="001F1FCD">
        <w:rPr>
          <w:rFonts w:ascii="宋体" w:hAnsi="宋体" w:hint="eastAsia"/>
          <w:color w:val="000000"/>
          <w:sz w:val="28"/>
          <w:szCs w:val="28"/>
        </w:rPr>
        <w:t>群体。</w:t>
      </w:r>
    </w:p>
    <w:p w14:paraId="42E11C53" w14:textId="2591B02E" w:rsidR="00860D59" w:rsidRPr="00860D59" w:rsidRDefault="00860D59" w:rsidP="00957EA2">
      <w:pPr>
        <w:pStyle w:val="1"/>
        <w:spacing w:before="0" w:after="0"/>
        <w:rPr>
          <w:rFonts w:ascii="黑体" w:eastAsia="黑体" w:hAnsi="黑体"/>
          <w:b w:val="0"/>
          <w:bCs w:val="0"/>
          <w:sz w:val="32"/>
          <w:szCs w:val="32"/>
        </w:rPr>
      </w:pPr>
      <w:r>
        <w:rPr>
          <w:rFonts w:ascii="黑体" w:eastAsia="黑体" w:hAnsi="黑体" w:hint="eastAsia"/>
          <w:b w:val="0"/>
          <w:bCs w:val="0"/>
          <w:sz w:val="32"/>
          <w:szCs w:val="32"/>
        </w:rPr>
        <w:lastRenderedPageBreak/>
        <w:t>三</w:t>
      </w:r>
      <w:r w:rsidRPr="00860D59">
        <w:rPr>
          <w:rFonts w:ascii="黑体" w:eastAsia="黑体" w:hAnsi="黑体" w:hint="eastAsia"/>
          <w:b w:val="0"/>
          <w:bCs w:val="0"/>
          <w:sz w:val="32"/>
          <w:szCs w:val="32"/>
        </w:rPr>
        <w:t>、</w:t>
      </w:r>
      <w:r>
        <w:rPr>
          <w:rFonts w:ascii="黑体" w:eastAsia="黑体" w:hAnsi="黑体" w:hint="eastAsia"/>
          <w:b w:val="0"/>
          <w:bCs w:val="0"/>
          <w:sz w:val="32"/>
          <w:szCs w:val="32"/>
        </w:rPr>
        <w:t>修业年限</w:t>
      </w:r>
    </w:p>
    <w:p w14:paraId="33422279" w14:textId="77777777" w:rsidR="001F1FCD" w:rsidRDefault="001F1FCD" w:rsidP="001F1FCD">
      <w:pPr>
        <w:pStyle w:val="1"/>
        <w:spacing w:before="0" w:after="0"/>
        <w:ind w:firstLineChars="200" w:firstLine="560"/>
        <w:rPr>
          <w:rFonts w:ascii="宋体" w:hAnsi="宋体"/>
          <w:b w:val="0"/>
          <w:bCs w:val="0"/>
          <w:color w:val="000000"/>
          <w:kern w:val="2"/>
          <w:sz w:val="28"/>
          <w:szCs w:val="28"/>
        </w:rPr>
      </w:pPr>
      <w:r w:rsidRPr="001F1FCD">
        <w:rPr>
          <w:rFonts w:ascii="宋体" w:hAnsi="宋体" w:hint="eastAsia"/>
          <w:b w:val="0"/>
          <w:bCs w:val="0"/>
          <w:color w:val="000000"/>
          <w:kern w:val="2"/>
          <w:sz w:val="28"/>
          <w:szCs w:val="28"/>
        </w:rPr>
        <w:t>实行弹性学制，基本学制为三年，允许学生采用半工半读、工学交替等方式学习，有效学习年限为3-6年，分阶段完成学业。</w:t>
      </w:r>
    </w:p>
    <w:p w14:paraId="713731C5" w14:textId="54754E1A" w:rsidR="00360D44" w:rsidRDefault="00860D59" w:rsidP="00957EA2">
      <w:pPr>
        <w:pStyle w:val="1"/>
        <w:spacing w:before="0" w:after="0"/>
        <w:rPr>
          <w:rFonts w:ascii="黑体" w:eastAsia="黑体" w:hAnsi="黑体"/>
          <w:b w:val="0"/>
          <w:bCs w:val="0"/>
          <w:sz w:val="32"/>
          <w:szCs w:val="32"/>
        </w:rPr>
      </w:pPr>
      <w:r w:rsidRPr="00860D59">
        <w:rPr>
          <w:rFonts w:ascii="黑体" w:eastAsia="黑体" w:hAnsi="黑体" w:hint="eastAsia"/>
          <w:b w:val="0"/>
          <w:bCs w:val="0"/>
          <w:sz w:val="32"/>
          <w:szCs w:val="32"/>
        </w:rPr>
        <w:t>四</w:t>
      </w:r>
      <w:r w:rsidR="00360D44" w:rsidRPr="00860D59">
        <w:rPr>
          <w:rFonts w:ascii="黑体" w:eastAsia="黑体" w:hAnsi="黑体" w:hint="eastAsia"/>
          <w:b w:val="0"/>
          <w:bCs w:val="0"/>
          <w:sz w:val="32"/>
          <w:szCs w:val="32"/>
        </w:rPr>
        <w:t>、</w:t>
      </w:r>
      <w:r w:rsidRPr="00860D59">
        <w:rPr>
          <w:rFonts w:ascii="黑体" w:eastAsia="黑体" w:hAnsi="黑体" w:hint="eastAsia"/>
          <w:b w:val="0"/>
          <w:bCs w:val="0"/>
          <w:sz w:val="32"/>
          <w:szCs w:val="32"/>
        </w:rPr>
        <w:t>职业面向</w:t>
      </w:r>
    </w:p>
    <w:p w14:paraId="4BE3334A" w14:textId="77777777" w:rsidR="00860D59" w:rsidRPr="00860D59" w:rsidRDefault="00860D59" w:rsidP="00860D59">
      <w:pPr>
        <w:spacing w:line="360" w:lineRule="auto"/>
        <w:ind w:firstLineChars="200" w:firstLine="560"/>
        <w:rPr>
          <w:rFonts w:ascii="宋体" w:hAnsi="宋体"/>
          <w:color w:val="000000"/>
          <w:sz w:val="28"/>
          <w:szCs w:val="28"/>
        </w:rPr>
      </w:pPr>
      <w:r w:rsidRPr="00860D59">
        <w:rPr>
          <w:rFonts w:ascii="宋体" w:hAnsi="宋体" w:hint="eastAsia"/>
          <w:color w:val="000000"/>
          <w:sz w:val="28"/>
          <w:szCs w:val="28"/>
        </w:rPr>
        <w:t>可从事工作岗位：主要从事</w:t>
      </w:r>
      <w:proofErr w:type="gramStart"/>
      <w:r w:rsidRPr="00860D59">
        <w:rPr>
          <w:rFonts w:ascii="宋体" w:hAnsi="宋体" w:hint="eastAsia"/>
          <w:color w:val="000000"/>
          <w:sz w:val="28"/>
          <w:szCs w:val="28"/>
        </w:rPr>
        <w:t>淘宝网</w:t>
      </w:r>
      <w:proofErr w:type="gramEnd"/>
      <w:r w:rsidRPr="00860D59">
        <w:rPr>
          <w:rFonts w:ascii="宋体" w:hAnsi="宋体" w:hint="eastAsia"/>
          <w:color w:val="000000"/>
          <w:sz w:val="28"/>
          <w:szCs w:val="28"/>
        </w:rPr>
        <w:t>店管理与运营、跨境电商运营、移动电商运营、网店推广、网络编辑、</w:t>
      </w:r>
      <w:proofErr w:type="gramStart"/>
      <w:r w:rsidRPr="00860D59">
        <w:rPr>
          <w:rFonts w:ascii="宋体" w:hAnsi="宋体" w:hint="eastAsia"/>
          <w:color w:val="000000"/>
          <w:sz w:val="28"/>
          <w:szCs w:val="28"/>
        </w:rPr>
        <w:t>微信运营</w:t>
      </w:r>
      <w:proofErr w:type="gramEnd"/>
      <w:r w:rsidRPr="00860D59">
        <w:rPr>
          <w:rFonts w:ascii="宋体" w:hAnsi="宋体" w:hint="eastAsia"/>
          <w:color w:val="000000"/>
          <w:sz w:val="28"/>
          <w:szCs w:val="28"/>
        </w:rPr>
        <w:t>、社</w:t>
      </w:r>
      <w:proofErr w:type="gramStart"/>
      <w:r w:rsidRPr="00860D59">
        <w:rPr>
          <w:rFonts w:ascii="宋体" w:hAnsi="宋体" w:hint="eastAsia"/>
          <w:color w:val="000000"/>
          <w:sz w:val="28"/>
          <w:szCs w:val="28"/>
        </w:rPr>
        <w:t>交电商</w:t>
      </w:r>
      <w:proofErr w:type="gramEnd"/>
      <w:r w:rsidRPr="00860D59">
        <w:rPr>
          <w:rFonts w:ascii="宋体" w:hAnsi="宋体" w:hint="eastAsia"/>
          <w:color w:val="000000"/>
          <w:sz w:val="28"/>
          <w:szCs w:val="28"/>
        </w:rPr>
        <w:t>推广、商务数据分析、网络客服、网店美工、农产品电商专员、网络活动策划、市场调研、物流管理人员、商务数据分析等工作。</w:t>
      </w:r>
    </w:p>
    <w:p w14:paraId="66338090" w14:textId="15A1BD89" w:rsidR="00860D59" w:rsidRDefault="00860D59" w:rsidP="00860D59">
      <w:pPr>
        <w:spacing w:line="360" w:lineRule="auto"/>
        <w:ind w:firstLineChars="200" w:firstLine="560"/>
        <w:rPr>
          <w:rFonts w:ascii="宋体" w:hAnsi="宋体"/>
          <w:color w:val="000000"/>
          <w:sz w:val="28"/>
          <w:szCs w:val="28"/>
        </w:rPr>
      </w:pPr>
      <w:r w:rsidRPr="00860D59">
        <w:rPr>
          <w:rFonts w:ascii="宋体" w:hAnsi="宋体" w:hint="eastAsia"/>
          <w:color w:val="000000"/>
          <w:sz w:val="28"/>
          <w:szCs w:val="28"/>
        </w:rPr>
        <w:t>就业单位与部门：可在传统电子商务、新媒体电子商务、跨境电子商务等各类企事业单位的美工、运营、客服、物流、推广、数据分析等部门工作。</w:t>
      </w:r>
    </w:p>
    <w:p w14:paraId="5AA6C2E4" w14:textId="77777777" w:rsidR="00D717F6" w:rsidRDefault="00D717F6" w:rsidP="00860D59">
      <w:pPr>
        <w:jc w:val="center"/>
        <w:rPr>
          <w:rFonts w:ascii="黑体" w:eastAsia="黑体" w:hAnsi="黑体"/>
        </w:rPr>
      </w:pPr>
    </w:p>
    <w:p w14:paraId="5D9F85F7" w14:textId="70ADE7E9" w:rsidR="00860D59" w:rsidRPr="00860D59" w:rsidRDefault="00860D59" w:rsidP="00860D59">
      <w:pPr>
        <w:jc w:val="center"/>
        <w:rPr>
          <w:rFonts w:ascii="黑体" w:eastAsia="黑体" w:hAnsi="黑体"/>
        </w:rPr>
      </w:pPr>
      <w:r w:rsidRPr="00860D59">
        <w:rPr>
          <w:rFonts w:ascii="黑体" w:eastAsia="黑体" w:hAnsi="黑体" w:hint="eastAsia"/>
        </w:rPr>
        <w:t>表1</w:t>
      </w:r>
      <w:r w:rsidRPr="00860D59">
        <w:rPr>
          <w:rFonts w:ascii="黑体" w:eastAsia="黑体" w:hAnsi="黑体"/>
        </w:rPr>
        <w:t xml:space="preserve"> </w:t>
      </w:r>
      <w:r w:rsidRPr="00860D59">
        <w:rPr>
          <w:rFonts w:ascii="黑体" w:eastAsia="黑体" w:hAnsi="黑体" w:hint="eastAsia"/>
        </w:rPr>
        <w:t>对应行业及主要职业类别</w:t>
      </w:r>
    </w:p>
    <w:tbl>
      <w:tblPr>
        <w:tblW w:w="8505" w:type="dxa"/>
        <w:tblLook w:val="04A0" w:firstRow="1" w:lastRow="0" w:firstColumn="1" w:lastColumn="0" w:noHBand="0" w:noVBand="1"/>
      </w:tblPr>
      <w:tblGrid>
        <w:gridCol w:w="1239"/>
        <w:gridCol w:w="1613"/>
        <w:gridCol w:w="1488"/>
        <w:gridCol w:w="2323"/>
        <w:gridCol w:w="1842"/>
      </w:tblGrid>
      <w:tr w:rsidR="00D720C6" w:rsidRPr="0002059E" w14:paraId="3FC41A26" w14:textId="56181DAC" w:rsidTr="00C51929">
        <w:tc>
          <w:tcPr>
            <w:tcW w:w="1239" w:type="dxa"/>
            <w:tcBorders>
              <w:top w:val="single" w:sz="4" w:space="0" w:color="auto"/>
              <w:left w:val="single" w:sz="4" w:space="0" w:color="auto"/>
              <w:bottom w:val="single" w:sz="4" w:space="0" w:color="auto"/>
              <w:right w:val="single" w:sz="4" w:space="0" w:color="auto"/>
            </w:tcBorders>
          </w:tcPr>
          <w:p w14:paraId="11987BD4" w14:textId="1DCBACCF" w:rsidR="00D720C6" w:rsidRPr="00C51929" w:rsidRDefault="00D720C6" w:rsidP="00860D59">
            <w:pPr>
              <w:spacing w:line="360" w:lineRule="auto"/>
              <w:jc w:val="center"/>
              <w:rPr>
                <w:rFonts w:ascii="宋体" w:hAnsi="宋体"/>
                <w:b/>
                <w:bCs/>
                <w:color w:val="000000"/>
                <w:szCs w:val="21"/>
              </w:rPr>
            </w:pPr>
            <w:r w:rsidRPr="00C51929">
              <w:rPr>
                <w:rFonts w:ascii="宋体" w:hAnsi="宋体" w:hint="eastAsia"/>
                <w:b/>
                <w:bCs/>
                <w:color w:val="000000"/>
                <w:szCs w:val="21"/>
              </w:rPr>
              <w:t>专业大类（代码）</w:t>
            </w:r>
          </w:p>
        </w:tc>
        <w:tc>
          <w:tcPr>
            <w:tcW w:w="1613" w:type="dxa"/>
            <w:tcBorders>
              <w:top w:val="single" w:sz="4" w:space="0" w:color="auto"/>
              <w:left w:val="single" w:sz="4" w:space="0" w:color="auto"/>
              <w:bottom w:val="single" w:sz="4" w:space="0" w:color="auto"/>
              <w:right w:val="single" w:sz="4" w:space="0" w:color="auto"/>
            </w:tcBorders>
            <w:vAlign w:val="center"/>
          </w:tcPr>
          <w:p w14:paraId="4E227290" w14:textId="720A562A" w:rsidR="00D720C6" w:rsidRPr="00C51929" w:rsidRDefault="00D720C6" w:rsidP="00860D59">
            <w:pPr>
              <w:spacing w:line="360" w:lineRule="auto"/>
              <w:jc w:val="center"/>
              <w:rPr>
                <w:rFonts w:ascii="宋体" w:hAnsi="宋体"/>
                <w:b/>
                <w:bCs/>
                <w:color w:val="000000"/>
                <w:szCs w:val="21"/>
              </w:rPr>
            </w:pPr>
            <w:r w:rsidRPr="00C51929">
              <w:rPr>
                <w:rFonts w:ascii="宋体" w:hAnsi="宋体" w:hint="eastAsia"/>
                <w:b/>
                <w:bCs/>
                <w:color w:val="000000"/>
                <w:szCs w:val="21"/>
              </w:rPr>
              <w:t>对应行业（代码）</w:t>
            </w:r>
          </w:p>
        </w:tc>
        <w:tc>
          <w:tcPr>
            <w:tcW w:w="1488" w:type="dxa"/>
            <w:tcBorders>
              <w:top w:val="single" w:sz="4" w:space="0" w:color="auto"/>
              <w:left w:val="single" w:sz="4" w:space="0" w:color="auto"/>
              <w:bottom w:val="single" w:sz="4" w:space="0" w:color="auto"/>
              <w:right w:val="single" w:sz="4" w:space="0" w:color="auto"/>
            </w:tcBorders>
            <w:vAlign w:val="center"/>
          </w:tcPr>
          <w:p w14:paraId="1A91D2E9" w14:textId="77777777" w:rsidR="00D720C6" w:rsidRPr="00C51929" w:rsidRDefault="00D720C6" w:rsidP="00860D59">
            <w:pPr>
              <w:spacing w:line="360" w:lineRule="auto"/>
              <w:jc w:val="center"/>
              <w:rPr>
                <w:rFonts w:ascii="宋体" w:hAnsi="宋体"/>
                <w:b/>
                <w:bCs/>
                <w:color w:val="000000"/>
                <w:szCs w:val="21"/>
              </w:rPr>
            </w:pPr>
            <w:r w:rsidRPr="00C51929">
              <w:rPr>
                <w:rFonts w:ascii="宋体" w:hAnsi="宋体" w:hint="eastAsia"/>
                <w:b/>
                <w:bCs/>
                <w:color w:val="000000"/>
                <w:szCs w:val="21"/>
              </w:rPr>
              <w:t>主要职业类别（代码）</w:t>
            </w:r>
          </w:p>
        </w:tc>
        <w:tc>
          <w:tcPr>
            <w:tcW w:w="2323" w:type="dxa"/>
            <w:tcBorders>
              <w:top w:val="single" w:sz="4" w:space="0" w:color="auto"/>
              <w:left w:val="single" w:sz="4" w:space="0" w:color="auto"/>
              <w:bottom w:val="single" w:sz="4" w:space="0" w:color="auto"/>
              <w:right w:val="single" w:sz="4" w:space="0" w:color="auto"/>
            </w:tcBorders>
            <w:vAlign w:val="center"/>
          </w:tcPr>
          <w:p w14:paraId="6754EAE4" w14:textId="77777777" w:rsidR="00D720C6" w:rsidRPr="00C51929" w:rsidRDefault="00D720C6" w:rsidP="00860D59">
            <w:pPr>
              <w:spacing w:line="360" w:lineRule="auto"/>
              <w:jc w:val="center"/>
              <w:rPr>
                <w:rFonts w:ascii="宋体" w:hAnsi="宋体"/>
                <w:b/>
                <w:bCs/>
                <w:color w:val="000000"/>
                <w:szCs w:val="21"/>
              </w:rPr>
            </w:pPr>
            <w:r w:rsidRPr="00C51929">
              <w:rPr>
                <w:rFonts w:ascii="宋体" w:hAnsi="宋体" w:hint="eastAsia"/>
                <w:b/>
                <w:bCs/>
                <w:color w:val="000000"/>
                <w:szCs w:val="21"/>
              </w:rPr>
              <w:t>主要岗位类别</w:t>
            </w:r>
          </w:p>
        </w:tc>
        <w:tc>
          <w:tcPr>
            <w:tcW w:w="1842" w:type="dxa"/>
            <w:tcBorders>
              <w:top w:val="single" w:sz="4" w:space="0" w:color="auto"/>
              <w:left w:val="single" w:sz="4" w:space="0" w:color="auto"/>
              <w:bottom w:val="single" w:sz="4" w:space="0" w:color="auto"/>
              <w:right w:val="single" w:sz="4" w:space="0" w:color="auto"/>
            </w:tcBorders>
          </w:tcPr>
          <w:p w14:paraId="763732B0" w14:textId="57120E6A" w:rsidR="00D720C6" w:rsidRPr="00C51929" w:rsidRDefault="00D720C6" w:rsidP="00860D59">
            <w:pPr>
              <w:spacing w:line="360" w:lineRule="auto"/>
              <w:jc w:val="center"/>
              <w:rPr>
                <w:rFonts w:ascii="宋体" w:hAnsi="宋体"/>
                <w:b/>
                <w:bCs/>
                <w:color w:val="000000"/>
                <w:szCs w:val="21"/>
              </w:rPr>
            </w:pPr>
            <w:r w:rsidRPr="00C51929">
              <w:rPr>
                <w:rFonts w:ascii="宋体" w:hAnsi="宋体" w:hint="eastAsia"/>
                <w:b/>
                <w:bCs/>
                <w:color w:val="000000"/>
                <w:szCs w:val="21"/>
              </w:rPr>
              <w:t>1+</w:t>
            </w:r>
            <w:r w:rsidRPr="00C51929">
              <w:rPr>
                <w:rFonts w:ascii="宋体" w:hAnsi="宋体"/>
                <w:b/>
                <w:bCs/>
                <w:color w:val="000000"/>
                <w:szCs w:val="21"/>
              </w:rPr>
              <w:t>X</w:t>
            </w:r>
            <w:r w:rsidRPr="00C51929">
              <w:rPr>
                <w:rFonts w:ascii="宋体" w:hAnsi="宋体" w:hint="eastAsia"/>
                <w:b/>
                <w:bCs/>
                <w:color w:val="000000"/>
                <w:szCs w:val="21"/>
              </w:rPr>
              <w:t>职业技能等级证书</w:t>
            </w:r>
          </w:p>
        </w:tc>
      </w:tr>
      <w:tr w:rsidR="00CD18E9" w:rsidRPr="0002059E" w14:paraId="55D1A8FD" w14:textId="3EA076A9" w:rsidTr="00C51929">
        <w:tc>
          <w:tcPr>
            <w:tcW w:w="1239" w:type="dxa"/>
            <w:vMerge w:val="restart"/>
            <w:tcBorders>
              <w:top w:val="single" w:sz="4" w:space="0" w:color="auto"/>
              <w:left w:val="single" w:sz="4" w:space="0" w:color="auto"/>
              <w:bottom w:val="single" w:sz="4" w:space="0" w:color="auto"/>
              <w:right w:val="single" w:sz="4" w:space="0" w:color="auto"/>
            </w:tcBorders>
            <w:vAlign w:val="center"/>
          </w:tcPr>
          <w:p w14:paraId="23DE3515" w14:textId="65321B15" w:rsidR="00CD18E9" w:rsidRPr="00C51929" w:rsidRDefault="00C51929" w:rsidP="00CD18E9">
            <w:pPr>
              <w:spacing w:line="360" w:lineRule="auto"/>
              <w:jc w:val="center"/>
              <w:rPr>
                <w:rFonts w:ascii="宋体" w:hAnsi="宋体"/>
                <w:color w:val="000000"/>
                <w:szCs w:val="21"/>
              </w:rPr>
            </w:pPr>
            <w:r>
              <w:rPr>
                <w:rFonts w:ascii="宋体" w:hAnsi="宋体" w:hint="eastAsia"/>
                <w:color w:val="000000"/>
                <w:szCs w:val="21"/>
              </w:rPr>
              <w:t>财经商贸大类（电子商务类）</w:t>
            </w:r>
          </w:p>
        </w:tc>
        <w:tc>
          <w:tcPr>
            <w:tcW w:w="1613" w:type="dxa"/>
            <w:tcBorders>
              <w:top w:val="single" w:sz="4" w:space="0" w:color="auto"/>
              <w:left w:val="single" w:sz="4" w:space="0" w:color="auto"/>
              <w:bottom w:val="single" w:sz="4" w:space="0" w:color="auto"/>
              <w:right w:val="single" w:sz="4" w:space="0" w:color="auto"/>
            </w:tcBorders>
            <w:vAlign w:val="center"/>
          </w:tcPr>
          <w:p w14:paraId="612BFE2B" w14:textId="43D37FE4" w:rsidR="00CD18E9" w:rsidRPr="00C51929" w:rsidRDefault="00CD18E9" w:rsidP="00CD18E9">
            <w:pPr>
              <w:spacing w:line="360" w:lineRule="auto"/>
              <w:jc w:val="center"/>
              <w:rPr>
                <w:rFonts w:ascii="宋体" w:hAnsi="宋体"/>
                <w:color w:val="000000"/>
                <w:szCs w:val="21"/>
              </w:rPr>
            </w:pPr>
            <w:r w:rsidRPr="00C51929">
              <w:rPr>
                <w:rFonts w:ascii="宋体" w:hAnsi="宋体" w:hint="eastAsia"/>
                <w:color w:val="000000"/>
                <w:szCs w:val="21"/>
              </w:rPr>
              <w:t>批发业（5</w:t>
            </w:r>
            <w:r w:rsidRPr="00C51929">
              <w:rPr>
                <w:rFonts w:ascii="宋体" w:hAnsi="宋体"/>
                <w:color w:val="000000"/>
                <w:szCs w:val="21"/>
              </w:rPr>
              <w:t>1</w:t>
            </w:r>
            <w:r w:rsidRPr="00C51929">
              <w:rPr>
                <w:rFonts w:ascii="宋体" w:hAnsi="宋体" w:hint="eastAsia"/>
                <w:color w:val="000000"/>
                <w:szCs w:val="21"/>
              </w:rPr>
              <w:t>）</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6FC293B5" w14:textId="77777777" w:rsidR="00CD18E9" w:rsidRPr="00C51929" w:rsidRDefault="00CD18E9" w:rsidP="00CD18E9">
            <w:pPr>
              <w:spacing w:line="360" w:lineRule="auto"/>
              <w:jc w:val="center"/>
              <w:rPr>
                <w:rFonts w:ascii="宋体" w:hAnsi="宋体"/>
                <w:color w:val="000000"/>
                <w:szCs w:val="21"/>
              </w:rPr>
            </w:pPr>
            <w:r w:rsidRPr="00C51929">
              <w:rPr>
                <w:rFonts w:ascii="宋体" w:hAnsi="宋体" w:hint="eastAsia"/>
                <w:color w:val="000000"/>
                <w:szCs w:val="21"/>
              </w:rPr>
              <w:t>商务咨询服务人员</w:t>
            </w:r>
          </w:p>
          <w:p w14:paraId="16A969A9" w14:textId="77777777" w:rsidR="00CD18E9" w:rsidRPr="00C51929" w:rsidRDefault="00CD18E9" w:rsidP="00CD18E9">
            <w:pPr>
              <w:spacing w:line="360" w:lineRule="auto"/>
              <w:jc w:val="center"/>
              <w:rPr>
                <w:rFonts w:ascii="宋体" w:hAnsi="宋体"/>
                <w:color w:val="000000"/>
                <w:szCs w:val="21"/>
              </w:rPr>
            </w:pPr>
            <w:r w:rsidRPr="00C51929">
              <w:rPr>
                <w:rFonts w:ascii="宋体" w:hAnsi="宋体" w:hint="eastAsia"/>
                <w:color w:val="000000"/>
                <w:szCs w:val="21"/>
              </w:rPr>
              <w:t>（4-</w:t>
            </w:r>
            <w:r w:rsidRPr="00C51929">
              <w:rPr>
                <w:rFonts w:ascii="宋体" w:hAnsi="宋体"/>
                <w:color w:val="000000"/>
                <w:szCs w:val="21"/>
              </w:rPr>
              <w:t>07</w:t>
            </w:r>
            <w:r w:rsidRPr="00C51929">
              <w:rPr>
                <w:rFonts w:ascii="宋体" w:hAnsi="宋体" w:hint="eastAsia"/>
                <w:color w:val="000000"/>
                <w:szCs w:val="21"/>
              </w:rPr>
              <w:t>-</w:t>
            </w:r>
            <w:r w:rsidRPr="00C51929">
              <w:rPr>
                <w:rFonts w:ascii="宋体" w:hAnsi="宋体"/>
                <w:color w:val="000000"/>
                <w:szCs w:val="21"/>
              </w:rPr>
              <w:t>02</w:t>
            </w:r>
            <w:r w:rsidRPr="00C51929">
              <w:rPr>
                <w:rFonts w:ascii="宋体" w:hAnsi="宋体" w:hint="eastAsia"/>
                <w:color w:val="000000"/>
                <w:szCs w:val="21"/>
              </w:rPr>
              <w:t>）</w:t>
            </w:r>
          </w:p>
        </w:tc>
        <w:tc>
          <w:tcPr>
            <w:tcW w:w="2323" w:type="dxa"/>
            <w:vMerge w:val="restart"/>
            <w:tcBorders>
              <w:top w:val="single" w:sz="4" w:space="0" w:color="auto"/>
              <w:left w:val="single" w:sz="4" w:space="0" w:color="auto"/>
              <w:bottom w:val="single" w:sz="4" w:space="0" w:color="auto"/>
              <w:right w:val="single" w:sz="4" w:space="0" w:color="auto"/>
            </w:tcBorders>
            <w:vAlign w:val="center"/>
          </w:tcPr>
          <w:p w14:paraId="7C47493D" w14:textId="77777777" w:rsidR="00CD18E9" w:rsidRPr="00C51929" w:rsidRDefault="00CD18E9" w:rsidP="00CD18E9">
            <w:pPr>
              <w:spacing w:line="360" w:lineRule="auto"/>
              <w:jc w:val="center"/>
              <w:rPr>
                <w:rFonts w:ascii="宋体" w:hAnsi="宋体"/>
                <w:color w:val="000000"/>
                <w:szCs w:val="21"/>
              </w:rPr>
            </w:pPr>
            <w:r w:rsidRPr="00C51929">
              <w:rPr>
                <w:rFonts w:ascii="宋体" w:hAnsi="宋体" w:hint="eastAsia"/>
                <w:color w:val="000000"/>
                <w:szCs w:val="21"/>
              </w:rPr>
              <w:t>网络客服、数据分析专员、</w:t>
            </w:r>
            <w:proofErr w:type="gramStart"/>
            <w:r w:rsidRPr="00C51929">
              <w:rPr>
                <w:rFonts w:ascii="宋体" w:hAnsi="宋体" w:hint="eastAsia"/>
                <w:color w:val="000000"/>
                <w:szCs w:val="21"/>
              </w:rPr>
              <w:t>网购专员</w:t>
            </w:r>
            <w:proofErr w:type="gramEnd"/>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638641DC" w14:textId="77777777" w:rsidR="00CD18E9" w:rsidRPr="00C51929" w:rsidRDefault="00CD18E9" w:rsidP="00CD18E9">
            <w:pPr>
              <w:spacing w:line="360" w:lineRule="auto"/>
              <w:jc w:val="center"/>
              <w:rPr>
                <w:rFonts w:ascii="宋体" w:hAnsi="宋体"/>
                <w:color w:val="000000"/>
                <w:szCs w:val="21"/>
              </w:rPr>
            </w:pPr>
            <w:r w:rsidRPr="00C51929">
              <w:rPr>
                <w:rFonts w:ascii="宋体" w:hAnsi="宋体" w:hint="eastAsia"/>
                <w:color w:val="000000"/>
                <w:szCs w:val="21"/>
              </w:rPr>
              <w:t>网店运营推广</w:t>
            </w:r>
          </w:p>
          <w:p w14:paraId="2CF4FA73" w14:textId="4B7C873C" w:rsidR="00CD18E9" w:rsidRPr="00C51929" w:rsidRDefault="00CD18E9" w:rsidP="00CD18E9">
            <w:pPr>
              <w:spacing w:line="360" w:lineRule="auto"/>
              <w:jc w:val="center"/>
              <w:rPr>
                <w:rFonts w:ascii="宋体" w:hAnsi="宋体"/>
                <w:color w:val="000000"/>
                <w:szCs w:val="21"/>
              </w:rPr>
            </w:pPr>
            <w:r w:rsidRPr="00C51929">
              <w:rPr>
                <w:rFonts w:ascii="宋体" w:hAnsi="宋体" w:hint="eastAsia"/>
                <w:color w:val="000000"/>
                <w:szCs w:val="21"/>
              </w:rPr>
              <w:t>电子商务数据分析</w:t>
            </w:r>
          </w:p>
        </w:tc>
      </w:tr>
      <w:tr w:rsidR="00CD18E9" w:rsidRPr="0002059E" w14:paraId="03386A30" w14:textId="4D38EB70" w:rsidTr="00C51929">
        <w:tc>
          <w:tcPr>
            <w:tcW w:w="1239" w:type="dxa"/>
            <w:vMerge/>
            <w:tcBorders>
              <w:top w:val="single" w:sz="4" w:space="0" w:color="auto"/>
              <w:left w:val="single" w:sz="4" w:space="0" w:color="auto"/>
              <w:bottom w:val="single" w:sz="4" w:space="0" w:color="auto"/>
              <w:right w:val="single" w:sz="4" w:space="0" w:color="auto"/>
            </w:tcBorders>
          </w:tcPr>
          <w:p w14:paraId="3FFF155B" w14:textId="77777777" w:rsidR="00CD18E9" w:rsidRDefault="00CD18E9" w:rsidP="00860D59">
            <w:pPr>
              <w:spacing w:line="360" w:lineRule="auto"/>
              <w:jc w:val="center"/>
              <w:rPr>
                <w:color w:val="000000"/>
                <w:szCs w:val="21"/>
              </w:rPr>
            </w:pPr>
          </w:p>
        </w:tc>
        <w:tc>
          <w:tcPr>
            <w:tcW w:w="1613" w:type="dxa"/>
            <w:tcBorders>
              <w:top w:val="single" w:sz="4" w:space="0" w:color="auto"/>
              <w:left w:val="single" w:sz="4" w:space="0" w:color="auto"/>
              <w:bottom w:val="single" w:sz="4" w:space="0" w:color="auto"/>
              <w:right w:val="single" w:sz="4" w:space="0" w:color="auto"/>
            </w:tcBorders>
            <w:vAlign w:val="center"/>
          </w:tcPr>
          <w:p w14:paraId="674CC740" w14:textId="1CCEAE3D" w:rsidR="00CD18E9" w:rsidRPr="0002059E" w:rsidRDefault="00CD18E9" w:rsidP="00860D59">
            <w:pPr>
              <w:spacing w:line="360" w:lineRule="auto"/>
              <w:jc w:val="center"/>
              <w:rPr>
                <w:color w:val="000000"/>
                <w:szCs w:val="21"/>
              </w:rPr>
            </w:pPr>
            <w:r>
              <w:rPr>
                <w:rFonts w:hint="eastAsia"/>
                <w:color w:val="000000"/>
                <w:szCs w:val="21"/>
              </w:rPr>
              <w:t>零售业（</w:t>
            </w:r>
            <w:r>
              <w:rPr>
                <w:rFonts w:hint="eastAsia"/>
                <w:color w:val="000000"/>
                <w:szCs w:val="21"/>
              </w:rPr>
              <w:t>5</w:t>
            </w:r>
            <w:r>
              <w:rPr>
                <w:color w:val="000000"/>
                <w:szCs w:val="21"/>
              </w:rPr>
              <w:t>2</w:t>
            </w:r>
            <w:r>
              <w:rPr>
                <w:rFonts w:hint="eastAsia"/>
                <w:color w:val="000000"/>
                <w:szCs w:val="21"/>
              </w:rPr>
              <w:t>）</w:t>
            </w:r>
          </w:p>
        </w:tc>
        <w:tc>
          <w:tcPr>
            <w:tcW w:w="1488" w:type="dxa"/>
            <w:vMerge/>
            <w:tcBorders>
              <w:top w:val="single" w:sz="4" w:space="0" w:color="auto"/>
              <w:left w:val="single" w:sz="4" w:space="0" w:color="auto"/>
              <w:bottom w:val="single" w:sz="4" w:space="0" w:color="auto"/>
              <w:right w:val="single" w:sz="4" w:space="0" w:color="auto"/>
            </w:tcBorders>
            <w:vAlign w:val="center"/>
          </w:tcPr>
          <w:p w14:paraId="0784DE2F" w14:textId="77777777" w:rsidR="00CD18E9" w:rsidRPr="0002059E" w:rsidRDefault="00CD18E9" w:rsidP="00860D59">
            <w:pPr>
              <w:spacing w:line="360" w:lineRule="auto"/>
              <w:jc w:val="center"/>
              <w:rPr>
                <w:color w:val="000000"/>
                <w:szCs w:val="21"/>
              </w:rPr>
            </w:pPr>
          </w:p>
        </w:tc>
        <w:tc>
          <w:tcPr>
            <w:tcW w:w="2323" w:type="dxa"/>
            <w:vMerge/>
            <w:tcBorders>
              <w:top w:val="single" w:sz="4" w:space="0" w:color="auto"/>
              <w:left w:val="single" w:sz="4" w:space="0" w:color="auto"/>
              <w:bottom w:val="single" w:sz="4" w:space="0" w:color="auto"/>
              <w:right w:val="single" w:sz="4" w:space="0" w:color="auto"/>
            </w:tcBorders>
            <w:vAlign w:val="center"/>
          </w:tcPr>
          <w:p w14:paraId="0F4C7530" w14:textId="77777777" w:rsidR="00CD18E9" w:rsidRPr="0002059E" w:rsidRDefault="00CD18E9" w:rsidP="00860D59">
            <w:pPr>
              <w:spacing w:line="360" w:lineRule="auto"/>
              <w:jc w:val="center"/>
              <w:rPr>
                <w:color w:val="000000"/>
                <w:szCs w:val="21"/>
              </w:rPr>
            </w:pPr>
          </w:p>
        </w:tc>
        <w:tc>
          <w:tcPr>
            <w:tcW w:w="1842" w:type="dxa"/>
            <w:vMerge/>
            <w:tcBorders>
              <w:top w:val="single" w:sz="4" w:space="0" w:color="auto"/>
              <w:left w:val="single" w:sz="4" w:space="0" w:color="auto"/>
              <w:bottom w:val="single" w:sz="4" w:space="0" w:color="auto"/>
              <w:right w:val="single" w:sz="4" w:space="0" w:color="auto"/>
            </w:tcBorders>
          </w:tcPr>
          <w:p w14:paraId="1BAD037A" w14:textId="77777777" w:rsidR="00CD18E9" w:rsidRPr="0002059E" w:rsidRDefault="00CD18E9" w:rsidP="00860D59">
            <w:pPr>
              <w:spacing w:line="360" w:lineRule="auto"/>
              <w:jc w:val="center"/>
              <w:rPr>
                <w:color w:val="000000"/>
                <w:szCs w:val="21"/>
              </w:rPr>
            </w:pPr>
          </w:p>
        </w:tc>
      </w:tr>
      <w:tr w:rsidR="00CD18E9" w:rsidRPr="0002059E" w14:paraId="11E31512" w14:textId="576B265A" w:rsidTr="00C51929">
        <w:tc>
          <w:tcPr>
            <w:tcW w:w="1239" w:type="dxa"/>
            <w:vMerge/>
            <w:tcBorders>
              <w:top w:val="single" w:sz="4" w:space="0" w:color="auto"/>
              <w:left w:val="single" w:sz="4" w:space="0" w:color="auto"/>
              <w:bottom w:val="single" w:sz="4" w:space="0" w:color="auto"/>
              <w:right w:val="single" w:sz="4" w:space="0" w:color="auto"/>
            </w:tcBorders>
          </w:tcPr>
          <w:p w14:paraId="76A1ACC7" w14:textId="77777777" w:rsidR="00CD18E9" w:rsidRDefault="00CD18E9" w:rsidP="00860D59">
            <w:pPr>
              <w:spacing w:line="360" w:lineRule="auto"/>
              <w:jc w:val="center"/>
              <w:rPr>
                <w:color w:val="000000"/>
                <w:szCs w:val="21"/>
              </w:rPr>
            </w:pPr>
          </w:p>
        </w:tc>
        <w:tc>
          <w:tcPr>
            <w:tcW w:w="1613" w:type="dxa"/>
            <w:tcBorders>
              <w:top w:val="single" w:sz="4" w:space="0" w:color="auto"/>
              <w:left w:val="single" w:sz="4" w:space="0" w:color="auto"/>
              <w:bottom w:val="single" w:sz="4" w:space="0" w:color="auto"/>
              <w:right w:val="single" w:sz="4" w:space="0" w:color="auto"/>
            </w:tcBorders>
            <w:vAlign w:val="center"/>
          </w:tcPr>
          <w:p w14:paraId="264E6C4F" w14:textId="0DDD1CAC" w:rsidR="00CD18E9" w:rsidRPr="0002059E" w:rsidRDefault="00CD18E9" w:rsidP="00860D59">
            <w:pPr>
              <w:spacing w:line="360" w:lineRule="auto"/>
              <w:jc w:val="center"/>
              <w:rPr>
                <w:color w:val="000000"/>
                <w:szCs w:val="21"/>
              </w:rPr>
            </w:pPr>
            <w:r>
              <w:rPr>
                <w:rFonts w:hint="eastAsia"/>
                <w:color w:val="000000"/>
                <w:szCs w:val="21"/>
              </w:rPr>
              <w:t>互联网和相关服务（</w:t>
            </w:r>
            <w:r>
              <w:rPr>
                <w:rFonts w:hint="eastAsia"/>
                <w:color w:val="000000"/>
                <w:szCs w:val="21"/>
              </w:rPr>
              <w:t>6</w:t>
            </w:r>
            <w:r>
              <w:rPr>
                <w:color w:val="000000"/>
                <w:szCs w:val="21"/>
              </w:rPr>
              <w:t>4</w:t>
            </w:r>
            <w:r>
              <w:rPr>
                <w:rFonts w:hint="eastAsia"/>
                <w:color w:val="000000"/>
                <w:szCs w:val="21"/>
              </w:rPr>
              <w:t>）</w:t>
            </w:r>
          </w:p>
        </w:tc>
        <w:tc>
          <w:tcPr>
            <w:tcW w:w="1488" w:type="dxa"/>
            <w:tcBorders>
              <w:top w:val="single" w:sz="4" w:space="0" w:color="auto"/>
              <w:left w:val="single" w:sz="4" w:space="0" w:color="auto"/>
              <w:bottom w:val="single" w:sz="4" w:space="0" w:color="auto"/>
              <w:right w:val="single" w:sz="4" w:space="0" w:color="auto"/>
            </w:tcBorders>
            <w:vAlign w:val="center"/>
          </w:tcPr>
          <w:p w14:paraId="299DE75F" w14:textId="77777777" w:rsidR="00CD18E9" w:rsidRPr="0002059E" w:rsidRDefault="00CD18E9" w:rsidP="00860D59">
            <w:pPr>
              <w:spacing w:line="360" w:lineRule="auto"/>
              <w:jc w:val="center"/>
              <w:rPr>
                <w:color w:val="000000"/>
                <w:szCs w:val="21"/>
              </w:rPr>
            </w:pPr>
            <w:r>
              <w:rPr>
                <w:rFonts w:hint="eastAsia"/>
                <w:color w:val="000000"/>
                <w:szCs w:val="21"/>
              </w:rPr>
              <w:t>商务专业人员（</w:t>
            </w:r>
            <w:r>
              <w:rPr>
                <w:rFonts w:hint="eastAsia"/>
                <w:color w:val="000000"/>
                <w:szCs w:val="21"/>
              </w:rPr>
              <w:t>2-</w:t>
            </w:r>
            <w:r>
              <w:rPr>
                <w:color w:val="000000"/>
                <w:szCs w:val="21"/>
              </w:rPr>
              <w:t>06</w:t>
            </w:r>
            <w:r>
              <w:rPr>
                <w:rFonts w:hint="eastAsia"/>
                <w:color w:val="000000"/>
                <w:szCs w:val="21"/>
              </w:rPr>
              <w:t>-</w:t>
            </w:r>
            <w:r>
              <w:rPr>
                <w:color w:val="000000"/>
                <w:szCs w:val="21"/>
              </w:rPr>
              <w:t>07</w:t>
            </w:r>
            <w:r>
              <w:rPr>
                <w:rFonts w:hint="eastAsia"/>
                <w:color w:val="000000"/>
                <w:szCs w:val="21"/>
              </w:rPr>
              <w:t>）</w:t>
            </w:r>
          </w:p>
        </w:tc>
        <w:tc>
          <w:tcPr>
            <w:tcW w:w="2323" w:type="dxa"/>
            <w:tcBorders>
              <w:top w:val="single" w:sz="4" w:space="0" w:color="auto"/>
              <w:left w:val="single" w:sz="4" w:space="0" w:color="auto"/>
              <w:bottom w:val="single" w:sz="4" w:space="0" w:color="auto"/>
              <w:right w:val="single" w:sz="4" w:space="0" w:color="auto"/>
            </w:tcBorders>
            <w:vAlign w:val="center"/>
          </w:tcPr>
          <w:p w14:paraId="29C1FBBC" w14:textId="77777777" w:rsidR="00CD18E9" w:rsidRPr="0002059E" w:rsidRDefault="00CD18E9" w:rsidP="00860D59">
            <w:pPr>
              <w:spacing w:line="360" w:lineRule="auto"/>
              <w:jc w:val="center"/>
              <w:rPr>
                <w:color w:val="000000"/>
                <w:szCs w:val="21"/>
              </w:rPr>
            </w:pPr>
            <w:r>
              <w:rPr>
                <w:rFonts w:hint="eastAsia"/>
                <w:color w:val="000000"/>
                <w:szCs w:val="21"/>
              </w:rPr>
              <w:t>网络推广、网络营销、产品专业、直播主播</w:t>
            </w:r>
          </w:p>
        </w:tc>
        <w:tc>
          <w:tcPr>
            <w:tcW w:w="1842" w:type="dxa"/>
            <w:vMerge/>
            <w:tcBorders>
              <w:top w:val="single" w:sz="4" w:space="0" w:color="auto"/>
              <w:left w:val="single" w:sz="4" w:space="0" w:color="auto"/>
              <w:bottom w:val="single" w:sz="4" w:space="0" w:color="auto"/>
              <w:right w:val="single" w:sz="4" w:space="0" w:color="auto"/>
            </w:tcBorders>
          </w:tcPr>
          <w:p w14:paraId="44AB2C07" w14:textId="77777777" w:rsidR="00CD18E9" w:rsidRDefault="00CD18E9" w:rsidP="00860D59">
            <w:pPr>
              <w:spacing w:line="360" w:lineRule="auto"/>
              <w:jc w:val="center"/>
              <w:rPr>
                <w:color w:val="000000"/>
                <w:szCs w:val="21"/>
              </w:rPr>
            </w:pPr>
          </w:p>
        </w:tc>
      </w:tr>
      <w:tr w:rsidR="00CD18E9" w:rsidRPr="0002059E" w14:paraId="0E2BB358" w14:textId="75C4E081" w:rsidTr="00C51929">
        <w:tc>
          <w:tcPr>
            <w:tcW w:w="1239" w:type="dxa"/>
            <w:vMerge/>
            <w:tcBorders>
              <w:top w:val="single" w:sz="4" w:space="0" w:color="auto"/>
              <w:left w:val="single" w:sz="4" w:space="0" w:color="auto"/>
              <w:bottom w:val="single" w:sz="4" w:space="0" w:color="auto"/>
              <w:right w:val="single" w:sz="4" w:space="0" w:color="auto"/>
            </w:tcBorders>
          </w:tcPr>
          <w:p w14:paraId="1745BF01" w14:textId="77777777" w:rsidR="00CD18E9" w:rsidRPr="0002059E" w:rsidRDefault="00CD18E9" w:rsidP="00860D59">
            <w:pPr>
              <w:spacing w:line="360" w:lineRule="auto"/>
              <w:jc w:val="center"/>
              <w:rPr>
                <w:color w:val="000000"/>
                <w:szCs w:val="21"/>
              </w:rPr>
            </w:pPr>
          </w:p>
        </w:tc>
        <w:tc>
          <w:tcPr>
            <w:tcW w:w="1613" w:type="dxa"/>
            <w:tcBorders>
              <w:top w:val="single" w:sz="4" w:space="0" w:color="auto"/>
              <w:left w:val="single" w:sz="4" w:space="0" w:color="auto"/>
              <w:bottom w:val="single" w:sz="4" w:space="0" w:color="auto"/>
              <w:right w:val="single" w:sz="4" w:space="0" w:color="auto"/>
            </w:tcBorders>
            <w:vAlign w:val="center"/>
          </w:tcPr>
          <w:p w14:paraId="4FAC08BD" w14:textId="6EE30BBA" w:rsidR="00CD18E9" w:rsidRPr="0002059E" w:rsidRDefault="00CD18E9" w:rsidP="00860D59">
            <w:pPr>
              <w:spacing w:line="360" w:lineRule="auto"/>
              <w:jc w:val="center"/>
              <w:rPr>
                <w:color w:val="000000"/>
                <w:szCs w:val="21"/>
              </w:rPr>
            </w:pPr>
            <w:r w:rsidRPr="0002059E">
              <w:rPr>
                <w:rFonts w:hint="eastAsia"/>
                <w:color w:val="000000"/>
                <w:szCs w:val="21"/>
              </w:rPr>
              <w:t>软件和信息技术服务业（</w:t>
            </w:r>
            <w:r w:rsidRPr="0002059E">
              <w:rPr>
                <w:rFonts w:hint="eastAsia"/>
                <w:color w:val="000000"/>
                <w:szCs w:val="21"/>
              </w:rPr>
              <w:t>6</w:t>
            </w:r>
            <w:r w:rsidRPr="0002059E">
              <w:rPr>
                <w:color w:val="000000"/>
                <w:szCs w:val="21"/>
              </w:rPr>
              <w:t>5</w:t>
            </w:r>
            <w:r w:rsidRPr="0002059E">
              <w:rPr>
                <w:rFonts w:hint="eastAsia"/>
                <w:color w:val="000000"/>
                <w:szCs w:val="21"/>
              </w:rPr>
              <w:t>）</w:t>
            </w:r>
          </w:p>
        </w:tc>
        <w:tc>
          <w:tcPr>
            <w:tcW w:w="1488" w:type="dxa"/>
            <w:tcBorders>
              <w:top w:val="single" w:sz="4" w:space="0" w:color="auto"/>
              <w:left w:val="single" w:sz="4" w:space="0" w:color="auto"/>
              <w:bottom w:val="single" w:sz="4" w:space="0" w:color="auto"/>
              <w:right w:val="single" w:sz="4" w:space="0" w:color="auto"/>
            </w:tcBorders>
            <w:vAlign w:val="center"/>
          </w:tcPr>
          <w:p w14:paraId="15D81327" w14:textId="77777777" w:rsidR="00CD18E9" w:rsidRPr="0002059E" w:rsidRDefault="00CD18E9" w:rsidP="00860D59">
            <w:pPr>
              <w:spacing w:line="360" w:lineRule="auto"/>
              <w:jc w:val="center"/>
              <w:rPr>
                <w:color w:val="000000"/>
                <w:szCs w:val="21"/>
              </w:rPr>
            </w:pPr>
            <w:r w:rsidRPr="0002059E">
              <w:rPr>
                <w:rFonts w:hint="eastAsia"/>
                <w:color w:val="000000"/>
                <w:szCs w:val="21"/>
              </w:rPr>
              <w:t>软件和信息技术服务人员（</w:t>
            </w:r>
            <w:r w:rsidRPr="0002059E">
              <w:rPr>
                <w:rFonts w:hint="eastAsia"/>
                <w:color w:val="000000"/>
                <w:szCs w:val="21"/>
              </w:rPr>
              <w:t>4-</w:t>
            </w:r>
            <w:r w:rsidRPr="0002059E">
              <w:rPr>
                <w:color w:val="000000"/>
                <w:szCs w:val="21"/>
              </w:rPr>
              <w:t>04</w:t>
            </w:r>
            <w:r w:rsidRPr="0002059E">
              <w:rPr>
                <w:rFonts w:hint="eastAsia"/>
                <w:color w:val="000000"/>
                <w:szCs w:val="21"/>
              </w:rPr>
              <w:t>-</w:t>
            </w:r>
            <w:r w:rsidRPr="0002059E">
              <w:rPr>
                <w:color w:val="000000"/>
                <w:szCs w:val="21"/>
              </w:rPr>
              <w:t>05</w:t>
            </w:r>
            <w:r w:rsidRPr="0002059E">
              <w:rPr>
                <w:rFonts w:hint="eastAsia"/>
                <w:color w:val="000000"/>
                <w:szCs w:val="21"/>
              </w:rPr>
              <w:t>）</w:t>
            </w:r>
          </w:p>
        </w:tc>
        <w:tc>
          <w:tcPr>
            <w:tcW w:w="2323" w:type="dxa"/>
            <w:tcBorders>
              <w:top w:val="single" w:sz="4" w:space="0" w:color="auto"/>
              <w:left w:val="single" w:sz="4" w:space="0" w:color="auto"/>
              <w:bottom w:val="single" w:sz="4" w:space="0" w:color="auto"/>
              <w:right w:val="single" w:sz="4" w:space="0" w:color="auto"/>
            </w:tcBorders>
            <w:vAlign w:val="center"/>
          </w:tcPr>
          <w:p w14:paraId="1D638681" w14:textId="77777777" w:rsidR="00CD18E9" w:rsidRPr="0002059E" w:rsidRDefault="00CD18E9" w:rsidP="00860D59">
            <w:pPr>
              <w:spacing w:line="360" w:lineRule="auto"/>
              <w:jc w:val="center"/>
              <w:rPr>
                <w:color w:val="000000"/>
                <w:szCs w:val="21"/>
              </w:rPr>
            </w:pPr>
            <w:r w:rsidRPr="0002059E">
              <w:rPr>
                <w:rFonts w:hint="eastAsia"/>
                <w:color w:val="000000"/>
                <w:szCs w:val="21"/>
              </w:rPr>
              <w:t>电商品牌运营、网络编辑、网店美工、短视频制作、电商数据分析</w:t>
            </w:r>
          </w:p>
        </w:tc>
        <w:tc>
          <w:tcPr>
            <w:tcW w:w="1842" w:type="dxa"/>
            <w:vMerge/>
            <w:tcBorders>
              <w:top w:val="single" w:sz="4" w:space="0" w:color="auto"/>
              <w:left w:val="single" w:sz="4" w:space="0" w:color="auto"/>
              <w:bottom w:val="single" w:sz="4" w:space="0" w:color="auto"/>
              <w:right w:val="single" w:sz="4" w:space="0" w:color="auto"/>
            </w:tcBorders>
          </w:tcPr>
          <w:p w14:paraId="1CE5BE82" w14:textId="77777777" w:rsidR="00CD18E9" w:rsidRPr="0002059E" w:rsidRDefault="00CD18E9" w:rsidP="00860D59">
            <w:pPr>
              <w:spacing w:line="360" w:lineRule="auto"/>
              <w:jc w:val="center"/>
              <w:rPr>
                <w:color w:val="000000"/>
                <w:szCs w:val="21"/>
              </w:rPr>
            </w:pPr>
          </w:p>
        </w:tc>
      </w:tr>
    </w:tbl>
    <w:p w14:paraId="3EA5182E" w14:textId="63BDFA54" w:rsidR="00860D59" w:rsidRDefault="00D720C6" w:rsidP="00957EA2">
      <w:pPr>
        <w:pStyle w:val="1"/>
        <w:spacing w:before="0" w:after="0"/>
        <w:rPr>
          <w:rFonts w:ascii="黑体" w:eastAsia="黑体" w:hAnsi="黑体"/>
          <w:b w:val="0"/>
          <w:bCs w:val="0"/>
          <w:sz w:val="32"/>
          <w:szCs w:val="32"/>
        </w:rPr>
      </w:pPr>
      <w:r>
        <w:rPr>
          <w:rFonts w:ascii="黑体" w:eastAsia="黑体" w:hAnsi="黑体" w:hint="eastAsia"/>
          <w:b w:val="0"/>
          <w:bCs w:val="0"/>
          <w:sz w:val="32"/>
          <w:szCs w:val="32"/>
        </w:rPr>
        <w:lastRenderedPageBreak/>
        <w:t>五</w:t>
      </w:r>
      <w:r w:rsidR="00860D59" w:rsidRPr="00860D59">
        <w:rPr>
          <w:rFonts w:ascii="黑体" w:eastAsia="黑体" w:hAnsi="黑体" w:hint="eastAsia"/>
          <w:b w:val="0"/>
          <w:bCs w:val="0"/>
          <w:sz w:val="32"/>
          <w:szCs w:val="32"/>
        </w:rPr>
        <w:t>、</w:t>
      </w:r>
      <w:r w:rsidR="00860D59">
        <w:rPr>
          <w:rFonts w:ascii="黑体" w:eastAsia="黑体" w:hAnsi="黑体" w:hint="eastAsia"/>
          <w:b w:val="0"/>
          <w:bCs w:val="0"/>
          <w:sz w:val="32"/>
          <w:szCs w:val="32"/>
        </w:rPr>
        <w:t>培养目标与培养规格</w:t>
      </w:r>
    </w:p>
    <w:p w14:paraId="67E741CE" w14:textId="3D2E5593" w:rsidR="00860D59" w:rsidRPr="00860D59" w:rsidRDefault="00860D59" w:rsidP="00860D59">
      <w:pPr>
        <w:rPr>
          <w:rFonts w:ascii="黑体" w:eastAsia="黑体" w:hAnsi="黑体"/>
          <w:sz w:val="30"/>
          <w:szCs w:val="30"/>
        </w:rPr>
      </w:pPr>
      <w:r w:rsidRPr="00860D59">
        <w:rPr>
          <w:rFonts w:ascii="黑体" w:eastAsia="黑体" w:hAnsi="黑体" w:hint="eastAsia"/>
          <w:sz w:val="30"/>
          <w:szCs w:val="30"/>
        </w:rPr>
        <w:t>（一）培养目标</w:t>
      </w:r>
    </w:p>
    <w:p w14:paraId="4E102CE3" w14:textId="1C3F041F" w:rsidR="00BB346D" w:rsidRDefault="00BB346D" w:rsidP="00BB346D">
      <w:pPr>
        <w:ind w:firstLineChars="200" w:firstLine="560"/>
        <w:rPr>
          <w:color w:val="000000"/>
          <w:sz w:val="28"/>
          <w:szCs w:val="28"/>
        </w:rPr>
      </w:pPr>
      <w:r>
        <w:rPr>
          <w:rFonts w:hint="eastAsia"/>
          <w:color w:val="000000"/>
          <w:sz w:val="28"/>
          <w:szCs w:val="28"/>
        </w:rPr>
        <w:t>本专业以习近平新时代中国特色社会主义思想为指导，落实立德树人根本任务，培养拥护党的基本路线，德、智、体、美、</w:t>
      </w:r>
      <w:proofErr w:type="gramStart"/>
      <w:r>
        <w:rPr>
          <w:rFonts w:hint="eastAsia"/>
          <w:color w:val="000000"/>
          <w:sz w:val="28"/>
          <w:szCs w:val="28"/>
        </w:rPr>
        <w:t>劳</w:t>
      </w:r>
      <w:proofErr w:type="gramEnd"/>
      <w:r>
        <w:rPr>
          <w:rFonts w:hint="eastAsia"/>
          <w:color w:val="000000"/>
          <w:sz w:val="28"/>
          <w:szCs w:val="28"/>
        </w:rPr>
        <w:t>全面发展，掌握</w:t>
      </w:r>
      <w:r w:rsidRPr="00BB346D">
        <w:rPr>
          <w:rFonts w:hint="eastAsia"/>
          <w:color w:val="000000"/>
          <w:sz w:val="28"/>
          <w:szCs w:val="28"/>
        </w:rPr>
        <w:t>电子商务模式、网络营销、</w:t>
      </w:r>
      <w:r w:rsidR="00FA27CC">
        <w:rPr>
          <w:rFonts w:hint="eastAsia"/>
          <w:color w:val="000000"/>
          <w:sz w:val="28"/>
          <w:szCs w:val="28"/>
        </w:rPr>
        <w:t>网店运营推广、</w:t>
      </w:r>
      <w:r w:rsidRPr="00BB346D">
        <w:rPr>
          <w:rFonts w:hint="eastAsia"/>
          <w:color w:val="000000"/>
          <w:sz w:val="28"/>
          <w:szCs w:val="28"/>
        </w:rPr>
        <w:t>客户服务、电子商务物流</w:t>
      </w:r>
      <w:r>
        <w:rPr>
          <w:rFonts w:hint="eastAsia"/>
          <w:color w:val="000000"/>
          <w:sz w:val="28"/>
          <w:szCs w:val="28"/>
        </w:rPr>
        <w:t>等必备知识，</w:t>
      </w:r>
      <w:proofErr w:type="gramStart"/>
      <w:r>
        <w:rPr>
          <w:rFonts w:hint="eastAsia"/>
          <w:color w:val="000000"/>
          <w:sz w:val="28"/>
          <w:szCs w:val="28"/>
        </w:rPr>
        <w:t>具备</w:t>
      </w:r>
      <w:r w:rsidRPr="00BB346D">
        <w:rPr>
          <w:rFonts w:hint="eastAsia"/>
          <w:color w:val="000000"/>
          <w:sz w:val="28"/>
          <w:szCs w:val="28"/>
        </w:rPr>
        <w:t>网</w:t>
      </w:r>
      <w:proofErr w:type="gramEnd"/>
      <w:r w:rsidRPr="00BB346D">
        <w:rPr>
          <w:rFonts w:hint="eastAsia"/>
          <w:color w:val="000000"/>
          <w:sz w:val="28"/>
          <w:szCs w:val="28"/>
        </w:rPr>
        <w:t>店平台运营、美工设计、移动推广</w:t>
      </w:r>
      <w:r w:rsidR="00573E56">
        <w:rPr>
          <w:rFonts w:hint="eastAsia"/>
          <w:color w:val="000000"/>
          <w:sz w:val="28"/>
          <w:szCs w:val="28"/>
        </w:rPr>
        <w:t>、商务数据分析</w:t>
      </w:r>
      <w:r w:rsidR="00FA27CC">
        <w:rPr>
          <w:rFonts w:hint="eastAsia"/>
          <w:color w:val="000000"/>
          <w:sz w:val="28"/>
          <w:szCs w:val="28"/>
        </w:rPr>
        <w:t>、综合旅游平台运营、农产品推广</w:t>
      </w:r>
      <w:r>
        <w:rPr>
          <w:rFonts w:hint="eastAsia"/>
          <w:color w:val="000000"/>
          <w:sz w:val="28"/>
          <w:szCs w:val="28"/>
        </w:rPr>
        <w:t>等专业能力，具有较强的学习能力、沟通能力和协作能力，</w:t>
      </w:r>
      <w:r w:rsidR="00FA27CC" w:rsidRPr="00860D59">
        <w:rPr>
          <w:rFonts w:hint="eastAsia"/>
          <w:color w:val="000000"/>
          <w:sz w:val="28"/>
          <w:szCs w:val="28"/>
        </w:rPr>
        <w:t>立足惠州，服务粤港澳大湾区，面向华南地区</w:t>
      </w:r>
      <w:r w:rsidR="00FA27CC" w:rsidRPr="00BB346D">
        <w:rPr>
          <w:rFonts w:hint="eastAsia"/>
          <w:color w:val="000000"/>
          <w:sz w:val="28"/>
          <w:szCs w:val="28"/>
        </w:rPr>
        <w:t>传统电子商务、</w:t>
      </w:r>
      <w:r w:rsidR="00FA27CC">
        <w:rPr>
          <w:rFonts w:hint="eastAsia"/>
          <w:color w:val="000000"/>
          <w:sz w:val="28"/>
          <w:szCs w:val="28"/>
        </w:rPr>
        <w:t>旅游商贸产业、农村商贸</w:t>
      </w:r>
      <w:r w:rsidR="00FA27CC" w:rsidRPr="00860D59">
        <w:rPr>
          <w:rFonts w:hint="eastAsia"/>
          <w:color w:val="000000"/>
          <w:sz w:val="28"/>
          <w:szCs w:val="28"/>
        </w:rPr>
        <w:t>产业的具备“厚德、博学、立业、报国”的复合型技术技能人才</w:t>
      </w:r>
      <w:r w:rsidR="00FA27CC">
        <w:rPr>
          <w:rFonts w:hint="eastAsia"/>
          <w:color w:val="000000"/>
          <w:sz w:val="28"/>
          <w:szCs w:val="28"/>
        </w:rPr>
        <w:t>。</w:t>
      </w:r>
    </w:p>
    <w:p w14:paraId="388DDD26" w14:textId="7518B57A" w:rsidR="00FA27CC" w:rsidRDefault="00FA27CC" w:rsidP="00FA27CC">
      <w:pPr>
        <w:rPr>
          <w:rFonts w:ascii="黑体" w:eastAsia="黑体" w:hAnsi="黑体"/>
          <w:sz w:val="30"/>
          <w:szCs w:val="30"/>
        </w:rPr>
      </w:pPr>
      <w:r w:rsidRPr="00FA27CC">
        <w:rPr>
          <w:rFonts w:ascii="黑体" w:eastAsia="黑体" w:hAnsi="黑体" w:hint="eastAsia"/>
          <w:sz w:val="30"/>
          <w:szCs w:val="30"/>
        </w:rPr>
        <w:t>（二）培养规格</w:t>
      </w:r>
    </w:p>
    <w:p w14:paraId="4EEDFCC6" w14:textId="66B85B78" w:rsidR="00FA27CC" w:rsidRDefault="00FA27CC" w:rsidP="00FA27CC">
      <w:pPr>
        <w:spacing w:line="360" w:lineRule="auto"/>
        <w:ind w:firstLineChars="200" w:firstLine="560"/>
        <w:jc w:val="left"/>
        <w:rPr>
          <w:rFonts w:ascii="宋体" w:hAnsi="宋体"/>
          <w:sz w:val="28"/>
          <w:szCs w:val="28"/>
        </w:rPr>
      </w:pPr>
      <w:r w:rsidRPr="00564D9F">
        <w:rPr>
          <w:rFonts w:ascii="宋体" w:hAnsi="宋体" w:hint="eastAsia"/>
          <w:sz w:val="28"/>
          <w:szCs w:val="28"/>
        </w:rPr>
        <w:t>本专业培养的人才应热爱祖国，热爱人民，拥护党的方针政策，遵守国家法律法规，具有</w:t>
      </w:r>
      <w:r w:rsidR="00C81021">
        <w:rPr>
          <w:rFonts w:ascii="宋体" w:hAnsi="宋体" w:hint="eastAsia"/>
          <w:sz w:val="28"/>
          <w:szCs w:val="28"/>
        </w:rPr>
        <w:t>高</w:t>
      </w:r>
      <w:r w:rsidRPr="00564D9F">
        <w:rPr>
          <w:rFonts w:ascii="宋体" w:hAnsi="宋体" w:hint="eastAsia"/>
          <w:sz w:val="28"/>
          <w:szCs w:val="28"/>
        </w:rPr>
        <w:t>等职业学校学生基本的文化知识，并具有以下职业素养、专业知识和技能。</w:t>
      </w:r>
    </w:p>
    <w:p w14:paraId="1B071C7C" w14:textId="72DAE8F5" w:rsidR="00FA27CC" w:rsidRDefault="00FA27CC" w:rsidP="00FA27CC">
      <w:pPr>
        <w:spacing w:line="360" w:lineRule="auto"/>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素养</w:t>
      </w:r>
    </w:p>
    <w:p w14:paraId="3F2E6249" w14:textId="614C639C" w:rsidR="00845C0A" w:rsidRPr="00845C0A" w:rsidRDefault="00845C0A" w:rsidP="00845C0A">
      <w:pPr>
        <w:spacing w:line="360" w:lineRule="auto"/>
        <w:ind w:firstLineChars="200" w:firstLine="560"/>
        <w:jc w:val="left"/>
        <w:rPr>
          <w:rFonts w:ascii="宋体" w:hAnsi="宋体"/>
          <w:sz w:val="28"/>
          <w:szCs w:val="28"/>
        </w:rPr>
      </w:pPr>
      <w:r>
        <w:rPr>
          <w:rFonts w:ascii="宋体" w:hAnsi="宋体" w:hint="eastAsia"/>
          <w:sz w:val="28"/>
          <w:szCs w:val="28"/>
        </w:rPr>
        <w:t>（1）</w:t>
      </w:r>
      <w:r w:rsidRPr="00845C0A">
        <w:rPr>
          <w:rFonts w:ascii="宋体" w:hAnsi="宋体" w:hint="eastAsia"/>
          <w:sz w:val="28"/>
          <w:szCs w:val="28"/>
        </w:rPr>
        <w:t>思想政治素质</w:t>
      </w:r>
    </w:p>
    <w:p w14:paraId="717D5419" w14:textId="77777777" w:rsidR="00845C0A" w:rsidRPr="00845C0A" w:rsidRDefault="00845C0A" w:rsidP="00845C0A">
      <w:pPr>
        <w:spacing w:line="360" w:lineRule="auto"/>
        <w:ind w:firstLineChars="200" w:firstLine="560"/>
        <w:jc w:val="left"/>
        <w:rPr>
          <w:rFonts w:ascii="宋体" w:hAnsi="宋体"/>
          <w:sz w:val="28"/>
          <w:szCs w:val="28"/>
        </w:rPr>
      </w:pPr>
      <w:r w:rsidRPr="00845C0A">
        <w:rPr>
          <w:rFonts w:ascii="宋体" w:hAnsi="宋体" w:hint="eastAsia"/>
          <w:sz w:val="28"/>
          <w:szCs w:val="28"/>
        </w:rPr>
        <w:t>树立马克思主义的世界观、人生观、价值观，拥护中国共产党的领导，拥护社会主义制度，热爱祖国，热爱中华民族，具有中国特色社会主义道路自信、理论自信、制度自信、文化自信，积极</w:t>
      </w:r>
      <w:proofErr w:type="gramStart"/>
      <w:r w:rsidRPr="00845C0A">
        <w:rPr>
          <w:rFonts w:ascii="宋体" w:hAnsi="宋体" w:hint="eastAsia"/>
          <w:sz w:val="28"/>
          <w:szCs w:val="28"/>
        </w:rPr>
        <w:t>践行</w:t>
      </w:r>
      <w:proofErr w:type="gramEnd"/>
      <w:r w:rsidRPr="00845C0A">
        <w:rPr>
          <w:rFonts w:ascii="宋体" w:hAnsi="宋体" w:hint="eastAsia"/>
          <w:sz w:val="28"/>
          <w:szCs w:val="28"/>
        </w:rPr>
        <w:t>社会主义核心价值观。</w:t>
      </w:r>
    </w:p>
    <w:p w14:paraId="70102B28" w14:textId="2E81A8B8" w:rsidR="00845C0A" w:rsidRPr="00845C0A" w:rsidRDefault="00845C0A" w:rsidP="00845C0A">
      <w:pPr>
        <w:spacing w:line="360" w:lineRule="auto"/>
        <w:ind w:firstLineChars="200" w:firstLine="560"/>
        <w:jc w:val="left"/>
        <w:rPr>
          <w:rFonts w:ascii="宋体" w:hAnsi="宋体"/>
          <w:sz w:val="28"/>
          <w:szCs w:val="28"/>
        </w:rPr>
      </w:pPr>
      <w:r>
        <w:rPr>
          <w:rFonts w:ascii="宋体" w:hAnsi="宋体" w:hint="eastAsia"/>
          <w:sz w:val="28"/>
          <w:szCs w:val="28"/>
        </w:rPr>
        <w:t>（2）</w:t>
      </w:r>
      <w:r w:rsidRPr="00845C0A">
        <w:rPr>
          <w:rFonts w:ascii="宋体" w:hAnsi="宋体" w:hint="eastAsia"/>
          <w:sz w:val="28"/>
          <w:szCs w:val="28"/>
        </w:rPr>
        <w:t>职业素质</w:t>
      </w:r>
    </w:p>
    <w:p w14:paraId="375482E9" w14:textId="77777777" w:rsidR="00845C0A" w:rsidRPr="00845C0A" w:rsidRDefault="00845C0A" w:rsidP="00845C0A">
      <w:pPr>
        <w:spacing w:line="360" w:lineRule="auto"/>
        <w:ind w:firstLineChars="200" w:firstLine="560"/>
        <w:jc w:val="left"/>
        <w:rPr>
          <w:rFonts w:ascii="宋体" w:hAnsi="宋体"/>
          <w:sz w:val="28"/>
          <w:szCs w:val="28"/>
        </w:rPr>
      </w:pPr>
      <w:r w:rsidRPr="00845C0A">
        <w:rPr>
          <w:rFonts w:ascii="宋体" w:hAnsi="宋体" w:hint="eastAsia"/>
          <w:sz w:val="28"/>
          <w:szCs w:val="28"/>
        </w:rPr>
        <w:t>具有良好的职业态度和职业道德修养，具有正确的择业观和创业</w:t>
      </w:r>
      <w:r w:rsidRPr="00845C0A">
        <w:rPr>
          <w:rFonts w:ascii="宋体" w:hAnsi="宋体" w:hint="eastAsia"/>
          <w:sz w:val="28"/>
          <w:szCs w:val="28"/>
        </w:rPr>
        <w:lastRenderedPageBreak/>
        <w:t>观。坚持职业操守，爱岗敬业、诚实守信、办事公道、服务群众、奉献社会；具备从事职业活动所必需的基本能力和管理素质；脚踏实地、严谨求实、勇于创新。 </w:t>
      </w:r>
    </w:p>
    <w:p w14:paraId="402EF558" w14:textId="790A949E" w:rsidR="00845C0A" w:rsidRPr="00845C0A" w:rsidRDefault="00845C0A" w:rsidP="00845C0A">
      <w:pPr>
        <w:spacing w:line="360" w:lineRule="auto"/>
        <w:ind w:firstLineChars="200" w:firstLine="560"/>
        <w:jc w:val="left"/>
        <w:rPr>
          <w:rFonts w:ascii="宋体" w:hAnsi="宋体"/>
          <w:sz w:val="28"/>
          <w:szCs w:val="28"/>
        </w:rPr>
      </w:pPr>
      <w:r>
        <w:rPr>
          <w:rFonts w:ascii="宋体" w:hAnsi="宋体" w:hint="eastAsia"/>
          <w:sz w:val="28"/>
          <w:szCs w:val="28"/>
        </w:rPr>
        <w:t>（3）</w:t>
      </w:r>
      <w:r w:rsidRPr="00845C0A">
        <w:rPr>
          <w:rFonts w:ascii="宋体" w:hAnsi="宋体" w:hint="eastAsia"/>
          <w:sz w:val="28"/>
          <w:szCs w:val="28"/>
        </w:rPr>
        <w:t>人文素养与科学素质</w:t>
      </w:r>
    </w:p>
    <w:p w14:paraId="6486FC7F" w14:textId="77777777" w:rsidR="00845C0A" w:rsidRPr="00845C0A" w:rsidRDefault="00845C0A" w:rsidP="00845C0A">
      <w:pPr>
        <w:spacing w:line="360" w:lineRule="auto"/>
        <w:ind w:firstLineChars="200" w:firstLine="560"/>
        <w:jc w:val="left"/>
        <w:rPr>
          <w:rFonts w:ascii="宋体" w:hAnsi="宋体"/>
          <w:sz w:val="28"/>
          <w:szCs w:val="28"/>
        </w:rPr>
      </w:pPr>
      <w:r w:rsidRPr="00845C0A">
        <w:rPr>
          <w:rFonts w:ascii="宋体" w:hAnsi="宋体" w:hint="eastAsia"/>
          <w:sz w:val="28"/>
          <w:szCs w:val="28"/>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14:paraId="29917193" w14:textId="20695ADF" w:rsidR="00845C0A" w:rsidRPr="00845C0A" w:rsidRDefault="00845C0A" w:rsidP="00845C0A">
      <w:pPr>
        <w:spacing w:line="360" w:lineRule="auto"/>
        <w:ind w:firstLineChars="200" w:firstLine="560"/>
        <w:jc w:val="left"/>
        <w:rPr>
          <w:rFonts w:ascii="宋体" w:hAnsi="宋体"/>
          <w:sz w:val="28"/>
          <w:szCs w:val="28"/>
        </w:rPr>
      </w:pPr>
      <w:r>
        <w:rPr>
          <w:rFonts w:ascii="宋体" w:hAnsi="宋体" w:hint="eastAsia"/>
          <w:sz w:val="28"/>
          <w:szCs w:val="28"/>
        </w:rPr>
        <w:t>（4）</w:t>
      </w:r>
      <w:r w:rsidRPr="00845C0A">
        <w:rPr>
          <w:rFonts w:ascii="宋体" w:hAnsi="宋体" w:hint="eastAsia"/>
          <w:sz w:val="28"/>
          <w:szCs w:val="28"/>
        </w:rPr>
        <w:t>身心素质</w:t>
      </w:r>
    </w:p>
    <w:p w14:paraId="4BBEDB49" w14:textId="77777777" w:rsidR="00845C0A" w:rsidRPr="00845C0A" w:rsidRDefault="00845C0A" w:rsidP="00845C0A">
      <w:pPr>
        <w:spacing w:line="360" w:lineRule="auto"/>
        <w:ind w:firstLineChars="200" w:firstLine="560"/>
        <w:jc w:val="left"/>
        <w:rPr>
          <w:rFonts w:ascii="宋体" w:hAnsi="宋体"/>
          <w:sz w:val="28"/>
          <w:szCs w:val="28"/>
        </w:rPr>
      </w:pPr>
      <w:r w:rsidRPr="00845C0A">
        <w:rPr>
          <w:rFonts w:ascii="宋体" w:hAnsi="宋体" w:hint="eastAsia"/>
          <w:sz w:val="28"/>
          <w:szCs w:val="28"/>
        </w:rPr>
        <w:t>具有一定的体育运动和生理卫生知识，养成良好的锻炼身体、讲究卫生的习惯，掌握一定的运动技能，达到国家规定的体育健康标准；具有</w:t>
      </w:r>
      <w:proofErr w:type="gramStart"/>
      <w:r w:rsidRPr="00845C0A">
        <w:rPr>
          <w:rFonts w:ascii="宋体" w:hAnsi="宋体" w:hint="eastAsia"/>
          <w:sz w:val="28"/>
          <w:szCs w:val="28"/>
        </w:rPr>
        <w:t>坚韧不拔</w:t>
      </w:r>
      <w:proofErr w:type="gramEnd"/>
      <w:r w:rsidRPr="00845C0A">
        <w:rPr>
          <w:rFonts w:ascii="宋体" w:hAnsi="宋体" w:hint="eastAsia"/>
          <w:sz w:val="28"/>
          <w:szCs w:val="28"/>
        </w:rPr>
        <w:t>的毅力、积极乐观的态度、良好的人际关系、健全的人格品质。</w:t>
      </w:r>
    </w:p>
    <w:p w14:paraId="73EF52E9" w14:textId="7A59DC35" w:rsidR="00845C0A" w:rsidRPr="00845C0A" w:rsidRDefault="00845C0A" w:rsidP="00845C0A">
      <w:pPr>
        <w:spacing w:line="360" w:lineRule="auto"/>
        <w:ind w:firstLineChars="200" w:firstLine="560"/>
        <w:jc w:val="left"/>
        <w:rPr>
          <w:rFonts w:ascii="宋体" w:hAnsi="宋体"/>
          <w:sz w:val="28"/>
          <w:szCs w:val="28"/>
        </w:rPr>
      </w:pPr>
      <w:r>
        <w:rPr>
          <w:rFonts w:ascii="宋体" w:hAnsi="宋体" w:hint="eastAsia"/>
          <w:sz w:val="28"/>
          <w:szCs w:val="28"/>
        </w:rPr>
        <w:t>（5）</w:t>
      </w:r>
      <w:r w:rsidRPr="00845C0A">
        <w:rPr>
          <w:rFonts w:ascii="宋体" w:hAnsi="宋体" w:hint="eastAsia"/>
          <w:sz w:val="28"/>
          <w:szCs w:val="28"/>
        </w:rPr>
        <w:t>创新创业素质</w:t>
      </w:r>
    </w:p>
    <w:p w14:paraId="3180DC2C" w14:textId="77777777" w:rsidR="008A2E32" w:rsidRPr="008A2E32" w:rsidRDefault="008A2E32" w:rsidP="00845C0A">
      <w:pPr>
        <w:spacing w:line="360" w:lineRule="auto"/>
        <w:ind w:firstLineChars="200" w:firstLine="560"/>
        <w:jc w:val="left"/>
        <w:rPr>
          <w:rFonts w:ascii="宋体" w:hAnsi="宋体"/>
          <w:sz w:val="28"/>
          <w:szCs w:val="28"/>
        </w:rPr>
      </w:pPr>
      <w:r w:rsidRPr="008A2E32">
        <w:rPr>
          <w:rFonts w:ascii="宋体" w:hAnsi="宋体"/>
          <w:sz w:val="28"/>
          <w:szCs w:val="28"/>
        </w:rPr>
        <w:t>具有自主学习新知识能力，在开发、设计和实现中进行独立思考能力，具有创业意识，勇于尝试。</w:t>
      </w:r>
    </w:p>
    <w:p w14:paraId="578374C2" w14:textId="05127E38" w:rsidR="00FA27CC" w:rsidRDefault="00FA27CC" w:rsidP="00845C0A">
      <w:pPr>
        <w:spacing w:line="360" w:lineRule="auto"/>
        <w:ind w:firstLineChars="200" w:firstLine="560"/>
        <w:jc w:val="left"/>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专业知识和技能</w:t>
      </w:r>
    </w:p>
    <w:p w14:paraId="69230BAB" w14:textId="5290D148" w:rsidR="00FA27CC" w:rsidRPr="00564D9F" w:rsidRDefault="00FA27CC" w:rsidP="00FA27CC">
      <w:pPr>
        <w:spacing w:line="360" w:lineRule="auto"/>
        <w:ind w:firstLineChars="200" w:firstLine="560"/>
        <w:jc w:val="left"/>
        <w:rPr>
          <w:rFonts w:ascii="宋体" w:hAnsi="宋体"/>
          <w:sz w:val="28"/>
          <w:szCs w:val="28"/>
        </w:rPr>
      </w:pPr>
      <w:r w:rsidRPr="00564D9F">
        <w:rPr>
          <w:rFonts w:ascii="宋体" w:hAnsi="宋体" w:hint="eastAsia"/>
          <w:sz w:val="28"/>
          <w:szCs w:val="28"/>
        </w:rPr>
        <w:t>（1）了解电子商务</w:t>
      </w:r>
      <w:r>
        <w:rPr>
          <w:rFonts w:ascii="宋体" w:hAnsi="宋体" w:hint="eastAsia"/>
          <w:sz w:val="28"/>
          <w:szCs w:val="28"/>
        </w:rPr>
        <w:t>、旅游电商、农村电商的</w:t>
      </w:r>
      <w:r w:rsidRPr="00564D9F">
        <w:rPr>
          <w:rFonts w:ascii="宋体" w:hAnsi="宋体" w:hint="eastAsia"/>
          <w:sz w:val="28"/>
          <w:szCs w:val="28"/>
        </w:rPr>
        <w:t>基本知识，包括行业</w:t>
      </w:r>
      <w:proofErr w:type="gramStart"/>
      <w:r w:rsidRPr="00564D9F">
        <w:rPr>
          <w:rFonts w:ascii="宋体" w:hAnsi="宋体" w:hint="eastAsia"/>
          <w:sz w:val="28"/>
          <w:szCs w:val="28"/>
        </w:rPr>
        <w:t>业</w:t>
      </w:r>
      <w:proofErr w:type="gramEnd"/>
      <w:r w:rsidRPr="00564D9F">
        <w:rPr>
          <w:rFonts w:ascii="宋体" w:hAnsi="宋体" w:hint="eastAsia"/>
          <w:sz w:val="28"/>
          <w:szCs w:val="28"/>
        </w:rPr>
        <w:t>态、发展方向及相关术语。</w:t>
      </w:r>
    </w:p>
    <w:p w14:paraId="00838D1F" w14:textId="77777777" w:rsidR="00FA27CC" w:rsidRPr="00564D9F" w:rsidRDefault="00FA27CC" w:rsidP="00FA27CC">
      <w:pPr>
        <w:spacing w:line="360" w:lineRule="auto"/>
        <w:ind w:firstLineChars="200" w:firstLine="560"/>
        <w:jc w:val="left"/>
        <w:rPr>
          <w:rFonts w:ascii="宋体" w:hAnsi="宋体"/>
          <w:sz w:val="28"/>
          <w:szCs w:val="28"/>
        </w:rPr>
      </w:pPr>
      <w:r w:rsidRPr="00564D9F">
        <w:rPr>
          <w:rFonts w:ascii="宋体" w:hAnsi="宋体" w:hint="eastAsia"/>
          <w:sz w:val="28"/>
          <w:szCs w:val="28"/>
        </w:rPr>
        <w:t>（2）掌握网络营销的相关知识，能根据业务需要，操作站内和站外推广媒介，达到网络营销的目的。</w:t>
      </w:r>
    </w:p>
    <w:p w14:paraId="51C98440" w14:textId="36E1C31D" w:rsidR="00FA27CC" w:rsidRPr="00564D9F" w:rsidRDefault="00FA27CC" w:rsidP="00FA27CC">
      <w:pPr>
        <w:spacing w:line="360" w:lineRule="auto"/>
        <w:ind w:firstLineChars="200" w:firstLine="560"/>
        <w:jc w:val="left"/>
        <w:rPr>
          <w:rFonts w:ascii="宋体" w:hAnsi="宋体"/>
          <w:sz w:val="28"/>
          <w:szCs w:val="28"/>
        </w:rPr>
      </w:pPr>
      <w:r w:rsidRPr="00564D9F">
        <w:rPr>
          <w:rFonts w:ascii="宋体" w:hAnsi="宋体" w:hint="eastAsia"/>
          <w:sz w:val="28"/>
          <w:szCs w:val="28"/>
        </w:rPr>
        <w:t>（3）掌握电子商务日常工作中客户服务的相关知识和技能，具</w:t>
      </w:r>
      <w:r w:rsidRPr="00564D9F">
        <w:rPr>
          <w:rFonts w:ascii="宋体" w:hAnsi="宋体" w:hint="eastAsia"/>
          <w:sz w:val="28"/>
          <w:szCs w:val="28"/>
        </w:rPr>
        <w:lastRenderedPageBreak/>
        <w:t>有良好的接待和沟通能力，能根据服务规范和流程进行客户服务</w:t>
      </w:r>
      <w:r>
        <w:rPr>
          <w:rFonts w:ascii="宋体" w:hAnsi="宋体" w:hint="eastAsia"/>
          <w:sz w:val="28"/>
          <w:szCs w:val="28"/>
        </w:rPr>
        <w:t>。</w:t>
      </w:r>
    </w:p>
    <w:p w14:paraId="3AE3689D" w14:textId="77777777" w:rsidR="00FA27CC" w:rsidRPr="00564D9F" w:rsidRDefault="00FA27CC" w:rsidP="00FA27CC">
      <w:pPr>
        <w:spacing w:line="360" w:lineRule="auto"/>
        <w:ind w:firstLineChars="200" w:firstLine="560"/>
        <w:jc w:val="left"/>
        <w:rPr>
          <w:rFonts w:ascii="宋体" w:hAnsi="宋体"/>
          <w:sz w:val="28"/>
          <w:szCs w:val="28"/>
        </w:rPr>
      </w:pPr>
      <w:r w:rsidRPr="00564D9F">
        <w:rPr>
          <w:rFonts w:ascii="宋体" w:hAnsi="宋体" w:hint="eastAsia"/>
          <w:sz w:val="28"/>
          <w:szCs w:val="28"/>
        </w:rPr>
        <w:t>（4）</w:t>
      </w:r>
      <w:proofErr w:type="gramStart"/>
      <w:r w:rsidRPr="00564D9F">
        <w:rPr>
          <w:rFonts w:ascii="宋体" w:hAnsi="宋体" w:hint="eastAsia"/>
          <w:sz w:val="28"/>
          <w:szCs w:val="28"/>
        </w:rPr>
        <w:t>掌握网</w:t>
      </w:r>
      <w:proofErr w:type="gramEnd"/>
      <w:r w:rsidRPr="00564D9F">
        <w:rPr>
          <w:rFonts w:ascii="宋体" w:hAnsi="宋体" w:hint="eastAsia"/>
          <w:sz w:val="28"/>
          <w:szCs w:val="28"/>
        </w:rPr>
        <w:t>店运营管理的基本知识，能</w:t>
      </w:r>
      <w:proofErr w:type="gramStart"/>
      <w:r w:rsidRPr="00564D9F">
        <w:rPr>
          <w:rFonts w:ascii="宋体" w:hAnsi="宋体" w:hint="eastAsia"/>
          <w:sz w:val="28"/>
          <w:szCs w:val="28"/>
        </w:rPr>
        <w:t>完成网</w:t>
      </w:r>
      <w:proofErr w:type="gramEnd"/>
      <w:r w:rsidRPr="00564D9F">
        <w:rPr>
          <w:rFonts w:ascii="宋体" w:hAnsi="宋体" w:hint="eastAsia"/>
          <w:sz w:val="28"/>
          <w:szCs w:val="28"/>
        </w:rPr>
        <w:t>店的运营管理与日常维护。</w:t>
      </w:r>
    </w:p>
    <w:p w14:paraId="41311A6A" w14:textId="77777777" w:rsidR="00FA27CC" w:rsidRPr="00564D9F" w:rsidRDefault="00FA27CC" w:rsidP="00FA27CC">
      <w:pPr>
        <w:spacing w:line="360" w:lineRule="auto"/>
        <w:ind w:firstLineChars="200" w:firstLine="560"/>
        <w:jc w:val="left"/>
        <w:rPr>
          <w:rFonts w:ascii="宋体" w:hAnsi="宋体"/>
          <w:sz w:val="28"/>
          <w:szCs w:val="28"/>
        </w:rPr>
      </w:pPr>
      <w:r w:rsidRPr="00564D9F">
        <w:rPr>
          <w:rFonts w:ascii="宋体" w:hAnsi="宋体" w:hint="eastAsia"/>
          <w:sz w:val="28"/>
          <w:szCs w:val="28"/>
        </w:rPr>
        <w:t>（5）了解电子商务物流的基础知识，</w:t>
      </w:r>
      <w:r>
        <w:rPr>
          <w:rFonts w:ascii="宋体" w:hAnsi="宋体" w:hint="eastAsia"/>
          <w:sz w:val="28"/>
          <w:szCs w:val="28"/>
        </w:rPr>
        <w:t>尤其是</w:t>
      </w:r>
      <w:r w:rsidRPr="00564D9F">
        <w:rPr>
          <w:rFonts w:ascii="宋体" w:hAnsi="宋体" w:hint="eastAsia"/>
          <w:sz w:val="28"/>
          <w:szCs w:val="28"/>
        </w:rPr>
        <w:t>掌握</w:t>
      </w:r>
      <w:r>
        <w:rPr>
          <w:rFonts w:ascii="宋体" w:hAnsi="宋体" w:hint="eastAsia"/>
          <w:sz w:val="28"/>
          <w:szCs w:val="28"/>
        </w:rPr>
        <w:t>农产品的</w:t>
      </w:r>
      <w:r w:rsidRPr="00564D9F">
        <w:rPr>
          <w:rFonts w:ascii="宋体" w:hAnsi="宋体" w:hint="eastAsia"/>
          <w:sz w:val="28"/>
          <w:szCs w:val="28"/>
        </w:rPr>
        <w:t>打包，订单处理，配送等环节的工作内容和流程。</w:t>
      </w:r>
    </w:p>
    <w:p w14:paraId="13CF2402" w14:textId="3C8FB59C" w:rsidR="00FA27CC" w:rsidRPr="00564D9F" w:rsidRDefault="00FA27CC" w:rsidP="00FA27CC">
      <w:pPr>
        <w:spacing w:line="360" w:lineRule="auto"/>
        <w:ind w:firstLineChars="200" w:firstLine="560"/>
        <w:jc w:val="left"/>
        <w:rPr>
          <w:rFonts w:ascii="宋体" w:hAnsi="宋体"/>
          <w:sz w:val="28"/>
          <w:szCs w:val="28"/>
        </w:rPr>
      </w:pPr>
      <w:r w:rsidRPr="00564D9F">
        <w:rPr>
          <w:rFonts w:ascii="宋体" w:hAnsi="宋体" w:hint="eastAsia"/>
          <w:sz w:val="28"/>
          <w:szCs w:val="28"/>
        </w:rPr>
        <w:t>（6）</w:t>
      </w:r>
      <w:proofErr w:type="gramStart"/>
      <w:r w:rsidRPr="00564D9F">
        <w:rPr>
          <w:rFonts w:ascii="宋体" w:hAnsi="宋体" w:hint="eastAsia"/>
          <w:sz w:val="28"/>
          <w:szCs w:val="28"/>
        </w:rPr>
        <w:t>掌握网</w:t>
      </w:r>
      <w:proofErr w:type="gramEnd"/>
      <w:r w:rsidRPr="00564D9F">
        <w:rPr>
          <w:rFonts w:ascii="宋体" w:hAnsi="宋体" w:hint="eastAsia"/>
          <w:sz w:val="28"/>
          <w:szCs w:val="28"/>
        </w:rPr>
        <w:t>店商品拍摄的基本技巧及图片处理工具，能根据企业要求，独立完成</w:t>
      </w:r>
      <w:r>
        <w:rPr>
          <w:rFonts w:ascii="宋体" w:hAnsi="宋体" w:hint="eastAsia"/>
          <w:sz w:val="28"/>
          <w:szCs w:val="28"/>
        </w:rPr>
        <w:t>产品的</w:t>
      </w:r>
      <w:r w:rsidRPr="00564D9F">
        <w:rPr>
          <w:rFonts w:ascii="宋体" w:hAnsi="宋体" w:hint="eastAsia"/>
          <w:sz w:val="28"/>
          <w:szCs w:val="28"/>
        </w:rPr>
        <w:t>拍摄和图像处理，达到较好的视觉营销效果。</w:t>
      </w:r>
    </w:p>
    <w:p w14:paraId="0CA52FDB" w14:textId="77777777" w:rsidR="00FA27CC" w:rsidRPr="00564D9F" w:rsidRDefault="00FA27CC" w:rsidP="00FA27CC">
      <w:pPr>
        <w:spacing w:line="360" w:lineRule="auto"/>
        <w:ind w:firstLineChars="200" w:firstLine="560"/>
        <w:jc w:val="left"/>
        <w:rPr>
          <w:rFonts w:ascii="宋体" w:hAnsi="宋体"/>
          <w:sz w:val="28"/>
          <w:szCs w:val="28"/>
        </w:rPr>
      </w:pPr>
      <w:r w:rsidRPr="00564D9F">
        <w:rPr>
          <w:rFonts w:ascii="宋体" w:hAnsi="宋体" w:hint="eastAsia"/>
          <w:sz w:val="28"/>
          <w:szCs w:val="28"/>
        </w:rPr>
        <w:t>（7）</w:t>
      </w:r>
      <w:proofErr w:type="gramStart"/>
      <w:r w:rsidRPr="00564D9F">
        <w:rPr>
          <w:rFonts w:ascii="宋体" w:hAnsi="宋体" w:hint="eastAsia"/>
          <w:sz w:val="28"/>
          <w:szCs w:val="28"/>
        </w:rPr>
        <w:t>掌握软文写作</w:t>
      </w:r>
      <w:proofErr w:type="gramEnd"/>
      <w:r w:rsidRPr="00564D9F">
        <w:rPr>
          <w:rFonts w:ascii="宋体" w:hAnsi="宋体" w:hint="eastAsia"/>
          <w:sz w:val="28"/>
          <w:szCs w:val="28"/>
        </w:rPr>
        <w:t>的技巧，能提炼出产品卖点，并对</w:t>
      </w:r>
      <w:r>
        <w:rPr>
          <w:rFonts w:ascii="宋体" w:hAnsi="宋体" w:hint="eastAsia"/>
          <w:sz w:val="28"/>
          <w:szCs w:val="28"/>
        </w:rPr>
        <w:t>农</w:t>
      </w:r>
      <w:r w:rsidRPr="00564D9F">
        <w:rPr>
          <w:rFonts w:ascii="宋体" w:hAnsi="宋体" w:hint="eastAsia"/>
          <w:sz w:val="28"/>
          <w:szCs w:val="28"/>
        </w:rPr>
        <w:t>产品进行包装。</w:t>
      </w:r>
    </w:p>
    <w:p w14:paraId="382990D8" w14:textId="77777777" w:rsidR="00FA27CC" w:rsidRDefault="00FA27CC" w:rsidP="00FA27CC">
      <w:pPr>
        <w:spacing w:line="360" w:lineRule="auto"/>
        <w:ind w:firstLineChars="200" w:firstLine="560"/>
        <w:jc w:val="left"/>
        <w:rPr>
          <w:rFonts w:ascii="宋体" w:hAnsi="宋体"/>
          <w:sz w:val="28"/>
          <w:szCs w:val="28"/>
        </w:rPr>
      </w:pPr>
      <w:r w:rsidRPr="00564D9F">
        <w:rPr>
          <w:rFonts w:ascii="宋体" w:hAnsi="宋体" w:hint="eastAsia"/>
          <w:sz w:val="28"/>
          <w:szCs w:val="28"/>
        </w:rPr>
        <w:t>（8）能够使用计算机常用软件完成日常工作的文档处理，如库存统计、排班、数据统计等</w:t>
      </w:r>
      <w:r>
        <w:rPr>
          <w:rFonts w:ascii="宋体" w:hAnsi="宋体" w:hint="eastAsia"/>
          <w:sz w:val="28"/>
          <w:szCs w:val="28"/>
        </w:rPr>
        <w:t>。</w:t>
      </w:r>
    </w:p>
    <w:p w14:paraId="2DA66F5C" w14:textId="5158138B" w:rsidR="00FA27CC" w:rsidRDefault="00FA27CC" w:rsidP="00FA27CC">
      <w:pPr>
        <w:spacing w:line="360" w:lineRule="auto"/>
        <w:ind w:firstLineChars="200" w:firstLine="560"/>
        <w:jc w:val="left"/>
        <w:rPr>
          <w:rFonts w:ascii="宋体" w:hAnsi="宋体"/>
          <w:sz w:val="28"/>
          <w:szCs w:val="28"/>
        </w:rPr>
      </w:pPr>
      <w:r>
        <w:rPr>
          <w:rFonts w:ascii="宋体" w:hAnsi="宋体" w:hint="eastAsia"/>
          <w:sz w:val="28"/>
          <w:szCs w:val="28"/>
        </w:rPr>
        <w:t>（9）</w:t>
      </w:r>
      <w:r w:rsidRPr="00564D9F">
        <w:rPr>
          <w:rFonts w:ascii="宋体" w:hAnsi="宋体" w:hint="eastAsia"/>
          <w:sz w:val="28"/>
          <w:szCs w:val="28"/>
        </w:rPr>
        <w:t>能够撰写并执行农产品</w:t>
      </w:r>
      <w:r>
        <w:rPr>
          <w:rFonts w:ascii="宋体" w:hAnsi="宋体" w:hint="eastAsia"/>
          <w:sz w:val="28"/>
          <w:szCs w:val="28"/>
        </w:rPr>
        <w:t>、旅游</w:t>
      </w:r>
      <w:r w:rsidRPr="00564D9F">
        <w:rPr>
          <w:rFonts w:ascii="宋体" w:hAnsi="宋体" w:hint="eastAsia"/>
          <w:sz w:val="28"/>
          <w:szCs w:val="28"/>
        </w:rPr>
        <w:t>市场调研方案</w:t>
      </w:r>
      <w:r>
        <w:rPr>
          <w:rFonts w:ascii="宋体" w:hAnsi="宋体" w:hint="eastAsia"/>
          <w:sz w:val="28"/>
          <w:szCs w:val="28"/>
        </w:rPr>
        <w:t>，并一定程度的撰写策划案。</w:t>
      </w:r>
    </w:p>
    <w:p w14:paraId="3AF29C4E" w14:textId="26D4A5CF" w:rsidR="00C2703B" w:rsidRDefault="00C2703B" w:rsidP="00FA27CC">
      <w:pPr>
        <w:spacing w:line="360" w:lineRule="auto"/>
        <w:ind w:firstLineChars="200" w:firstLine="560"/>
        <w:jc w:val="left"/>
        <w:rPr>
          <w:rFonts w:ascii="宋体" w:hAnsi="宋体"/>
          <w:sz w:val="28"/>
          <w:szCs w:val="28"/>
        </w:rPr>
      </w:pPr>
      <w:r>
        <w:rPr>
          <w:rFonts w:ascii="宋体" w:hAnsi="宋体" w:hint="eastAsia"/>
          <w:sz w:val="28"/>
          <w:szCs w:val="28"/>
        </w:rPr>
        <w:t>（1</w:t>
      </w:r>
      <w:r>
        <w:rPr>
          <w:rFonts w:ascii="宋体" w:hAnsi="宋体"/>
          <w:sz w:val="28"/>
          <w:szCs w:val="28"/>
        </w:rPr>
        <w:t>0</w:t>
      </w:r>
      <w:r>
        <w:rPr>
          <w:rFonts w:ascii="宋体" w:hAnsi="宋体" w:hint="eastAsia"/>
          <w:sz w:val="28"/>
          <w:szCs w:val="28"/>
        </w:rPr>
        <w:t>）</w:t>
      </w:r>
      <w:r w:rsidRPr="00C2703B">
        <w:rPr>
          <w:rFonts w:ascii="宋体" w:hAnsi="宋体"/>
          <w:sz w:val="28"/>
          <w:szCs w:val="28"/>
        </w:rPr>
        <w:t>了解惠州本地文化，熟悉惠州旅游业和农产品市场，了解本学科的理论前沿和发展动态。</w:t>
      </w:r>
    </w:p>
    <w:p w14:paraId="5C48CFB3" w14:textId="2256B0F3" w:rsidR="00FA27CC" w:rsidRPr="00D720C6" w:rsidRDefault="00D720C6" w:rsidP="00FA27CC">
      <w:pPr>
        <w:rPr>
          <w:rFonts w:ascii="黑体" w:eastAsia="黑体" w:hAnsi="黑体"/>
          <w:sz w:val="32"/>
          <w:szCs w:val="32"/>
        </w:rPr>
      </w:pPr>
      <w:r w:rsidRPr="00D720C6">
        <w:rPr>
          <w:rFonts w:ascii="黑体" w:eastAsia="黑体" w:hAnsi="黑体" w:hint="eastAsia"/>
          <w:sz w:val="32"/>
          <w:szCs w:val="32"/>
        </w:rPr>
        <w:t>六、课程设置及要求</w:t>
      </w:r>
    </w:p>
    <w:p w14:paraId="72CF2727" w14:textId="0847A3DF" w:rsidR="00D720C6" w:rsidRDefault="00CD18E9" w:rsidP="00FA27CC">
      <w:pPr>
        <w:rPr>
          <w:rFonts w:ascii="黑体" w:eastAsia="黑体" w:hAnsi="黑体"/>
          <w:sz w:val="30"/>
          <w:szCs w:val="30"/>
        </w:rPr>
      </w:pPr>
      <w:r>
        <w:rPr>
          <w:rFonts w:ascii="黑体" w:eastAsia="黑体" w:hAnsi="黑体" w:hint="eastAsia"/>
          <w:sz w:val="30"/>
          <w:szCs w:val="30"/>
        </w:rPr>
        <w:t>（一）公共基础课程</w:t>
      </w:r>
    </w:p>
    <w:p w14:paraId="3F664FCB" w14:textId="19AAFD97" w:rsidR="00CD18E9" w:rsidRDefault="00CD18E9" w:rsidP="00FA27CC">
      <w:pPr>
        <w:rPr>
          <w:rFonts w:ascii="宋体" w:hAnsi="宋体"/>
          <w:sz w:val="28"/>
          <w:szCs w:val="28"/>
        </w:rPr>
      </w:pPr>
      <w:r>
        <w:rPr>
          <w:rFonts w:ascii="宋体" w:hAnsi="宋体" w:hint="eastAsia"/>
          <w:sz w:val="28"/>
          <w:szCs w:val="28"/>
        </w:rPr>
        <w:t>1</w:t>
      </w:r>
      <w:r>
        <w:rPr>
          <w:rFonts w:ascii="宋体" w:hAnsi="宋体"/>
          <w:sz w:val="28"/>
          <w:szCs w:val="28"/>
        </w:rPr>
        <w:t>.</w:t>
      </w:r>
      <w:proofErr w:type="gramStart"/>
      <w:r>
        <w:rPr>
          <w:rFonts w:ascii="宋体" w:hAnsi="宋体" w:hint="eastAsia"/>
          <w:sz w:val="28"/>
          <w:szCs w:val="28"/>
        </w:rPr>
        <w:t>思政必修</w:t>
      </w:r>
      <w:proofErr w:type="gramEnd"/>
      <w:r>
        <w:rPr>
          <w:rFonts w:ascii="宋体" w:hAnsi="宋体" w:hint="eastAsia"/>
          <w:sz w:val="28"/>
          <w:szCs w:val="28"/>
        </w:rPr>
        <w:t>课程</w:t>
      </w:r>
    </w:p>
    <w:p w14:paraId="4FCF3D41" w14:textId="4E79D796" w:rsidR="00233E2E" w:rsidRDefault="00233E2E" w:rsidP="00233E2E">
      <w:pPr>
        <w:jc w:val="center"/>
        <w:rPr>
          <w:rFonts w:ascii="宋体" w:hAnsi="宋体"/>
          <w:sz w:val="28"/>
          <w:szCs w:val="28"/>
        </w:rPr>
      </w:pPr>
      <w:r w:rsidRPr="009C6585">
        <w:rPr>
          <w:rFonts w:ascii="黑体" w:eastAsia="黑体" w:hAnsi="黑体" w:hint="eastAsia"/>
          <w:szCs w:val="21"/>
        </w:rPr>
        <w:t>表</w:t>
      </w:r>
      <w:r>
        <w:rPr>
          <w:rFonts w:ascii="黑体" w:eastAsia="黑体" w:hAnsi="黑体"/>
          <w:szCs w:val="21"/>
        </w:rPr>
        <w:t>2</w:t>
      </w:r>
      <w:r w:rsidRPr="009C6585">
        <w:rPr>
          <w:rFonts w:ascii="黑体" w:eastAsia="黑体" w:hAnsi="黑体"/>
          <w:szCs w:val="21"/>
        </w:rPr>
        <w:t xml:space="preserve"> </w:t>
      </w:r>
      <w:proofErr w:type="gramStart"/>
      <w:r>
        <w:rPr>
          <w:rFonts w:ascii="黑体" w:eastAsia="黑体" w:hAnsi="黑体" w:hint="eastAsia"/>
          <w:szCs w:val="21"/>
        </w:rPr>
        <w:t>思政必修</w:t>
      </w:r>
      <w:proofErr w:type="gramEnd"/>
      <w:r>
        <w:rPr>
          <w:rFonts w:ascii="黑体" w:eastAsia="黑体" w:hAnsi="黑体" w:hint="eastAsia"/>
          <w:szCs w:val="21"/>
        </w:rPr>
        <w:t>课程</w:t>
      </w:r>
    </w:p>
    <w:tbl>
      <w:tblPr>
        <w:tblStyle w:val="aa"/>
        <w:tblW w:w="8789" w:type="dxa"/>
        <w:tblInd w:w="-289" w:type="dxa"/>
        <w:tblLook w:val="04A0" w:firstRow="1" w:lastRow="0" w:firstColumn="1" w:lastColumn="0" w:noHBand="0" w:noVBand="1"/>
      </w:tblPr>
      <w:tblGrid>
        <w:gridCol w:w="710"/>
        <w:gridCol w:w="1419"/>
        <w:gridCol w:w="707"/>
        <w:gridCol w:w="709"/>
        <w:gridCol w:w="2693"/>
        <w:gridCol w:w="2551"/>
      </w:tblGrid>
      <w:tr w:rsidR="00233E2E" w:rsidRPr="00233E2E" w14:paraId="221BED5F" w14:textId="77777777" w:rsidTr="00837396">
        <w:trPr>
          <w:trHeight w:val="300"/>
        </w:trPr>
        <w:tc>
          <w:tcPr>
            <w:tcW w:w="710" w:type="dxa"/>
            <w:noWrap/>
            <w:vAlign w:val="center"/>
            <w:hideMark/>
          </w:tcPr>
          <w:p w14:paraId="2EA90B76" w14:textId="77777777" w:rsidR="00233E2E" w:rsidRPr="00233E2E" w:rsidRDefault="00233E2E" w:rsidP="00837396">
            <w:pPr>
              <w:rPr>
                <w:rFonts w:ascii="宋体" w:hAnsi="宋体"/>
                <w:sz w:val="21"/>
                <w:szCs w:val="21"/>
              </w:rPr>
            </w:pPr>
            <w:r w:rsidRPr="00233E2E">
              <w:rPr>
                <w:rFonts w:ascii="宋体" w:hAnsi="宋体" w:hint="eastAsia"/>
                <w:sz w:val="21"/>
                <w:szCs w:val="21"/>
              </w:rPr>
              <w:t>编码</w:t>
            </w:r>
          </w:p>
        </w:tc>
        <w:tc>
          <w:tcPr>
            <w:tcW w:w="1419" w:type="dxa"/>
            <w:noWrap/>
            <w:vAlign w:val="center"/>
            <w:hideMark/>
          </w:tcPr>
          <w:p w14:paraId="26296970" w14:textId="77777777" w:rsidR="00233E2E" w:rsidRPr="00233E2E" w:rsidRDefault="00233E2E" w:rsidP="00837396">
            <w:pPr>
              <w:rPr>
                <w:rFonts w:ascii="宋体" w:hAnsi="宋体"/>
                <w:sz w:val="21"/>
                <w:szCs w:val="21"/>
              </w:rPr>
            </w:pPr>
            <w:r w:rsidRPr="00233E2E">
              <w:rPr>
                <w:rFonts w:ascii="宋体" w:hAnsi="宋体" w:hint="eastAsia"/>
                <w:sz w:val="21"/>
                <w:szCs w:val="21"/>
              </w:rPr>
              <w:t>课程名称</w:t>
            </w:r>
          </w:p>
        </w:tc>
        <w:tc>
          <w:tcPr>
            <w:tcW w:w="707" w:type="dxa"/>
            <w:noWrap/>
            <w:vAlign w:val="center"/>
            <w:hideMark/>
          </w:tcPr>
          <w:p w14:paraId="1DBEB0AD" w14:textId="77777777" w:rsidR="00233E2E" w:rsidRPr="00233E2E" w:rsidRDefault="00233E2E" w:rsidP="00837396">
            <w:pPr>
              <w:rPr>
                <w:rFonts w:ascii="宋体" w:hAnsi="宋体"/>
                <w:sz w:val="21"/>
                <w:szCs w:val="21"/>
              </w:rPr>
            </w:pPr>
            <w:r w:rsidRPr="00233E2E">
              <w:rPr>
                <w:rFonts w:ascii="宋体" w:hAnsi="宋体" w:hint="eastAsia"/>
                <w:sz w:val="21"/>
                <w:szCs w:val="21"/>
              </w:rPr>
              <w:t>学分</w:t>
            </w:r>
          </w:p>
        </w:tc>
        <w:tc>
          <w:tcPr>
            <w:tcW w:w="709" w:type="dxa"/>
            <w:noWrap/>
            <w:vAlign w:val="center"/>
            <w:hideMark/>
          </w:tcPr>
          <w:p w14:paraId="378C9F29" w14:textId="77777777" w:rsidR="00233E2E" w:rsidRPr="00233E2E" w:rsidRDefault="00233E2E" w:rsidP="00837396">
            <w:pPr>
              <w:rPr>
                <w:rFonts w:ascii="宋体" w:hAnsi="宋体"/>
                <w:sz w:val="21"/>
                <w:szCs w:val="21"/>
              </w:rPr>
            </w:pPr>
            <w:r w:rsidRPr="00233E2E">
              <w:rPr>
                <w:rFonts w:ascii="宋体" w:hAnsi="宋体" w:hint="eastAsia"/>
                <w:sz w:val="21"/>
                <w:szCs w:val="21"/>
              </w:rPr>
              <w:t>学时</w:t>
            </w:r>
          </w:p>
        </w:tc>
        <w:tc>
          <w:tcPr>
            <w:tcW w:w="2693" w:type="dxa"/>
            <w:noWrap/>
            <w:vAlign w:val="center"/>
            <w:hideMark/>
          </w:tcPr>
          <w:p w14:paraId="28C2B838" w14:textId="77777777" w:rsidR="00233E2E" w:rsidRPr="00233E2E" w:rsidRDefault="00233E2E" w:rsidP="00837396">
            <w:pPr>
              <w:rPr>
                <w:rFonts w:ascii="宋体" w:hAnsi="宋体"/>
                <w:sz w:val="21"/>
                <w:szCs w:val="21"/>
              </w:rPr>
            </w:pPr>
            <w:r w:rsidRPr="00233E2E">
              <w:rPr>
                <w:rFonts w:ascii="宋体" w:hAnsi="宋体" w:hint="eastAsia"/>
                <w:sz w:val="21"/>
                <w:szCs w:val="21"/>
              </w:rPr>
              <w:t>课程目标</w:t>
            </w:r>
          </w:p>
        </w:tc>
        <w:tc>
          <w:tcPr>
            <w:tcW w:w="2551" w:type="dxa"/>
            <w:noWrap/>
            <w:vAlign w:val="center"/>
            <w:hideMark/>
          </w:tcPr>
          <w:p w14:paraId="51220B64" w14:textId="77777777" w:rsidR="00233E2E" w:rsidRPr="00233E2E" w:rsidRDefault="00233E2E" w:rsidP="00837396">
            <w:pPr>
              <w:rPr>
                <w:rFonts w:ascii="宋体" w:hAnsi="宋体"/>
                <w:sz w:val="21"/>
                <w:szCs w:val="21"/>
              </w:rPr>
            </w:pPr>
            <w:r w:rsidRPr="00233E2E">
              <w:rPr>
                <w:rFonts w:ascii="宋体" w:hAnsi="宋体" w:hint="eastAsia"/>
                <w:sz w:val="21"/>
                <w:szCs w:val="21"/>
              </w:rPr>
              <w:t>主要内容</w:t>
            </w:r>
          </w:p>
        </w:tc>
      </w:tr>
      <w:tr w:rsidR="00233E2E" w:rsidRPr="00233E2E" w14:paraId="6A481D18" w14:textId="77777777" w:rsidTr="00837396">
        <w:trPr>
          <w:trHeight w:val="1395"/>
        </w:trPr>
        <w:tc>
          <w:tcPr>
            <w:tcW w:w="710" w:type="dxa"/>
            <w:vAlign w:val="center"/>
            <w:hideMark/>
          </w:tcPr>
          <w:p w14:paraId="246E1A86" w14:textId="77777777" w:rsidR="00233E2E" w:rsidRPr="00233E2E" w:rsidRDefault="00233E2E" w:rsidP="00837396">
            <w:pPr>
              <w:rPr>
                <w:rFonts w:ascii="宋体" w:hAnsi="宋体"/>
                <w:sz w:val="21"/>
                <w:szCs w:val="21"/>
              </w:rPr>
            </w:pPr>
            <w:r w:rsidRPr="00233E2E">
              <w:rPr>
                <w:rFonts w:ascii="宋体" w:hAnsi="宋体" w:hint="eastAsia"/>
                <w:sz w:val="21"/>
                <w:szCs w:val="21"/>
              </w:rPr>
              <w:t>1</w:t>
            </w:r>
          </w:p>
        </w:tc>
        <w:tc>
          <w:tcPr>
            <w:tcW w:w="1419" w:type="dxa"/>
            <w:vAlign w:val="center"/>
            <w:hideMark/>
          </w:tcPr>
          <w:p w14:paraId="2EFC4552" w14:textId="6C56082D" w:rsidR="00233E2E" w:rsidRPr="00233E2E" w:rsidRDefault="00031F21" w:rsidP="00837396">
            <w:pPr>
              <w:rPr>
                <w:rFonts w:ascii="宋体" w:hAnsi="宋体"/>
                <w:sz w:val="21"/>
                <w:szCs w:val="21"/>
              </w:rPr>
            </w:pPr>
            <w:r>
              <w:rPr>
                <w:rFonts w:ascii="宋体" w:hAnsi="宋体" w:hint="eastAsia"/>
                <w:sz w:val="21"/>
                <w:szCs w:val="21"/>
              </w:rPr>
              <w:t>思想道德与法治</w:t>
            </w:r>
          </w:p>
        </w:tc>
        <w:tc>
          <w:tcPr>
            <w:tcW w:w="707" w:type="dxa"/>
            <w:vAlign w:val="center"/>
            <w:hideMark/>
          </w:tcPr>
          <w:p w14:paraId="1EFC2EF0" w14:textId="77777777" w:rsidR="00233E2E" w:rsidRPr="00233E2E" w:rsidRDefault="00233E2E" w:rsidP="00837396">
            <w:pPr>
              <w:rPr>
                <w:rFonts w:ascii="宋体" w:hAnsi="宋体"/>
                <w:sz w:val="21"/>
                <w:szCs w:val="21"/>
              </w:rPr>
            </w:pPr>
            <w:r w:rsidRPr="00233E2E">
              <w:rPr>
                <w:rFonts w:ascii="宋体" w:hAnsi="宋体" w:hint="eastAsia"/>
                <w:sz w:val="21"/>
                <w:szCs w:val="21"/>
              </w:rPr>
              <w:t>3</w:t>
            </w:r>
          </w:p>
        </w:tc>
        <w:tc>
          <w:tcPr>
            <w:tcW w:w="709" w:type="dxa"/>
            <w:noWrap/>
            <w:vAlign w:val="center"/>
            <w:hideMark/>
          </w:tcPr>
          <w:p w14:paraId="4BA15FFD" w14:textId="77777777" w:rsidR="00233E2E" w:rsidRPr="00233E2E" w:rsidRDefault="00233E2E" w:rsidP="00837396">
            <w:pPr>
              <w:rPr>
                <w:rFonts w:ascii="宋体" w:hAnsi="宋体"/>
                <w:sz w:val="21"/>
                <w:szCs w:val="21"/>
              </w:rPr>
            </w:pPr>
            <w:r w:rsidRPr="00233E2E">
              <w:rPr>
                <w:rFonts w:ascii="宋体" w:hAnsi="宋体" w:hint="eastAsia"/>
                <w:sz w:val="21"/>
                <w:szCs w:val="21"/>
              </w:rPr>
              <w:t xml:space="preserve">48 </w:t>
            </w:r>
          </w:p>
        </w:tc>
        <w:tc>
          <w:tcPr>
            <w:tcW w:w="2693" w:type="dxa"/>
            <w:vAlign w:val="center"/>
            <w:hideMark/>
          </w:tcPr>
          <w:p w14:paraId="08EC4C99" w14:textId="77777777" w:rsidR="00233E2E" w:rsidRPr="00233E2E" w:rsidRDefault="00233E2E" w:rsidP="00837396">
            <w:pPr>
              <w:rPr>
                <w:rFonts w:ascii="宋体" w:hAnsi="宋体"/>
                <w:sz w:val="21"/>
                <w:szCs w:val="21"/>
              </w:rPr>
            </w:pPr>
            <w:bookmarkStart w:id="1" w:name="RANGE!E3"/>
            <w:r w:rsidRPr="00233E2E">
              <w:rPr>
                <w:rFonts w:ascii="宋体" w:hAnsi="宋体" w:hint="eastAsia"/>
                <w:sz w:val="21"/>
                <w:szCs w:val="21"/>
              </w:rPr>
              <w:t>针对大学生开展马克思主义的世界观、人生观、价值观教育，使学生成长为自觉担当民族复兴大任的时代新人。</w:t>
            </w:r>
            <w:bookmarkEnd w:id="1"/>
          </w:p>
        </w:tc>
        <w:tc>
          <w:tcPr>
            <w:tcW w:w="2551" w:type="dxa"/>
            <w:vAlign w:val="center"/>
            <w:hideMark/>
          </w:tcPr>
          <w:p w14:paraId="6C433B55" w14:textId="77777777" w:rsidR="00233E2E" w:rsidRPr="00233E2E" w:rsidRDefault="00233E2E" w:rsidP="00837396">
            <w:pPr>
              <w:rPr>
                <w:rFonts w:ascii="宋体" w:hAnsi="宋体"/>
                <w:sz w:val="21"/>
                <w:szCs w:val="21"/>
              </w:rPr>
            </w:pPr>
            <w:r w:rsidRPr="00233E2E">
              <w:rPr>
                <w:rFonts w:ascii="宋体" w:hAnsi="宋体" w:hint="eastAsia"/>
                <w:sz w:val="21"/>
                <w:szCs w:val="21"/>
              </w:rPr>
              <w:t>人生的青春之问；坚定理想信念、弘扬中国精神、</w:t>
            </w:r>
            <w:proofErr w:type="gramStart"/>
            <w:r w:rsidRPr="00233E2E">
              <w:rPr>
                <w:rFonts w:ascii="宋体" w:hAnsi="宋体" w:hint="eastAsia"/>
                <w:sz w:val="21"/>
                <w:szCs w:val="21"/>
              </w:rPr>
              <w:t>践行</w:t>
            </w:r>
            <w:proofErr w:type="gramEnd"/>
            <w:r w:rsidRPr="00233E2E">
              <w:rPr>
                <w:rFonts w:ascii="宋体" w:hAnsi="宋体" w:hint="eastAsia"/>
                <w:sz w:val="21"/>
                <w:szCs w:val="21"/>
              </w:rPr>
              <w:t>社会主义核心价值观；明大德守公德严私德、尊法学法守法用法。</w:t>
            </w:r>
          </w:p>
        </w:tc>
      </w:tr>
      <w:tr w:rsidR="00233E2E" w:rsidRPr="00233E2E" w14:paraId="7F9A702E" w14:textId="77777777" w:rsidTr="00837396">
        <w:trPr>
          <w:trHeight w:val="1260"/>
        </w:trPr>
        <w:tc>
          <w:tcPr>
            <w:tcW w:w="710" w:type="dxa"/>
            <w:vAlign w:val="center"/>
            <w:hideMark/>
          </w:tcPr>
          <w:p w14:paraId="6B910D3D" w14:textId="77777777" w:rsidR="00233E2E" w:rsidRPr="00233E2E" w:rsidRDefault="00233E2E" w:rsidP="00837396">
            <w:pPr>
              <w:rPr>
                <w:rFonts w:ascii="宋体" w:hAnsi="宋体"/>
                <w:sz w:val="21"/>
                <w:szCs w:val="21"/>
              </w:rPr>
            </w:pPr>
            <w:r w:rsidRPr="00233E2E">
              <w:rPr>
                <w:rFonts w:ascii="宋体" w:hAnsi="宋体" w:hint="eastAsia"/>
                <w:sz w:val="21"/>
                <w:szCs w:val="21"/>
              </w:rPr>
              <w:lastRenderedPageBreak/>
              <w:t>2</w:t>
            </w:r>
          </w:p>
        </w:tc>
        <w:tc>
          <w:tcPr>
            <w:tcW w:w="1419" w:type="dxa"/>
            <w:vAlign w:val="center"/>
            <w:hideMark/>
          </w:tcPr>
          <w:p w14:paraId="36B5D01A" w14:textId="77777777" w:rsidR="00233E2E" w:rsidRPr="00233E2E" w:rsidRDefault="00233E2E" w:rsidP="00837396">
            <w:pPr>
              <w:rPr>
                <w:rFonts w:ascii="宋体" w:hAnsi="宋体"/>
                <w:sz w:val="21"/>
                <w:szCs w:val="21"/>
              </w:rPr>
            </w:pPr>
            <w:r w:rsidRPr="00233E2E">
              <w:rPr>
                <w:rFonts w:ascii="宋体" w:hAnsi="宋体" w:hint="eastAsia"/>
                <w:sz w:val="21"/>
                <w:szCs w:val="21"/>
              </w:rPr>
              <w:t>毛泽东思想和中国特色社会主义理论体系概论</w:t>
            </w:r>
          </w:p>
        </w:tc>
        <w:tc>
          <w:tcPr>
            <w:tcW w:w="707" w:type="dxa"/>
            <w:vAlign w:val="center"/>
            <w:hideMark/>
          </w:tcPr>
          <w:p w14:paraId="77FD417F" w14:textId="77777777" w:rsidR="00233E2E" w:rsidRPr="00233E2E" w:rsidRDefault="00233E2E" w:rsidP="00837396">
            <w:pPr>
              <w:rPr>
                <w:rFonts w:ascii="宋体" w:hAnsi="宋体"/>
                <w:sz w:val="21"/>
                <w:szCs w:val="21"/>
              </w:rPr>
            </w:pPr>
            <w:r w:rsidRPr="00233E2E">
              <w:rPr>
                <w:rFonts w:ascii="宋体" w:hAnsi="宋体" w:hint="eastAsia"/>
                <w:sz w:val="21"/>
                <w:szCs w:val="21"/>
              </w:rPr>
              <w:t>4</w:t>
            </w:r>
          </w:p>
        </w:tc>
        <w:tc>
          <w:tcPr>
            <w:tcW w:w="709" w:type="dxa"/>
            <w:noWrap/>
            <w:vAlign w:val="center"/>
            <w:hideMark/>
          </w:tcPr>
          <w:p w14:paraId="49C68CFD" w14:textId="4DE98F99" w:rsidR="00233E2E" w:rsidRPr="00233E2E" w:rsidRDefault="00837396" w:rsidP="00837396">
            <w:pPr>
              <w:rPr>
                <w:rFonts w:ascii="宋体" w:hAnsi="宋体"/>
                <w:sz w:val="21"/>
                <w:szCs w:val="21"/>
              </w:rPr>
            </w:pPr>
            <w:r>
              <w:rPr>
                <w:rFonts w:ascii="宋体" w:hAnsi="宋体" w:hint="eastAsia"/>
                <w:sz w:val="21"/>
                <w:szCs w:val="21"/>
              </w:rPr>
              <w:t>7</w:t>
            </w:r>
            <w:r>
              <w:rPr>
                <w:rFonts w:ascii="宋体" w:hAnsi="宋体"/>
                <w:sz w:val="21"/>
                <w:szCs w:val="21"/>
              </w:rPr>
              <w:t>2</w:t>
            </w:r>
          </w:p>
        </w:tc>
        <w:tc>
          <w:tcPr>
            <w:tcW w:w="2693" w:type="dxa"/>
            <w:vAlign w:val="center"/>
            <w:hideMark/>
          </w:tcPr>
          <w:p w14:paraId="611B9675" w14:textId="77777777" w:rsidR="00233E2E" w:rsidRPr="00233E2E" w:rsidRDefault="00233E2E" w:rsidP="00837396">
            <w:pPr>
              <w:rPr>
                <w:rFonts w:ascii="宋体" w:hAnsi="宋体"/>
                <w:sz w:val="21"/>
                <w:szCs w:val="21"/>
              </w:rPr>
            </w:pPr>
            <w:r w:rsidRPr="00233E2E">
              <w:rPr>
                <w:rFonts w:ascii="宋体" w:hAnsi="宋体" w:hint="eastAsia"/>
                <w:sz w:val="21"/>
                <w:szCs w:val="21"/>
              </w:rPr>
              <w:t>掌握毛泽东思想和中国特色社会主义理论体系的基本原理，提高分析问题的能力，成为中国特色社会主义合格建设者和可靠接班人。</w:t>
            </w:r>
          </w:p>
        </w:tc>
        <w:tc>
          <w:tcPr>
            <w:tcW w:w="2551" w:type="dxa"/>
            <w:vAlign w:val="center"/>
            <w:hideMark/>
          </w:tcPr>
          <w:p w14:paraId="7A67EA74" w14:textId="77777777" w:rsidR="00233E2E" w:rsidRPr="00233E2E" w:rsidRDefault="00233E2E" w:rsidP="00837396">
            <w:pPr>
              <w:rPr>
                <w:rFonts w:ascii="宋体" w:hAnsi="宋体"/>
                <w:sz w:val="21"/>
                <w:szCs w:val="21"/>
              </w:rPr>
            </w:pPr>
            <w:r w:rsidRPr="00233E2E">
              <w:rPr>
                <w:rFonts w:ascii="宋体" w:hAnsi="宋体" w:hint="eastAsia"/>
                <w:sz w:val="21"/>
                <w:szCs w:val="21"/>
              </w:rPr>
              <w:t>新民主主义革命理论、社会主义改造理论、社会主义建设道路初步探索理论成果；邓小平理论；“三个代表”重要思想；科学发展观；习近平新时代中国特色社会主义思想。</w:t>
            </w:r>
          </w:p>
        </w:tc>
      </w:tr>
      <w:tr w:rsidR="00233E2E" w:rsidRPr="00233E2E" w14:paraId="51BF0D47" w14:textId="77777777" w:rsidTr="00837396">
        <w:trPr>
          <w:trHeight w:val="2265"/>
        </w:trPr>
        <w:tc>
          <w:tcPr>
            <w:tcW w:w="710" w:type="dxa"/>
            <w:vAlign w:val="center"/>
            <w:hideMark/>
          </w:tcPr>
          <w:p w14:paraId="62CE8148" w14:textId="77777777" w:rsidR="00233E2E" w:rsidRPr="00233E2E" w:rsidRDefault="00233E2E" w:rsidP="00837396">
            <w:pPr>
              <w:rPr>
                <w:rFonts w:ascii="宋体" w:hAnsi="宋体"/>
                <w:sz w:val="21"/>
                <w:szCs w:val="21"/>
              </w:rPr>
            </w:pPr>
            <w:r w:rsidRPr="00233E2E">
              <w:rPr>
                <w:rFonts w:ascii="宋体" w:hAnsi="宋体" w:hint="eastAsia"/>
                <w:sz w:val="21"/>
                <w:szCs w:val="21"/>
              </w:rPr>
              <w:t>3</w:t>
            </w:r>
          </w:p>
        </w:tc>
        <w:tc>
          <w:tcPr>
            <w:tcW w:w="1419" w:type="dxa"/>
            <w:vAlign w:val="center"/>
            <w:hideMark/>
          </w:tcPr>
          <w:p w14:paraId="274288A4" w14:textId="77777777" w:rsidR="00233E2E" w:rsidRPr="00233E2E" w:rsidRDefault="00233E2E" w:rsidP="00837396">
            <w:pPr>
              <w:rPr>
                <w:rFonts w:ascii="宋体" w:hAnsi="宋体"/>
                <w:sz w:val="21"/>
                <w:szCs w:val="21"/>
              </w:rPr>
            </w:pPr>
            <w:r w:rsidRPr="00233E2E">
              <w:rPr>
                <w:rFonts w:ascii="宋体" w:hAnsi="宋体" w:hint="eastAsia"/>
                <w:sz w:val="21"/>
                <w:szCs w:val="21"/>
              </w:rPr>
              <w:t>形势与政策</w:t>
            </w:r>
          </w:p>
        </w:tc>
        <w:tc>
          <w:tcPr>
            <w:tcW w:w="707" w:type="dxa"/>
            <w:vAlign w:val="center"/>
            <w:hideMark/>
          </w:tcPr>
          <w:p w14:paraId="3E80BB1E" w14:textId="77777777" w:rsidR="00233E2E" w:rsidRPr="00233E2E" w:rsidRDefault="00233E2E" w:rsidP="00837396">
            <w:pPr>
              <w:rPr>
                <w:rFonts w:ascii="宋体" w:hAnsi="宋体"/>
                <w:sz w:val="21"/>
                <w:szCs w:val="21"/>
              </w:rPr>
            </w:pPr>
            <w:r w:rsidRPr="00233E2E">
              <w:rPr>
                <w:rFonts w:ascii="宋体" w:hAnsi="宋体" w:hint="eastAsia"/>
                <w:sz w:val="21"/>
                <w:szCs w:val="21"/>
              </w:rPr>
              <w:t>1</w:t>
            </w:r>
          </w:p>
        </w:tc>
        <w:tc>
          <w:tcPr>
            <w:tcW w:w="709" w:type="dxa"/>
            <w:noWrap/>
            <w:vAlign w:val="center"/>
            <w:hideMark/>
          </w:tcPr>
          <w:p w14:paraId="6B9748EF" w14:textId="77777777" w:rsidR="00233E2E" w:rsidRPr="00233E2E" w:rsidRDefault="00233E2E" w:rsidP="00837396">
            <w:pPr>
              <w:rPr>
                <w:rFonts w:ascii="宋体" w:hAnsi="宋体"/>
                <w:sz w:val="21"/>
                <w:szCs w:val="21"/>
              </w:rPr>
            </w:pPr>
            <w:r w:rsidRPr="00233E2E">
              <w:rPr>
                <w:rFonts w:ascii="宋体" w:hAnsi="宋体" w:hint="eastAsia"/>
                <w:sz w:val="21"/>
                <w:szCs w:val="21"/>
              </w:rPr>
              <w:t xml:space="preserve">40 </w:t>
            </w:r>
          </w:p>
        </w:tc>
        <w:tc>
          <w:tcPr>
            <w:tcW w:w="2693" w:type="dxa"/>
            <w:vAlign w:val="center"/>
            <w:hideMark/>
          </w:tcPr>
          <w:p w14:paraId="25D5ED44" w14:textId="77777777" w:rsidR="00233E2E" w:rsidRPr="00233E2E" w:rsidRDefault="00233E2E" w:rsidP="00837396">
            <w:pPr>
              <w:rPr>
                <w:rFonts w:ascii="宋体" w:hAnsi="宋体"/>
                <w:sz w:val="21"/>
                <w:szCs w:val="21"/>
              </w:rPr>
            </w:pPr>
            <w:r w:rsidRPr="00233E2E">
              <w:rPr>
                <w:rFonts w:ascii="宋体" w:hAnsi="宋体" w:hint="eastAsia"/>
                <w:sz w:val="21"/>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vAlign w:val="center"/>
            <w:hideMark/>
          </w:tcPr>
          <w:p w14:paraId="1AFC07AC" w14:textId="77777777" w:rsidR="00233E2E" w:rsidRPr="00233E2E" w:rsidRDefault="00233E2E" w:rsidP="00837396">
            <w:pPr>
              <w:rPr>
                <w:rFonts w:ascii="宋体" w:hAnsi="宋体"/>
                <w:sz w:val="21"/>
                <w:szCs w:val="21"/>
              </w:rPr>
            </w:pPr>
            <w:r w:rsidRPr="00233E2E">
              <w:rPr>
                <w:rFonts w:ascii="宋体" w:hAnsi="宋体" w:hint="eastAsia"/>
                <w:sz w:val="21"/>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bl>
    <w:p w14:paraId="6558C449" w14:textId="64B2855D" w:rsidR="00CD18E9" w:rsidRDefault="00CD18E9" w:rsidP="00FA27CC">
      <w:pPr>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公共必修课程</w:t>
      </w:r>
    </w:p>
    <w:p w14:paraId="5E2BE6F8" w14:textId="640F9E6D" w:rsidR="00233E2E" w:rsidRPr="009C6585" w:rsidRDefault="00233E2E" w:rsidP="00233E2E">
      <w:pPr>
        <w:jc w:val="center"/>
        <w:rPr>
          <w:rFonts w:ascii="黑体" w:eastAsia="黑体" w:hAnsi="黑体"/>
          <w:szCs w:val="21"/>
        </w:rPr>
      </w:pPr>
      <w:r w:rsidRPr="009C6585">
        <w:rPr>
          <w:rFonts w:ascii="黑体" w:eastAsia="黑体" w:hAnsi="黑体" w:hint="eastAsia"/>
          <w:szCs w:val="21"/>
        </w:rPr>
        <w:t>表</w:t>
      </w:r>
      <w:r>
        <w:rPr>
          <w:rFonts w:ascii="黑体" w:eastAsia="黑体" w:hAnsi="黑体"/>
          <w:szCs w:val="21"/>
        </w:rPr>
        <w:t>3</w:t>
      </w:r>
      <w:r w:rsidRPr="009C6585">
        <w:rPr>
          <w:rFonts w:ascii="黑体" w:eastAsia="黑体" w:hAnsi="黑体"/>
          <w:szCs w:val="21"/>
        </w:rPr>
        <w:t xml:space="preserve"> </w:t>
      </w:r>
      <w:r>
        <w:rPr>
          <w:rFonts w:ascii="黑体" w:eastAsia="黑体" w:hAnsi="黑体" w:hint="eastAsia"/>
          <w:szCs w:val="21"/>
        </w:rPr>
        <w:t>公共选修课程</w:t>
      </w:r>
    </w:p>
    <w:tbl>
      <w:tblPr>
        <w:tblStyle w:val="aa"/>
        <w:tblW w:w="8931" w:type="dxa"/>
        <w:tblInd w:w="-289" w:type="dxa"/>
        <w:tblLook w:val="04A0" w:firstRow="1" w:lastRow="0" w:firstColumn="1" w:lastColumn="0" w:noHBand="0" w:noVBand="1"/>
      </w:tblPr>
      <w:tblGrid>
        <w:gridCol w:w="710"/>
        <w:gridCol w:w="1134"/>
        <w:gridCol w:w="708"/>
        <w:gridCol w:w="993"/>
        <w:gridCol w:w="2758"/>
        <w:gridCol w:w="2628"/>
      </w:tblGrid>
      <w:tr w:rsidR="00233E2E" w:rsidRPr="00233E2E" w14:paraId="11AA5E75" w14:textId="77777777" w:rsidTr="00837396">
        <w:trPr>
          <w:trHeight w:val="285"/>
        </w:trPr>
        <w:tc>
          <w:tcPr>
            <w:tcW w:w="710" w:type="dxa"/>
            <w:noWrap/>
            <w:vAlign w:val="center"/>
            <w:hideMark/>
          </w:tcPr>
          <w:p w14:paraId="4CE75FD1" w14:textId="77777777" w:rsidR="00233E2E" w:rsidRPr="00233E2E" w:rsidRDefault="00233E2E" w:rsidP="00837396">
            <w:pPr>
              <w:rPr>
                <w:rFonts w:ascii="宋体" w:hAnsi="宋体"/>
                <w:sz w:val="21"/>
                <w:szCs w:val="21"/>
              </w:rPr>
            </w:pPr>
            <w:r w:rsidRPr="00233E2E">
              <w:rPr>
                <w:rFonts w:ascii="宋体" w:hAnsi="宋体" w:hint="eastAsia"/>
                <w:sz w:val="21"/>
                <w:szCs w:val="21"/>
              </w:rPr>
              <w:t>编码</w:t>
            </w:r>
          </w:p>
        </w:tc>
        <w:tc>
          <w:tcPr>
            <w:tcW w:w="1134" w:type="dxa"/>
            <w:noWrap/>
            <w:vAlign w:val="center"/>
            <w:hideMark/>
          </w:tcPr>
          <w:p w14:paraId="6353C072" w14:textId="77777777" w:rsidR="00233E2E" w:rsidRPr="00233E2E" w:rsidRDefault="00233E2E" w:rsidP="00837396">
            <w:pPr>
              <w:rPr>
                <w:rFonts w:ascii="宋体" w:hAnsi="宋体"/>
                <w:sz w:val="21"/>
                <w:szCs w:val="21"/>
              </w:rPr>
            </w:pPr>
            <w:r w:rsidRPr="00233E2E">
              <w:rPr>
                <w:rFonts w:ascii="宋体" w:hAnsi="宋体" w:hint="eastAsia"/>
                <w:sz w:val="21"/>
                <w:szCs w:val="21"/>
              </w:rPr>
              <w:t>课程名称</w:t>
            </w:r>
          </w:p>
        </w:tc>
        <w:tc>
          <w:tcPr>
            <w:tcW w:w="708" w:type="dxa"/>
            <w:noWrap/>
            <w:vAlign w:val="center"/>
            <w:hideMark/>
          </w:tcPr>
          <w:p w14:paraId="1F0AC85B" w14:textId="77777777" w:rsidR="00233E2E" w:rsidRPr="00233E2E" w:rsidRDefault="00233E2E" w:rsidP="00837396">
            <w:pPr>
              <w:rPr>
                <w:rFonts w:ascii="宋体" w:hAnsi="宋体"/>
                <w:sz w:val="21"/>
                <w:szCs w:val="21"/>
              </w:rPr>
            </w:pPr>
            <w:r w:rsidRPr="00233E2E">
              <w:rPr>
                <w:rFonts w:ascii="宋体" w:hAnsi="宋体" w:hint="eastAsia"/>
                <w:sz w:val="21"/>
                <w:szCs w:val="21"/>
              </w:rPr>
              <w:t>学分</w:t>
            </w:r>
          </w:p>
        </w:tc>
        <w:tc>
          <w:tcPr>
            <w:tcW w:w="993" w:type="dxa"/>
            <w:noWrap/>
            <w:vAlign w:val="center"/>
            <w:hideMark/>
          </w:tcPr>
          <w:p w14:paraId="7BB516F5" w14:textId="77777777" w:rsidR="00233E2E" w:rsidRPr="00233E2E" w:rsidRDefault="00233E2E" w:rsidP="00837396">
            <w:pPr>
              <w:rPr>
                <w:rFonts w:ascii="宋体" w:hAnsi="宋体"/>
                <w:sz w:val="21"/>
                <w:szCs w:val="21"/>
              </w:rPr>
            </w:pPr>
            <w:r w:rsidRPr="00233E2E">
              <w:rPr>
                <w:rFonts w:ascii="宋体" w:hAnsi="宋体" w:hint="eastAsia"/>
                <w:sz w:val="21"/>
                <w:szCs w:val="21"/>
              </w:rPr>
              <w:t>学时</w:t>
            </w:r>
          </w:p>
        </w:tc>
        <w:tc>
          <w:tcPr>
            <w:tcW w:w="2758" w:type="dxa"/>
            <w:noWrap/>
            <w:vAlign w:val="center"/>
            <w:hideMark/>
          </w:tcPr>
          <w:p w14:paraId="6D3EB547" w14:textId="77777777" w:rsidR="00233E2E" w:rsidRPr="00233E2E" w:rsidRDefault="00233E2E" w:rsidP="00837396">
            <w:pPr>
              <w:rPr>
                <w:rFonts w:ascii="宋体" w:hAnsi="宋体"/>
                <w:sz w:val="21"/>
                <w:szCs w:val="21"/>
              </w:rPr>
            </w:pPr>
            <w:r w:rsidRPr="00233E2E">
              <w:rPr>
                <w:rFonts w:ascii="宋体" w:hAnsi="宋体" w:hint="eastAsia"/>
                <w:sz w:val="21"/>
                <w:szCs w:val="21"/>
              </w:rPr>
              <w:t>课程目标</w:t>
            </w:r>
          </w:p>
        </w:tc>
        <w:tc>
          <w:tcPr>
            <w:tcW w:w="2628" w:type="dxa"/>
            <w:noWrap/>
            <w:vAlign w:val="center"/>
            <w:hideMark/>
          </w:tcPr>
          <w:p w14:paraId="19BD63CD" w14:textId="77777777" w:rsidR="00233E2E" w:rsidRPr="00233E2E" w:rsidRDefault="00233E2E" w:rsidP="00837396">
            <w:pPr>
              <w:rPr>
                <w:rFonts w:ascii="宋体" w:hAnsi="宋体"/>
                <w:sz w:val="21"/>
                <w:szCs w:val="21"/>
              </w:rPr>
            </w:pPr>
            <w:r w:rsidRPr="00233E2E">
              <w:rPr>
                <w:rFonts w:ascii="宋体" w:hAnsi="宋体" w:hint="eastAsia"/>
                <w:sz w:val="21"/>
                <w:szCs w:val="21"/>
              </w:rPr>
              <w:t>主要内容</w:t>
            </w:r>
          </w:p>
        </w:tc>
      </w:tr>
      <w:tr w:rsidR="00233E2E" w:rsidRPr="00233E2E" w14:paraId="1C8D2AD9" w14:textId="77777777" w:rsidTr="00837396">
        <w:trPr>
          <w:trHeight w:val="1140"/>
        </w:trPr>
        <w:tc>
          <w:tcPr>
            <w:tcW w:w="710" w:type="dxa"/>
            <w:vAlign w:val="center"/>
            <w:hideMark/>
          </w:tcPr>
          <w:p w14:paraId="4FF65DB5" w14:textId="77777777" w:rsidR="00233E2E" w:rsidRPr="00233E2E" w:rsidRDefault="00233E2E" w:rsidP="00837396">
            <w:pPr>
              <w:rPr>
                <w:rFonts w:ascii="宋体" w:hAnsi="宋体"/>
                <w:sz w:val="21"/>
                <w:szCs w:val="21"/>
              </w:rPr>
            </w:pPr>
            <w:r w:rsidRPr="00233E2E">
              <w:rPr>
                <w:rFonts w:ascii="宋体" w:hAnsi="宋体" w:hint="eastAsia"/>
                <w:sz w:val="21"/>
                <w:szCs w:val="21"/>
              </w:rPr>
              <w:t>1</w:t>
            </w:r>
          </w:p>
        </w:tc>
        <w:tc>
          <w:tcPr>
            <w:tcW w:w="1134" w:type="dxa"/>
            <w:vAlign w:val="center"/>
            <w:hideMark/>
          </w:tcPr>
          <w:p w14:paraId="3975D33A" w14:textId="77777777" w:rsidR="00233E2E" w:rsidRPr="00233E2E" w:rsidRDefault="00233E2E" w:rsidP="00837396">
            <w:pPr>
              <w:rPr>
                <w:rFonts w:ascii="宋体" w:hAnsi="宋体"/>
                <w:sz w:val="21"/>
                <w:szCs w:val="21"/>
              </w:rPr>
            </w:pPr>
            <w:r w:rsidRPr="00233E2E">
              <w:rPr>
                <w:rFonts w:ascii="宋体" w:hAnsi="宋体" w:hint="eastAsia"/>
                <w:sz w:val="21"/>
                <w:szCs w:val="21"/>
              </w:rPr>
              <w:t>军事技能</w:t>
            </w:r>
          </w:p>
        </w:tc>
        <w:tc>
          <w:tcPr>
            <w:tcW w:w="708" w:type="dxa"/>
            <w:vAlign w:val="center"/>
            <w:hideMark/>
          </w:tcPr>
          <w:p w14:paraId="7835362D" w14:textId="77777777" w:rsidR="00233E2E" w:rsidRPr="00233E2E" w:rsidRDefault="00233E2E" w:rsidP="00837396">
            <w:pPr>
              <w:rPr>
                <w:rFonts w:ascii="宋体" w:hAnsi="宋体"/>
                <w:sz w:val="21"/>
                <w:szCs w:val="21"/>
              </w:rPr>
            </w:pPr>
            <w:r w:rsidRPr="00233E2E">
              <w:rPr>
                <w:rFonts w:ascii="宋体" w:hAnsi="宋体" w:hint="eastAsia"/>
                <w:sz w:val="21"/>
                <w:szCs w:val="21"/>
              </w:rPr>
              <w:t>2</w:t>
            </w:r>
          </w:p>
        </w:tc>
        <w:tc>
          <w:tcPr>
            <w:tcW w:w="993" w:type="dxa"/>
            <w:noWrap/>
            <w:vAlign w:val="center"/>
            <w:hideMark/>
          </w:tcPr>
          <w:p w14:paraId="2C6C61F2" w14:textId="67B68EEC" w:rsidR="00233E2E" w:rsidRPr="00233E2E" w:rsidRDefault="00837396" w:rsidP="00837396">
            <w:pPr>
              <w:rPr>
                <w:rFonts w:ascii="宋体" w:hAnsi="宋体"/>
                <w:sz w:val="21"/>
                <w:szCs w:val="21"/>
              </w:rPr>
            </w:pPr>
            <w:r>
              <w:rPr>
                <w:rFonts w:ascii="宋体" w:hAnsi="宋体"/>
                <w:sz w:val="21"/>
                <w:szCs w:val="21"/>
              </w:rPr>
              <w:t>112</w:t>
            </w:r>
            <w:r w:rsidR="00233E2E" w:rsidRPr="00233E2E">
              <w:rPr>
                <w:rFonts w:ascii="宋体" w:hAnsi="宋体" w:hint="eastAsia"/>
                <w:sz w:val="21"/>
                <w:szCs w:val="21"/>
              </w:rPr>
              <w:t xml:space="preserve"> </w:t>
            </w:r>
          </w:p>
        </w:tc>
        <w:tc>
          <w:tcPr>
            <w:tcW w:w="2758" w:type="dxa"/>
            <w:vAlign w:val="center"/>
            <w:hideMark/>
          </w:tcPr>
          <w:p w14:paraId="54F655A8" w14:textId="77777777" w:rsidR="00233E2E" w:rsidRPr="00233E2E" w:rsidRDefault="00233E2E" w:rsidP="00837396">
            <w:pPr>
              <w:rPr>
                <w:rFonts w:ascii="宋体" w:hAnsi="宋体"/>
                <w:sz w:val="21"/>
                <w:szCs w:val="21"/>
              </w:rPr>
            </w:pPr>
            <w:r w:rsidRPr="00233E2E">
              <w:rPr>
                <w:rFonts w:ascii="宋体" w:hAnsi="宋体" w:hint="eastAsia"/>
                <w:sz w:val="21"/>
                <w:szCs w:val="21"/>
              </w:rPr>
              <w:t>了解掌握基本军事技能，增强国防观念、国家安全意识和忧患危机意识，弘扬爱国主义精神、传承红色基因、提高学生综合国防素质。</w:t>
            </w:r>
          </w:p>
        </w:tc>
        <w:tc>
          <w:tcPr>
            <w:tcW w:w="2628" w:type="dxa"/>
            <w:vAlign w:val="center"/>
            <w:hideMark/>
          </w:tcPr>
          <w:p w14:paraId="0940F895" w14:textId="77777777" w:rsidR="00233E2E" w:rsidRPr="00233E2E" w:rsidRDefault="00233E2E" w:rsidP="00837396">
            <w:pPr>
              <w:rPr>
                <w:rFonts w:ascii="宋体" w:hAnsi="宋体"/>
                <w:sz w:val="21"/>
                <w:szCs w:val="21"/>
              </w:rPr>
            </w:pPr>
            <w:r w:rsidRPr="00233E2E">
              <w:rPr>
                <w:rFonts w:ascii="宋体" w:hAnsi="宋体" w:hint="eastAsia"/>
                <w:sz w:val="21"/>
                <w:szCs w:val="21"/>
              </w:rPr>
              <w:t>共同条令教育、分队的队列动作、现地教学；轻武器射击、战术；格斗基础、战场医疗救护、核生化防护；战备规定、紧急集合、行军拉练、野外生存、识图用图、电磁频谱监测。</w:t>
            </w:r>
          </w:p>
        </w:tc>
      </w:tr>
      <w:tr w:rsidR="00233E2E" w:rsidRPr="00233E2E" w14:paraId="6094C3F4" w14:textId="77777777" w:rsidTr="00837396">
        <w:trPr>
          <w:trHeight w:val="1365"/>
        </w:trPr>
        <w:tc>
          <w:tcPr>
            <w:tcW w:w="710" w:type="dxa"/>
            <w:vAlign w:val="center"/>
            <w:hideMark/>
          </w:tcPr>
          <w:p w14:paraId="6EB17B94" w14:textId="77777777" w:rsidR="00233E2E" w:rsidRPr="00233E2E" w:rsidRDefault="00233E2E" w:rsidP="00837396">
            <w:pPr>
              <w:rPr>
                <w:rFonts w:ascii="宋体" w:hAnsi="宋体"/>
                <w:sz w:val="21"/>
                <w:szCs w:val="21"/>
              </w:rPr>
            </w:pPr>
            <w:r w:rsidRPr="00233E2E">
              <w:rPr>
                <w:rFonts w:ascii="宋体" w:hAnsi="宋体" w:hint="eastAsia"/>
                <w:sz w:val="21"/>
                <w:szCs w:val="21"/>
              </w:rPr>
              <w:t>2</w:t>
            </w:r>
          </w:p>
        </w:tc>
        <w:tc>
          <w:tcPr>
            <w:tcW w:w="1134" w:type="dxa"/>
            <w:vAlign w:val="center"/>
            <w:hideMark/>
          </w:tcPr>
          <w:p w14:paraId="29DED82D" w14:textId="77777777" w:rsidR="00233E2E" w:rsidRPr="00233E2E" w:rsidRDefault="00233E2E" w:rsidP="00837396">
            <w:pPr>
              <w:rPr>
                <w:rFonts w:ascii="宋体" w:hAnsi="宋体"/>
                <w:sz w:val="21"/>
                <w:szCs w:val="21"/>
              </w:rPr>
            </w:pPr>
            <w:r w:rsidRPr="00233E2E">
              <w:rPr>
                <w:rFonts w:ascii="宋体" w:hAnsi="宋体" w:hint="eastAsia"/>
                <w:sz w:val="21"/>
                <w:szCs w:val="21"/>
              </w:rPr>
              <w:t>军事理论</w:t>
            </w:r>
          </w:p>
        </w:tc>
        <w:tc>
          <w:tcPr>
            <w:tcW w:w="708" w:type="dxa"/>
            <w:vAlign w:val="center"/>
            <w:hideMark/>
          </w:tcPr>
          <w:p w14:paraId="6517F01E" w14:textId="77777777" w:rsidR="00233E2E" w:rsidRPr="00233E2E" w:rsidRDefault="00233E2E" w:rsidP="00837396">
            <w:pPr>
              <w:rPr>
                <w:rFonts w:ascii="宋体" w:hAnsi="宋体"/>
                <w:sz w:val="21"/>
                <w:szCs w:val="21"/>
              </w:rPr>
            </w:pPr>
            <w:r w:rsidRPr="00233E2E">
              <w:rPr>
                <w:rFonts w:ascii="宋体" w:hAnsi="宋体" w:hint="eastAsia"/>
                <w:sz w:val="21"/>
                <w:szCs w:val="21"/>
              </w:rPr>
              <w:t>2</w:t>
            </w:r>
          </w:p>
        </w:tc>
        <w:tc>
          <w:tcPr>
            <w:tcW w:w="993" w:type="dxa"/>
            <w:noWrap/>
            <w:vAlign w:val="center"/>
            <w:hideMark/>
          </w:tcPr>
          <w:p w14:paraId="62638A76" w14:textId="77777777" w:rsidR="00233E2E" w:rsidRPr="00233E2E" w:rsidRDefault="00233E2E" w:rsidP="00837396">
            <w:pPr>
              <w:rPr>
                <w:rFonts w:ascii="宋体" w:hAnsi="宋体"/>
                <w:sz w:val="21"/>
                <w:szCs w:val="21"/>
              </w:rPr>
            </w:pPr>
            <w:r w:rsidRPr="00233E2E">
              <w:rPr>
                <w:rFonts w:ascii="宋体" w:hAnsi="宋体" w:hint="eastAsia"/>
                <w:sz w:val="21"/>
                <w:szCs w:val="21"/>
              </w:rPr>
              <w:t xml:space="preserve">36 </w:t>
            </w:r>
          </w:p>
        </w:tc>
        <w:tc>
          <w:tcPr>
            <w:tcW w:w="2758" w:type="dxa"/>
            <w:vAlign w:val="center"/>
            <w:hideMark/>
          </w:tcPr>
          <w:p w14:paraId="1FC3A95C" w14:textId="77777777" w:rsidR="00233E2E" w:rsidRPr="00233E2E" w:rsidRDefault="00233E2E" w:rsidP="00837396">
            <w:pPr>
              <w:rPr>
                <w:rFonts w:ascii="宋体" w:hAnsi="宋体"/>
                <w:sz w:val="21"/>
                <w:szCs w:val="21"/>
              </w:rPr>
            </w:pPr>
            <w:r w:rsidRPr="00233E2E">
              <w:rPr>
                <w:rFonts w:ascii="宋体" w:hAnsi="宋体" w:hint="eastAsia"/>
                <w:sz w:val="21"/>
                <w:szCs w:val="21"/>
              </w:rPr>
              <w:t>掌握军事基础知识，增强国防观念、国家安全意识和忧患危机意识，激发爱国热情，弘扬爱国主义精神、传承红色基因、提高学生综合国防素质。</w:t>
            </w:r>
          </w:p>
        </w:tc>
        <w:tc>
          <w:tcPr>
            <w:tcW w:w="2628" w:type="dxa"/>
            <w:vAlign w:val="center"/>
            <w:hideMark/>
          </w:tcPr>
          <w:p w14:paraId="3044F5C1" w14:textId="77777777" w:rsidR="00233E2E" w:rsidRPr="00233E2E" w:rsidRDefault="00233E2E" w:rsidP="00837396">
            <w:pPr>
              <w:rPr>
                <w:rFonts w:ascii="宋体" w:hAnsi="宋体"/>
                <w:sz w:val="21"/>
                <w:szCs w:val="21"/>
              </w:rPr>
            </w:pPr>
            <w:r w:rsidRPr="00233E2E">
              <w:rPr>
                <w:rFonts w:ascii="宋体" w:hAnsi="宋体" w:hint="eastAsia"/>
                <w:sz w:val="21"/>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rsidR="008D37A3" w:rsidRPr="00233E2E" w14:paraId="78E02B8D" w14:textId="77777777" w:rsidTr="00D65106">
        <w:trPr>
          <w:trHeight w:val="1365"/>
        </w:trPr>
        <w:tc>
          <w:tcPr>
            <w:tcW w:w="710" w:type="dxa"/>
            <w:vAlign w:val="center"/>
          </w:tcPr>
          <w:p w14:paraId="45541988" w14:textId="4AF3ABBF" w:rsidR="008D37A3" w:rsidRPr="00837396" w:rsidRDefault="008D37A3" w:rsidP="008D37A3">
            <w:pPr>
              <w:rPr>
                <w:rFonts w:ascii="宋体" w:hAnsi="宋体"/>
                <w:sz w:val="21"/>
                <w:szCs w:val="21"/>
              </w:rPr>
            </w:pPr>
            <w:r w:rsidRPr="00837396">
              <w:rPr>
                <w:rFonts w:ascii="宋体" w:hAnsi="宋体" w:hint="eastAsia"/>
                <w:sz w:val="21"/>
                <w:szCs w:val="21"/>
              </w:rPr>
              <w:t>3</w:t>
            </w:r>
          </w:p>
        </w:tc>
        <w:tc>
          <w:tcPr>
            <w:tcW w:w="1134" w:type="dxa"/>
            <w:vAlign w:val="center"/>
          </w:tcPr>
          <w:p w14:paraId="46645E7B" w14:textId="72B2D180" w:rsidR="008D37A3" w:rsidRPr="00837396" w:rsidRDefault="008D37A3" w:rsidP="008D37A3">
            <w:pPr>
              <w:rPr>
                <w:rFonts w:ascii="宋体" w:hAnsi="宋体"/>
                <w:sz w:val="21"/>
                <w:szCs w:val="21"/>
              </w:rPr>
            </w:pPr>
            <w:r w:rsidRPr="00837396">
              <w:rPr>
                <w:rFonts w:ascii="宋体" w:hAnsi="宋体" w:hint="eastAsia"/>
                <w:sz w:val="21"/>
                <w:szCs w:val="21"/>
              </w:rPr>
              <w:t>职业素养</w:t>
            </w:r>
          </w:p>
        </w:tc>
        <w:tc>
          <w:tcPr>
            <w:tcW w:w="708" w:type="dxa"/>
            <w:vAlign w:val="center"/>
          </w:tcPr>
          <w:p w14:paraId="138979FD" w14:textId="33896710" w:rsidR="008D37A3" w:rsidRPr="00837396" w:rsidRDefault="008D37A3" w:rsidP="008D37A3">
            <w:pPr>
              <w:rPr>
                <w:rFonts w:ascii="宋体" w:hAnsi="宋体"/>
                <w:sz w:val="21"/>
                <w:szCs w:val="21"/>
              </w:rPr>
            </w:pPr>
            <w:r w:rsidRPr="00837396">
              <w:rPr>
                <w:rFonts w:ascii="宋体" w:hAnsi="宋体" w:hint="eastAsia"/>
                <w:sz w:val="21"/>
                <w:szCs w:val="21"/>
              </w:rPr>
              <w:t>2</w:t>
            </w:r>
          </w:p>
        </w:tc>
        <w:tc>
          <w:tcPr>
            <w:tcW w:w="993" w:type="dxa"/>
            <w:noWrap/>
            <w:vAlign w:val="center"/>
          </w:tcPr>
          <w:p w14:paraId="1C19A891" w14:textId="71337A27" w:rsidR="008D37A3" w:rsidRPr="00837396" w:rsidRDefault="008D37A3" w:rsidP="008D37A3">
            <w:pPr>
              <w:rPr>
                <w:rFonts w:ascii="宋体" w:hAnsi="宋体"/>
                <w:sz w:val="21"/>
                <w:szCs w:val="21"/>
              </w:rPr>
            </w:pPr>
            <w:r w:rsidRPr="00837396">
              <w:rPr>
                <w:rFonts w:ascii="宋体" w:hAnsi="宋体" w:hint="eastAsia"/>
                <w:sz w:val="21"/>
                <w:szCs w:val="21"/>
              </w:rPr>
              <w:t>3</w:t>
            </w:r>
            <w:r w:rsidRPr="00837396">
              <w:rPr>
                <w:rFonts w:ascii="宋体" w:hAnsi="宋体"/>
                <w:sz w:val="21"/>
                <w:szCs w:val="21"/>
              </w:rPr>
              <w:t>6</w:t>
            </w:r>
          </w:p>
        </w:tc>
        <w:tc>
          <w:tcPr>
            <w:tcW w:w="2758" w:type="dxa"/>
          </w:tcPr>
          <w:p w14:paraId="1F648B5C" w14:textId="2C90023F" w:rsidR="008D37A3" w:rsidRPr="00837396" w:rsidRDefault="008D37A3" w:rsidP="008D37A3">
            <w:pPr>
              <w:rPr>
                <w:rFonts w:ascii="宋体" w:hAnsi="宋体"/>
                <w:sz w:val="21"/>
                <w:szCs w:val="21"/>
              </w:rPr>
            </w:pPr>
            <w:r w:rsidRPr="008D37A3">
              <w:rPr>
                <w:rFonts w:ascii="宋体" w:hAnsi="宋体" w:hint="eastAsia"/>
                <w:sz w:val="21"/>
                <w:szCs w:val="21"/>
              </w:rPr>
              <w:t>以高职类学生的培养目标为依据，立足服务区域经济发展，以创业与就业要求为基础，坚持育人为本，德育为先，培养学生良好的职业人</w:t>
            </w:r>
            <w:r w:rsidRPr="008D37A3">
              <w:rPr>
                <w:rFonts w:ascii="宋体" w:hAnsi="宋体" w:hint="eastAsia"/>
                <w:sz w:val="21"/>
                <w:szCs w:val="21"/>
              </w:rPr>
              <w:lastRenderedPageBreak/>
              <w:t>文素养。实现个人职业生涯可持续发展，最终成为企业、行业需要的合格高职人才培养高素质的技能性人才。</w:t>
            </w:r>
          </w:p>
        </w:tc>
        <w:tc>
          <w:tcPr>
            <w:tcW w:w="2628" w:type="dxa"/>
          </w:tcPr>
          <w:p w14:paraId="6F43033D" w14:textId="2BB303FA" w:rsidR="008D37A3" w:rsidRPr="00837396" w:rsidRDefault="008D37A3" w:rsidP="008D37A3">
            <w:pPr>
              <w:rPr>
                <w:rFonts w:ascii="宋体" w:hAnsi="宋体"/>
                <w:sz w:val="21"/>
                <w:szCs w:val="21"/>
              </w:rPr>
            </w:pPr>
            <w:r w:rsidRPr="008D37A3">
              <w:rPr>
                <w:rFonts w:ascii="宋体" w:hAnsi="宋体" w:hint="eastAsia"/>
                <w:sz w:val="21"/>
                <w:szCs w:val="21"/>
              </w:rPr>
              <w:lastRenderedPageBreak/>
              <w:t>结合高职类学生在职业发展与就业过程中的能力培养要求，将课程内容整合为职业价值观、</w:t>
            </w:r>
            <w:proofErr w:type="gramStart"/>
            <w:r w:rsidRPr="008D37A3">
              <w:rPr>
                <w:rFonts w:ascii="宋体" w:hAnsi="宋体" w:hint="eastAsia"/>
                <w:sz w:val="21"/>
                <w:szCs w:val="21"/>
              </w:rPr>
              <w:t>职场道德</w:t>
            </w:r>
            <w:proofErr w:type="gramEnd"/>
            <w:r w:rsidRPr="008D37A3">
              <w:rPr>
                <w:rFonts w:ascii="宋体" w:hAnsi="宋体" w:hint="eastAsia"/>
                <w:sz w:val="21"/>
                <w:szCs w:val="21"/>
              </w:rPr>
              <w:t>、</w:t>
            </w:r>
            <w:proofErr w:type="gramStart"/>
            <w:r w:rsidRPr="008D37A3">
              <w:rPr>
                <w:rFonts w:ascii="宋体" w:hAnsi="宋体" w:hint="eastAsia"/>
                <w:sz w:val="21"/>
                <w:szCs w:val="21"/>
              </w:rPr>
              <w:t>职场礼仪</w:t>
            </w:r>
            <w:proofErr w:type="gramEnd"/>
            <w:r w:rsidRPr="008D37A3">
              <w:rPr>
                <w:rFonts w:ascii="宋体" w:hAnsi="宋体" w:hint="eastAsia"/>
                <w:sz w:val="21"/>
                <w:szCs w:val="21"/>
              </w:rPr>
              <w:t>、</w:t>
            </w:r>
            <w:proofErr w:type="gramStart"/>
            <w:r w:rsidRPr="008D37A3">
              <w:rPr>
                <w:rFonts w:ascii="宋体" w:hAnsi="宋体" w:hint="eastAsia"/>
                <w:sz w:val="21"/>
                <w:szCs w:val="21"/>
              </w:rPr>
              <w:t>职场沟通</w:t>
            </w:r>
            <w:proofErr w:type="gramEnd"/>
            <w:r w:rsidRPr="008D37A3">
              <w:rPr>
                <w:rFonts w:ascii="宋体" w:hAnsi="宋体" w:hint="eastAsia"/>
                <w:sz w:val="21"/>
                <w:szCs w:val="21"/>
              </w:rPr>
              <w:t>、</w:t>
            </w:r>
            <w:proofErr w:type="gramStart"/>
            <w:r w:rsidRPr="008D37A3">
              <w:rPr>
                <w:rFonts w:ascii="宋体" w:hAnsi="宋体" w:hint="eastAsia"/>
                <w:sz w:val="21"/>
                <w:szCs w:val="21"/>
              </w:rPr>
              <w:t>职</w:t>
            </w:r>
            <w:r w:rsidRPr="008D37A3">
              <w:rPr>
                <w:rFonts w:ascii="宋体" w:hAnsi="宋体" w:hint="eastAsia"/>
                <w:sz w:val="21"/>
                <w:szCs w:val="21"/>
              </w:rPr>
              <w:lastRenderedPageBreak/>
              <w:t>场协作</w:t>
            </w:r>
            <w:proofErr w:type="gramEnd"/>
            <w:r w:rsidRPr="008D37A3">
              <w:rPr>
                <w:rFonts w:ascii="宋体" w:hAnsi="宋体" w:hint="eastAsia"/>
                <w:sz w:val="21"/>
                <w:szCs w:val="21"/>
              </w:rPr>
              <w:t>、时间管理、情绪管理等七个主干模块。根据学生的实际情况，重新组合教学内容。</w:t>
            </w:r>
          </w:p>
        </w:tc>
      </w:tr>
      <w:tr w:rsidR="008D37A3" w:rsidRPr="00233E2E" w14:paraId="7D3A03A8" w14:textId="77777777" w:rsidTr="00837396">
        <w:trPr>
          <w:trHeight w:val="1365"/>
        </w:trPr>
        <w:tc>
          <w:tcPr>
            <w:tcW w:w="710" w:type="dxa"/>
            <w:vAlign w:val="center"/>
          </w:tcPr>
          <w:p w14:paraId="75C67017" w14:textId="41EC8DA6" w:rsidR="008D37A3" w:rsidRDefault="008D37A3" w:rsidP="008D37A3">
            <w:pPr>
              <w:rPr>
                <w:rFonts w:ascii="宋体" w:hAnsi="宋体"/>
                <w:szCs w:val="21"/>
              </w:rPr>
            </w:pPr>
            <w:r w:rsidRPr="00233E2E">
              <w:rPr>
                <w:rFonts w:ascii="宋体" w:hAnsi="宋体" w:hint="eastAsia"/>
                <w:sz w:val="21"/>
                <w:szCs w:val="21"/>
              </w:rPr>
              <w:lastRenderedPageBreak/>
              <w:t>4</w:t>
            </w:r>
          </w:p>
        </w:tc>
        <w:tc>
          <w:tcPr>
            <w:tcW w:w="1134" w:type="dxa"/>
            <w:vAlign w:val="center"/>
          </w:tcPr>
          <w:p w14:paraId="58C7136C" w14:textId="2B02E0DD" w:rsidR="008D37A3" w:rsidRDefault="008D37A3" w:rsidP="008D37A3">
            <w:pPr>
              <w:rPr>
                <w:rFonts w:ascii="宋体" w:hAnsi="宋体"/>
                <w:szCs w:val="21"/>
              </w:rPr>
            </w:pPr>
            <w:r w:rsidRPr="00233E2E">
              <w:rPr>
                <w:rFonts w:ascii="宋体" w:hAnsi="宋体" w:hint="eastAsia"/>
                <w:sz w:val="21"/>
                <w:szCs w:val="21"/>
              </w:rPr>
              <w:t>应用文写作</w:t>
            </w:r>
          </w:p>
        </w:tc>
        <w:tc>
          <w:tcPr>
            <w:tcW w:w="708" w:type="dxa"/>
            <w:vAlign w:val="center"/>
          </w:tcPr>
          <w:p w14:paraId="6840F3D1" w14:textId="287943AC" w:rsidR="008D37A3" w:rsidRDefault="008D37A3" w:rsidP="008D37A3">
            <w:pPr>
              <w:rPr>
                <w:rFonts w:ascii="宋体" w:hAnsi="宋体"/>
                <w:szCs w:val="21"/>
              </w:rPr>
            </w:pPr>
            <w:r w:rsidRPr="00233E2E">
              <w:rPr>
                <w:rFonts w:ascii="宋体" w:hAnsi="宋体" w:hint="eastAsia"/>
                <w:sz w:val="21"/>
                <w:szCs w:val="21"/>
              </w:rPr>
              <w:t>2</w:t>
            </w:r>
          </w:p>
        </w:tc>
        <w:tc>
          <w:tcPr>
            <w:tcW w:w="993" w:type="dxa"/>
            <w:noWrap/>
            <w:vAlign w:val="center"/>
          </w:tcPr>
          <w:p w14:paraId="1ED6941C" w14:textId="4F25D89A" w:rsidR="008D37A3" w:rsidRDefault="008D37A3" w:rsidP="008D37A3">
            <w:pPr>
              <w:rPr>
                <w:rFonts w:ascii="宋体" w:hAnsi="宋体"/>
                <w:szCs w:val="21"/>
              </w:rPr>
            </w:pPr>
            <w:r w:rsidRPr="00233E2E">
              <w:rPr>
                <w:rFonts w:ascii="宋体" w:hAnsi="宋体" w:hint="eastAsia"/>
                <w:sz w:val="21"/>
                <w:szCs w:val="21"/>
              </w:rPr>
              <w:t xml:space="preserve">36 </w:t>
            </w:r>
          </w:p>
        </w:tc>
        <w:tc>
          <w:tcPr>
            <w:tcW w:w="2758" w:type="dxa"/>
            <w:vAlign w:val="center"/>
          </w:tcPr>
          <w:p w14:paraId="28FCC154" w14:textId="79F371D8" w:rsidR="008D37A3" w:rsidRPr="00233E2E" w:rsidRDefault="008D37A3" w:rsidP="008D37A3">
            <w:pPr>
              <w:rPr>
                <w:rFonts w:ascii="宋体" w:hAnsi="宋体"/>
                <w:szCs w:val="21"/>
              </w:rPr>
            </w:pPr>
            <w:r w:rsidRPr="00233E2E">
              <w:rPr>
                <w:rFonts w:ascii="宋体" w:hAnsi="宋体" w:hint="eastAsia"/>
                <w:sz w:val="21"/>
                <w:szCs w:val="21"/>
              </w:rPr>
              <w:t>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tc>
        <w:tc>
          <w:tcPr>
            <w:tcW w:w="2628" w:type="dxa"/>
            <w:vAlign w:val="center"/>
          </w:tcPr>
          <w:p w14:paraId="03916E1D" w14:textId="0B636CE0" w:rsidR="008D37A3" w:rsidRPr="00233E2E" w:rsidRDefault="008D37A3" w:rsidP="008D37A3">
            <w:pPr>
              <w:rPr>
                <w:rFonts w:ascii="宋体" w:hAnsi="宋体"/>
                <w:szCs w:val="21"/>
              </w:rPr>
            </w:pPr>
            <w:r w:rsidRPr="00233E2E">
              <w:rPr>
                <w:rFonts w:ascii="宋体" w:hAnsi="宋体" w:hint="eastAsia"/>
                <w:sz w:val="21"/>
                <w:szCs w:val="21"/>
              </w:rPr>
              <w:t>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tc>
      </w:tr>
      <w:tr w:rsidR="008D37A3" w:rsidRPr="00233E2E" w14:paraId="7B06F916" w14:textId="77777777" w:rsidTr="005D1B9C">
        <w:trPr>
          <w:trHeight w:val="1365"/>
        </w:trPr>
        <w:tc>
          <w:tcPr>
            <w:tcW w:w="710" w:type="dxa"/>
            <w:vAlign w:val="center"/>
          </w:tcPr>
          <w:p w14:paraId="7E9DCC5E" w14:textId="558EC637" w:rsidR="008D37A3" w:rsidRPr="00837396" w:rsidRDefault="008D37A3" w:rsidP="008D37A3">
            <w:pPr>
              <w:rPr>
                <w:rFonts w:ascii="宋体" w:hAnsi="宋体"/>
                <w:sz w:val="21"/>
                <w:szCs w:val="21"/>
              </w:rPr>
            </w:pPr>
            <w:r w:rsidRPr="00837396">
              <w:rPr>
                <w:rFonts w:ascii="宋体" w:hAnsi="宋体" w:hint="eastAsia"/>
                <w:sz w:val="21"/>
                <w:szCs w:val="21"/>
              </w:rPr>
              <w:t>5</w:t>
            </w:r>
          </w:p>
        </w:tc>
        <w:tc>
          <w:tcPr>
            <w:tcW w:w="1134" w:type="dxa"/>
            <w:vAlign w:val="center"/>
          </w:tcPr>
          <w:p w14:paraId="06B62C23" w14:textId="1B8C24A6" w:rsidR="008D37A3" w:rsidRPr="00837396" w:rsidRDefault="008D37A3" w:rsidP="008D37A3">
            <w:pPr>
              <w:rPr>
                <w:rFonts w:ascii="宋体" w:hAnsi="宋体"/>
                <w:sz w:val="21"/>
                <w:szCs w:val="21"/>
              </w:rPr>
            </w:pPr>
            <w:r w:rsidRPr="00837396">
              <w:rPr>
                <w:rFonts w:ascii="宋体" w:hAnsi="宋体" w:hint="eastAsia"/>
                <w:sz w:val="21"/>
                <w:szCs w:val="21"/>
              </w:rPr>
              <w:t>中华优秀传统文化</w:t>
            </w:r>
          </w:p>
        </w:tc>
        <w:tc>
          <w:tcPr>
            <w:tcW w:w="708" w:type="dxa"/>
            <w:vAlign w:val="center"/>
          </w:tcPr>
          <w:p w14:paraId="15C7E31B" w14:textId="6A66B9C3" w:rsidR="008D37A3" w:rsidRPr="00837396" w:rsidRDefault="008D37A3" w:rsidP="008D37A3">
            <w:pPr>
              <w:rPr>
                <w:rFonts w:ascii="宋体" w:hAnsi="宋体"/>
                <w:sz w:val="21"/>
                <w:szCs w:val="21"/>
              </w:rPr>
            </w:pPr>
            <w:r w:rsidRPr="00837396">
              <w:rPr>
                <w:rFonts w:ascii="宋体" w:hAnsi="宋体" w:hint="eastAsia"/>
                <w:sz w:val="21"/>
                <w:szCs w:val="21"/>
              </w:rPr>
              <w:t>2</w:t>
            </w:r>
          </w:p>
        </w:tc>
        <w:tc>
          <w:tcPr>
            <w:tcW w:w="993" w:type="dxa"/>
            <w:noWrap/>
            <w:vAlign w:val="center"/>
          </w:tcPr>
          <w:p w14:paraId="3060329D" w14:textId="228836AB" w:rsidR="008D37A3" w:rsidRPr="00837396" w:rsidRDefault="008D37A3" w:rsidP="008D37A3">
            <w:pPr>
              <w:rPr>
                <w:rFonts w:ascii="宋体" w:hAnsi="宋体"/>
                <w:sz w:val="21"/>
                <w:szCs w:val="21"/>
              </w:rPr>
            </w:pPr>
            <w:r w:rsidRPr="00837396">
              <w:rPr>
                <w:rFonts w:ascii="宋体" w:hAnsi="宋体" w:hint="eastAsia"/>
                <w:sz w:val="21"/>
                <w:szCs w:val="21"/>
              </w:rPr>
              <w:t>3</w:t>
            </w:r>
            <w:r w:rsidRPr="00837396">
              <w:rPr>
                <w:rFonts w:ascii="宋体" w:hAnsi="宋体"/>
                <w:sz w:val="21"/>
                <w:szCs w:val="21"/>
              </w:rPr>
              <w:t>6</w:t>
            </w:r>
          </w:p>
        </w:tc>
        <w:tc>
          <w:tcPr>
            <w:tcW w:w="2758" w:type="dxa"/>
          </w:tcPr>
          <w:p w14:paraId="75828687" w14:textId="20D7E42B" w:rsidR="008D37A3" w:rsidRPr="00837396" w:rsidRDefault="008D37A3" w:rsidP="008D37A3">
            <w:pPr>
              <w:rPr>
                <w:rFonts w:ascii="宋体" w:hAnsi="宋体"/>
                <w:sz w:val="21"/>
                <w:szCs w:val="21"/>
              </w:rPr>
            </w:pPr>
            <w:r w:rsidRPr="008D37A3">
              <w:rPr>
                <w:rFonts w:ascii="宋体" w:hAnsi="宋体" w:hint="eastAsia"/>
                <w:sz w:val="21"/>
                <w:szCs w:val="21"/>
              </w:rPr>
              <w:t>本课程以帮助学生深入了解中华民族文化的主要精神，理解和认识中国传统文化的优秀要素和传统思维方式，引导学生自觉传承传统文化，增强学生民族自信心、自尊心、自豪感，启迪学生热爱祖国、热爱民族文化为总体目标。</w:t>
            </w:r>
          </w:p>
        </w:tc>
        <w:tc>
          <w:tcPr>
            <w:tcW w:w="2628" w:type="dxa"/>
          </w:tcPr>
          <w:p w14:paraId="2B6FCC8D" w14:textId="15591712" w:rsidR="008D37A3" w:rsidRPr="00837396" w:rsidRDefault="008D37A3" w:rsidP="008D37A3">
            <w:pPr>
              <w:rPr>
                <w:rFonts w:ascii="宋体" w:hAnsi="宋体"/>
                <w:sz w:val="21"/>
                <w:szCs w:val="21"/>
              </w:rPr>
            </w:pPr>
            <w:r w:rsidRPr="008D37A3">
              <w:rPr>
                <w:rFonts w:ascii="宋体" w:hAnsi="宋体" w:hint="eastAsia"/>
                <w:sz w:val="21"/>
                <w:szCs w:val="21"/>
              </w:rPr>
              <w:t>本课程在教学内容上安排了传统哲学、文学、 艺术、 科技、宗教与民俗等知识，以传递人文精神与科学精神为基本价值取向，拓展学生视野，开拓学生思维，陶冶学生情感，丰富学生人文知识。</w:t>
            </w:r>
          </w:p>
        </w:tc>
      </w:tr>
      <w:tr w:rsidR="008D37A3" w:rsidRPr="00233E2E" w14:paraId="1111EF83" w14:textId="77777777" w:rsidTr="00837396">
        <w:trPr>
          <w:trHeight w:val="1365"/>
        </w:trPr>
        <w:tc>
          <w:tcPr>
            <w:tcW w:w="710" w:type="dxa"/>
            <w:vAlign w:val="center"/>
          </w:tcPr>
          <w:p w14:paraId="1A26EFB6" w14:textId="781E27FD" w:rsidR="008D37A3" w:rsidRDefault="008D37A3" w:rsidP="008D37A3">
            <w:pPr>
              <w:rPr>
                <w:rFonts w:ascii="宋体" w:hAnsi="宋体"/>
                <w:szCs w:val="21"/>
              </w:rPr>
            </w:pPr>
            <w:r>
              <w:rPr>
                <w:rFonts w:ascii="宋体" w:hAnsi="宋体" w:hint="eastAsia"/>
                <w:szCs w:val="21"/>
              </w:rPr>
              <w:t>6</w:t>
            </w:r>
          </w:p>
        </w:tc>
        <w:tc>
          <w:tcPr>
            <w:tcW w:w="1134" w:type="dxa"/>
            <w:vAlign w:val="center"/>
          </w:tcPr>
          <w:p w14:paraId="62C6E039" w14:textId="4D81295E" w:rsidR="008D37A3" w:rsidRDefault="008D37A3" w:rsidP="008D37A3">
            <w:pPr>
              <w:rPr>
                <w:rFonts w:ascii="宋体" w:hAnsi="宋体"/>
                <w:szCs w:val="21"/>
              </w:rPr>
            </w:pPr>
            <w:r w:rsidRPr="00233E2E">
              <w:rPr>
                <w:rFonts w:ascii="宋体" w:hAnsi="宋体" w:hint="eastAsia"/>
                <w:sz w:val="21"/>
                <w:szCs w:val="21"/>
              </w:rPr>
              <w:t>大学生体育与健康</w:t>
            </w:r>
          </w:p>
        </w:tc>
        <w:tc>
          <w:tcPr>
            <w:tcW w:w="708" w:type="dxa"/>
            <w:vAlign w:val="center"/>
          </w:tcPr>
          <w:p w14:paraId="0294D303" w14:textId="6F1CCDCB" w:rsidR="008D37A3" w:rsidRDefault="008D37A3" w:rsidP="008D37A3">
            <w:pPr>
              <w:rPr>
                <w:rFonts w:ascii="宋体" w:hAnsi="宋体"/>
                <w:szCs w:val="21"/>
              </w:rPr>
            </w:pPr>
            <w:r w:rsidRPr="00233E2E">
              <w:rPr>
                <w:rFonts w:ascii="宋体" w:hAnsi="宋体" w:hint="eastAsia"/>
                <w:sz w:val="21"/>
                <w:szCs w:val="21"/>
              </w:rPr>
              <w:t>6</w:t>
            </w:r>
          </w:p>
        </w:tc>
        <w:tc>
          <w:tcPr>
            <w:tcW w:w="993" w:type="dxa"/>
            <w:noWrap/>
            <w:vAlign w:val="center"/>
          </w:tcPr>
          <w:p w14:paraId="226FC793" w14:textId="3F0FCBFF" w:rsidR="008D37A3" w:rsidRDefault="008D37A3" w:rsidP="008D37A3">
            <w:pPr>
              <w:rPr>
                <w:rFonts w:ascii="宋体" w:hAnsi="宋体"/>
                <w:szCs w:val="21"/>
              </w:rPr>
            </w:pPr>
            <w:r w:rsidRPr="00233E2E">
              <w:rPr>
                <w:rFonts w:ascii="宋体" w:hAnsi="宋体" w:hint="eastAsia"/>
                <w:sz w:val="21"/>
                <w:szCs w:val="21"/>
              </w:rPr>
              <w:t xml:space="preserve">108 </w:t>
            </w:r>
          </w:p>
        </w:tc>
        <w:tc>
          <w:tcPr>
            <w:tcW w:w="2758" w:type="dxa"/>
            <w:vAlign w:val="center"/>
          </w:tcPr>
          <w:p w14:paraId="35480FB2" w14:textId="5C11DB2A" w:rsidR="008D37A3" w:rsidRPr="00233E2E" w:rsidRDefault="008D37A3" w:rsidP="008D37A3">
            <w:pPr>
              <w:rPr>
                <w:rFonts w:ascii="宋体" w:hAnsi="宋体"/>
                <w:szCs w:val="21"/>
              </w:rPr>
            </w:pPr>
            <w:r w:rsidRPr="00233E2E">
              <w:rPr>
                <w:rFonts w:ascii="宋体" w:hAnsi="宋体" w:hint="eastAsia"/>
                <w:sz w:val="21"/>
                <w:szCs w:val="21"/>
              </w:rPr>
              <w:t>通过合理的体育教育和科学的体育锻炼，达到增强体质、增进健康，培养终身体育意识，促进学生全面发展。</w:t>
            </w:r>
          </w:p>
        </w:tc>
        <w:tc>
          <w:tcPr>
            <w:tcW w:w="2628" w:type="dxa"/>
            <w:vAlign w:val="center"/>
          </w:tcPr>
          <w:p w14:paraId="288F0079" w14:textId="3411B8D2" w:rsidR="008D37A3" w:rsidRPr="00233E2E" w:rsidRDefault="008D37A3" w:rsidP="008D37A3">
            <w:pPr>
              <w:rPr>
                <w:rFonts w:ascii="宋体" w:hAnsi="宋体"/>
                <w:szCs w:val="21"/>
              </w:rPr>
            </w:pPr>
            <w:r w:rsidRPr="00233E2E">
              <w:rPr>
                <w:rFonts w:ascii="宋体" w:hAnsi="宋体" w:hint="eastAsia"/>
                <w:sz w:val="21"/>
                <w:szCs w:val="21"/>
              </w:rPr>
              <w:t>学生以身体练习为主要手段，以体育与健康知识、技能和方法为主要学习内容；通过身体活动，将思想品德教育，文化科学教育，生活与运动技能教育有机结合，促进身心和谐发展。</w:t>
            </w:r>
          </w:p>
        </w:tc>
      </w:tr>
      <w:tr w:rsidR="008D37A3" w:rsidRPr="00233E2E" w14:paraId="6A56E299" w14:textId="77777777" w:rsidTr="00837396">
        <w:trPr>
          <w:trHeight w:val="1365"/>
        </w:trPr>
        <w:tc>
          <w:tcPr>
            <w:tcW w:w="710" w:type="dxa"/>
            <w:vAlign w:val="center"/>
          </w:tcPr>
          <w:p w14:paraId="1C53389D" w14:textId="74991A26" w:rsidR="008D37A3" w:rsidRDefault="008D37A3" w:rsidP="008D37A3">
            <w:pPr>
              <w:rPr>
                <w:rFonts w:ascii="宋体" w:hAnsi="宋体"/>
                <w:szCs w:val="21"/>
              </w:rPr>
            </w:pPr>
            <w:r>
              <w:rPr>
                <w:rFonts w:ascii="宋体" w:hAnsi="宋体" w:hint="eastAsia"/>
                <w:szCs w:val="21"/>
              </w:rPr>
              <w:t>7</w:t>
            </w:r>
          </w:p>
        </w:tc>
        <w:tc>
          <w:tcPr>
            <w:tcW w:w="1134" w:type="dxa"/>
            <w:vAlign w:val="center"/>
          </w:tcPr>
          <w:p w14:paraId="3FAFAD7C" w14:textId="42296D75" w:rsidR="008D37A3" w:rsidRPr="00233E2E" w:rsidRDefault="008D37A3" w:rsidP="008D37A3">
            <w:pPr>
              <w:rPr>
                <w:rFonts w:ascii="宋体" w:hAnsi="宋体"/>
                <w:szCs w:val="21"/>
              </w:rPr>
            </w:pPr>
            <w:r w:rsidRPr="00233E2E">
              <w:rPr>
                <w:rFonts w:ascii="宋体" w:hAnsi="宋体" w:hint="eastAsia"/>
                <w:sz w:val="21"/>
                <w:szCs w:val="21"/>
              </w:rPr>
              <w:t>大学生心理健康教育</w:t>
            </w:r>
          </w:p>
        </w:tc>
        <w:tc>
          <w:tcPr>
            <w:tcW w:w="708" w:type="dxa"/>
            <w:vAlign w:val="center"/>
          </w:tcPr>
          <w:p w14:paraId="519F4EB4" w14:textId="4A58F86C" w:rsidR="008D37A3" w:rsidRPr="00233E2E" w:rsidRDefault="008D37A3" w:rsidP="008D37A3">
            <w:pPr>
              <w:rPr>
                <w:rFonts w:ascii="宋体" w:hAnsi="宋体"/>
                <w:szCs w:val="21"/>
              </w:rPr>
            </w:pPr>
            <w:r w:rsidRPr="00233E2E">
              <w:rPr>
                <w:rFonts w:ascii="宋体" w:hAnsi="宋体" w:hint="eastAsia"/>
                <w:sz w:val="21"/>
                <w:szCs w:val="21"/>
              </w:rPr>
              <w:t>2</w:t>
            </w:r>
          </w:p>
        </w:tc>
        <w:tc>
          <w:tcPr>
            <w:tcW w:w="993" w:type="dxa"/>
            <w:noWrap/>
            <w:vAlign w:val="center"/>
          </w:tcPr>
          <w:p w14:paraId="679B355E" w14:textId="523F15AF" w:rsidR="008D37A3" w:rsidRPr="00233E2E" w:rsidRDefault="008D37A3" w:rsidP="008D37A3">
            <w:pPr>
              <w:rPr>
                <w:rFonts w:ascii="宋体" w:hAnsi="宋体"/>
                <w:szCs w:val="21"/>
              </w:rPr>
            </w:pPr>
            <w:r w:rsidRPr="00233E2E">
              <w:rPr>
                <w:rFonts w:ascii="宋体" w:hAnsi="宋体" w:hint="eastAsia"/>
                <w:sz w:val="21"/>
                <w:szCs w:val="21"/>
              </w:rPr>
              <w:t xml:space="preserve">36 </w:t>
            </w:r>
          </w:p>
        </w:tc>
        <w:tc>
          <w:tcPr>
            <w:tcW w:w="2758" w:type="dxa"/>
            <w:vAlign w:val="center"/>
          </w:tcPr>
          <w:p w14:paraId="485B3928" w14:textId="592FBB3B" w:rsidR="008D37A3" w:rsidRPr="00233E2E" w:rsidRDefault="008D37A3" w:rsidP="008D37A3">
            <w:pPr>
              <w:rPr>
                <w:rFonts w:ascii="宋体" w:hAnsi="宋体"/>
                <w:szCs w:val="21"/>
              </w:rPr>
            </w:pPr>
            <w:r w:rsidRPr="00233E2E">
              <w:rPr>
                <w:rFonts w:ascii="宋体" w:hAnsi="宋体" w:hint="eastAsia"/>
                <w:sz w:val="21"/>
                <w:szCs w:val="21"/>
              </w:rPr>
              <w:t>树立心理健康与安全意识，掌握维护健康与安全的知识和技能，提高应对健康与安全风险的能力，增强维护全民健康与安全的社会责任感。</w:t>
            </w:r>
          </w:p>
        </w:tc>
        <w:tc>
          <w:tcPr>
            <w:tcW w:w="2628" w:type="dxa"/>
            <w:vAlign w:val="center"/>
          </w:tcPr>
          <w:p w14:paraId="6EAC7D7C" w14:textId="172EAC6A" w:rsidR="008D37A3" w:rsidRPr="00233E2E" w:rsidRDefault="008D37A3" w:rsidP="008D37A3">
            <w:pPr>
              <w:rPr>
                <w:rFonts w:ascii="宋体" w:hAnsi="宋体"/>
                <w:szCs w:val="21"/>
              </w:rPr>
            </w:pPr>
            <w:r w:rsidRPr="00233E2E">
              <w:rPr>
                <w:rFonts w:ascii="宋体" w:hAnsi="宋体" w:hint="eastAsia"/>
                <w:sz w:val="21"/>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rsidR="008D37A3" w:rsidRPr="00233E2E" w14:paraId="61697BAF" w14:textId="77777777" w:rsidTr="00837396">
        <w:trPr>
          <w:trHeight w:val="416"/>
        </w:trPr>
        <w:tc>
          <w:tcPr>
            <w:tcW w:w="710" w:type="dxa"/>
            <w:vAlign w:val="center"/>
          </w:tcPr>
          <w:p w14:paraId="3F1E4E9A" w14:textId="1ADC13EF" w:rsidR="008D37A3" w:rsidRDefault="008D37A3" w:rsidP="008D37A3">
            <w:pPr>
              <w:rPr>
                <w:rFonts w:ascii="宋体" w:hAnsi="宋体"/>
                <w:szCs w:val="21"/>
              </w:rPr>
            </w:pPr>
            <w:r>
              <w:rPr>
                <w:rFonts w:ascii="宋体" w:hAnsi="宋体" w:hint="eastAsia"/>
                <w:szCs w:val="21"/>
              </w:rPr>
              <w:t>8</w:t>
            </w:r>
          </w:p>
        </w:tc>
        <w:tc>
          <w:tcPr>
            <w:tcW w:w="1134" w:type="dxa"/>
            <w:vAlign w:val="center"/>
          </w:tcPr>
          <w:p w14:paraId="08BA4C08" w14:textId="0895375E" w:rsidR="008D37A3" w:rsidRPr="00233E2E" w:rsidRDefault="008D37A3" w:rsidP="008D37A3">
            <w:pPr>
              <w:rPr>
                <w:rFonts w:ascii="宋体" w:hAnsi="宋体"/>
                <w:szCs w:val="21"/>
              </w:rPr>
            </w:pPr>
            <w:r w:rsidRPr="00233E2E">
              <w:rPr>
                <w:rFonts w:ascii="宋体" w:hAnsi="宋体" w:hint="eastAsia"/>
                <w:sz w:val="21"/>
                <w:szCs w:val="21"/>
              </w:rPr>
              <w:t>公共艺术</w:t>
            </w:r>
          </w:p>
        </w:tc>
        <w:tc>
          <w:tcPr>
            <w:tcW w:w="708" w:type="dxa"/>
            <w:vAlign w:val="center"/>
          </w:tcPr>
          <w:p w14:paraId="6E037977" w14:textId="5F79B3B0" w:rsidR="008D37A3" w:rsidRPr="00233E2E" w:rsidRDefault="008D37A3" w:rsidP="008D37A3">
            <w:pPr>
              <w:rPr>
                <w:rFonts w:ascii="宋体" w:hAnsi="宋体"/>
                <w:szCs w:val="21"/>
              </w:rPr>
            </w:pPr>
            <w:r w:rsidRPr="00233E2E">
              <w:rPr>
                <w:rFonts w:ascii="宋体" w:hAnsi="宋体" w:hint="eastAsia"/>
                <w:sz w:val="21"/>
                <w:szCs w:val="21"/>
              </w:rPr>
              <w:t>2</w:t>
            </w:r>
          </w:p>
        </w:tc>
        <w:tc>
          <w:tcPr>
            <w:tcW w:w="993" w:type="dxa"/>
            <w:noWrap/>
            <w:vAlign w:val="center"/>
          </w:tcPr>
          <w:p w14:paraId="1657AAAB" w14:textId="5AEF5D06" w:rsidR="008D37A3" w:rsidRPr="00233E2E" w:rsidRDefault="008D37A3" w:rsidP="008D37A3">
            <w:pPr>
              <w:rPr>
                <w:rFonts w:ascii="宋体" w:hAnsi="宋体"/>
                <w:szCs w:val="21"/>
              </w:rPr>
            </w:pPr>
            <w:r w:rsidRPr="00233E2E">
              <w:rPr>
                <w:rFonts w:ascii="宋体" w:hAnsi="宋体" w:hint="eastAsia"/>
                <w:sz w:val="21"/>
                <w:szCs w:val="21"/>
              </w:rPr>
              <w:t xml:space="preserve">36 </w:t>
            </w:r>
          </w:p>
        </w:tc>
        <w:tc>
          <w:tcPr>
            <w:tcW w:w="2758" w:type="dxa"/>
            <w:vAlign w:val="center"/>
          </w:tcPr>
          <w:p w14:paraId="3C3B0CE8" w14:textId="2BD09336" w:rsidR="008D37A3" w:rsidRPr="00233E2E" w:rsidRDefault="008D37A3" w:rsidP="008D37A3">
            <w:pPr>
              <w:rPr>
                <w:rFonts w:ascii="宋体" w:hAnsi="宋体"/>
                <w:szCs w:val="21"/>
              </w:rPr>
            </w:pPr>
            <w:r w:rsidRPr="00233E2E">
              <w:rPr>
                <w:rFonts w:ascii="宋体" w:hAnsi="宋体" w:hint="eastAsia"/>
                <w:sz w:val="21"/>
                <w:szCs w:val="21"/>
              </w:rPr>
              <w:t>通过传统文化经典引领、艺术作品赏析和艺术实践活动，提高学生的审美情趣，了解或掌握不同艺术门类的</w:t>
            </w:r>
            <w:r w:rsidRPr="00233E2E">
              <w:rPr>
                <w:rFonts w:ascii="宋体" w:hAnsi="宋体" w:hint="eastAsia"/>
                <w:sz w:val="21"/>
                <w:szCs w:val="21"/>
              </w:rPr>
              <w:lastRenderedPageBreak/>
              <w:t>基本知识、技能和原理，把思想政治教育寓于一种有趣味的感性形式之中，使青年学生在审美享受中领悟做人的道理，唤起对善的敬仰和追求。</w:t>
            </w:r>
          </w:p>
        </w:tc>
        <w:tc>
          <w:tcPr>
            <w:tcW w:w="2628" w:type="dxa"/>
            <w:vAlign w:val="center"/>
          </w:tcPr>
          <w:p w14:paraId="406AEF42" w14:textId="7BAC44E6" w:rsidR="008D37A3" w:rsidRPr="00233E2E" w:rsidRDefault="008D37A3" w:rsidP="008D37A3">
            <w:pPr>
              <w:rPr>
                <w:rFonts w:ascii="宋体" w:hAnsi="宋体"/>
                <w:szCs w:val="21"/>
              </w:rPr>
            </w:pPr>
            <w:r w:rsidRPr="00233E2E">
              <w:rPr>
                <w:rFonts w:ascii="宋体" w:hAnsi="宋体" w:hint="eastAsia"/>
                <w:sz w:val="21"/>
                <w:szCs w:val="21"/>
              </w:rPr>
              <w:lastRenderedPageBreak/>
              <w:t>本课程通过对经典诗词、文人书法、国画、传统工艺、中国传统音乐、舞蹈、戏曲以及近现代的影视传</w:t>
            </w:r>
            <w:r w:rsidRPr="00233E2E">
              <w:rPr>
                <w:rFonts w:ascii="宋体" w:hAnsi="宋体" w:hint="eastAsia"/>
                <w:sz w:val="21"/>
                <w:szCs w:val="21"/>
              </w:rPr>
              <w:lastRenderedPageBreak/>
              <w:t>媒等传统文化内容的学习，引领学生畅游浩瀚的中华传统文化星河。</w:t>
            </w:r>
          </w:p>
        </w:tc>
      </w:tr>
      <w:tr w:rsidR="008D37A3" w:rsidRPr="00233E2E" w14:paraId="43FB4AED" w14:textId="77777777" w:rsidTr="00837396">
        <w:trPr>
          <w:trHeight w:val="1365"/>
        </w:trPr>
        <w:tc>
          <w:tcPr>
            <w:tcW w:w="710" w:type="dxa"/>
            <w:vAlign w:val="center"/>
          </w:tcPr>
          <w:p w14:paraId="336EA4E0" w14:textId="179B27B5" w:rsidR="008D37A3" w:rsidRDefault="008D37A3" w:rsidP="008D37A3">
            <w:pPr>
              <w:rPr>
                <w:rFonts w:ascii="宋体" w:hAnsi="宋体"/>
                <w:szCs w:val="21"/>
              </w:rPr>
            </w:pPr>
            <w:r>
              <w:rPr>
                <w:rFonts w:ascii="宋体" w:hAnsi="宋体" w:hint="eastAsia"/>
                <w:szCs w:val="21"/>
              </w:rPr>
              <w:lastRenderedPageBreak/>
              <w:t>9</w:t>
            </w:r>
          </w:p>
        </w:tc>
        <w:tc>
          <w:tcPr>
            <w:tcW w:w="1134" w:type="dxa"/>
            <w:vAlign w:val="center"/>
          </w:tcPr>
          <w:p w14:paraId="36B7F4CD" w14:textId="50B19474" w:rsidR="008D37A3" w:rsidRPr="00233E2E" w:rsidRDefault="008D37A3" w:rsidP="008D37A3">
            <w:pPr>
              <w:rPr>
                <w:rFonts w:ascii="宋体" w:hAnsi="宋体"/>
                <w:szCs w:val="21"/>
              </w:rPr>
            </w:pPr>
            <w:r w:rsidRPr="00233E2E">
              <w:rPr>
                <w:rFonts w:ascii="宋体" w:hAnsi="宋体" w:hint="eastAsia"/>
                <w:sz w:val="21"/>
                <w:szCs w:val="21"/>
              </w:rPr>
              <w:t>计算机应用基础*</w:t>
            </w:r>
          </w:p>
        </w:tc>
        <w:tc>
          <w:tcPr>
            <w:tcW w:w="708" w:type="dxa"/>
            <w:vAlign w:val="center"/>
          </w:tcPr>
          <w:p w14:paraId="4A3724A1" w14:textId="47990B5E" w:rsidR="008D37A3" w:rsidRPr="00233E2E" w:rsidRDefault="008D37A3" w:rsidP="008D37A3">
            <w:pPr>
              <w:rPr>
                <w:rFonts w:ascii="宋体" w:hAnsi="宋体"/>
                <w:szCs w:val="21"/>
              </w:rPr>
            </w:pPr>
            <w:r w:rsidRPr="00233E2E">
              <w:rPr>
                <w:rFonts w:ascii="宋体" w:hAnsi="宋体" w:hint="eastAsia"/>
                <w:sz w:val="21"/>
                <w:szCs w:val="21"/>
              </w:rPr>
              <w:t>2</w:t>
            </w:r>
          </w:p>
        </w:tc>
        <w:tc>
          <w:tcPr>
            <w:tcW w:w="993" w:type="dxa"/>
            <w:noWrap/>
            <w:vAlign w:val="center"/>
          </w:tcPr>
          <w:p w14:paraId="40850B41" w14:textId="5555FE32" w:rsidR="008D37A3" w:rsidRPr="00233E2E" w:rsidRDefault="008D37A3" w:rsidP="008D37A3">
            <w:pPr>
              <w:rPr>
                <w:rFonts w:ascii="宋体" w:hAnsi="宋体"/>
                <w:szCs w:val="21"/>
              </w:rPr>
            </w:pPr>
            <w:r w:rsidRPr="00233E2E">
              <w:rPr>
                <w:rFonts w:ascii="宋体" w:hAnsi="宋体" w:hint="eastAsia"/>
                <w:sz w:val="21"/>
                <w:szCs w:val="21"/>
              </w:rPr>
              <w:t xml:space="preserve">36 </w:t>
            </w:r>
          </w:p>
        </w:tc>
        <w:tc>
          <w:tcPr>
            <w:tcW w:w="2758" w:type="dxa"/>
            <w:vAlign w:val="center"/>
          </w:tcPr>
          <w:p w14:paraId="4B0DA37D" w14:textId="5F05B754" w:rsidR="008D37A3" w:rsidRPr="00233E2E" w:rsidRDefault="008D37A3" w:rsidP="008D37A3">
            <w:pPr>
              <w:rPr>
                <w:rFonts w:ascii="宋体" w:hAnsi="宋体"/>
                <w:szCs w:val="21"/>
              </w:rPr>
            </w:pPr>
            <w:r w:rsidRPr="00233E2E">
              <w:rPr>
                <w:rFonts w:ascii="宋体" w:hAnsi="宋体" w:hint="eastAsia"/>
                <w:sz w:val="21"/>
                <w:szCs w:val="21"/>
              </w:rPr>
              <w:t>使学生初步掌握计算机原理、Windows操作系统、计算机信息处理技术、计算机网络安全等基本知识与操作技能，了解信息技术的基本原理及应用。</w:t>
            </w:r>
          </w:p>
        </w:tc>
        <w:tc>
          <w:tcPr>
            <w:tcW w:w="2628" w:type="dxa"/>
            <w:vAlign w:val="center"/>
          </w:tcPr>
          <w:p w14:paraId="6545DB4F" w14:textId="7956F252" w:rsidR="008D37A3" w:rsidRPr="00233E2E" w:rsidRDefault="008D37A3" w:rsidP="008D37A3">
            <w:pPr>
              <w:rPr>
                <w:rFonts w:ascii="宋体" w:hAnsi="宋体"/>
                <w:szCs w:val="21"/>
              </w:rPr>
            </w:pPr>
            <w:r w:rsidRPr="00233E2E">
              <w:rPr>
                <w:rFonts w:ascii="宋体" w:hAnsi="宋体" w:hint="eastAsia"/>
                <w:sz w:val="21"/>
                <w:szCs w:val="21"/>
              </w:rPr>
              <w:t>计算机语言简介、计算机软硬件组成；Windows操作系统的基本功能与使用方法；WORD文档的综合排版、PPT的设计与制作、EXCEL综合数据处理；网络的基本概念、IP地址的概念与配置、病毒与木马的防治、信息安全法规、自我信息安全的保护；云计算、大数据、区块链、物联网、人工智能、VR/AR等的基本原理及应用案例。</w:t>
            </w:r>
          </w:p>
        </w:tc>
      </w:tr>
      <w:tr w:rsidR="008D37A3" w:rsidRPr="00233E2E" w14:paraId="49D30AFB" w14:textId="77777777" w:rsidTr="00837396">
        <w:trPr>
          <w:trHeight w:val="1365"/>
        </w:trPr>
        <w:tc>
          <w:tcPr>
            <w:tcW w:w="710" w:type="dxa"/>
            <w:vAlign w:val="center"/>
            <w:hideMark/>
          </w:tcPr>
          <w:p w14:paraId="53656A59" w14:textId="2090B833" w:rsidR="008D37A3" w:rsidRPr="00233E2E" w:rsidRDefault="008D37A3" w:rsidP="008D37A3">
            <w:pPr>
              <w:rPr>
                <w:rFonts w:ascii="宋体" w:hAnsi="宋体"/>
                <w:sz w:val="21"/>
                <w:szCs w:val="21"/>
              </w:rPr>
            </w:pPr>
            <w:r>
              <w:rPr>
                <w:rFonts w:ascii="宋体" w:hAnsi="宋体" w:hint="eastAsia"/>
                <w:sz w:val="21"/>
                <w:szCs w:val="21"/>
              </w:rPr>
              <w:t>1</w:t>
            </w:r>
            <w:r>
              <w:rPr>
                <w:rFonts w:ascii="宋体" w:hAnsi="宋体"/>
                <w:sz w:val="21"/>
                <w:szCs w:val="21"/>
              </w:rPr>
              <w:t>0</w:t>
            </w:r>
          </w:p>
        </w:tc>
        <w:tc>
          <w:tcPr>
            <w:tcW w:w="1134" w:type="dxa"/>
            <w:vAlign w:val="center"/>
            <w:hideMark/>
          </w:tcPr>
          <w:p w14:paraId="74ADB098" w14:textId="77777777" w:rsidR="008D37A3" w:rsidRPr="00233E2E" w:rsidRDefault="008D37A3" w:rsidP="008D37A3">
            <w:pPr>
              <w:rPr>
                <w:rFonts w:ascii="宋体" w:hAnsi="宋体"/>
                <w:sz w:val="21"/>
                <w:szCs w:val="21"/>
              </w:rPr>
            </w:pPr>
            <w:r w:rsidRPr="00233E2E">
              <w:rPr>
                <w:rFonts w:ascii="宋体" w:hAnsi="宋体" w:hint="eastAsia"/>
                <w:sz w:val="21"/>
                <w:szCs w:val="21"/>
              </w:rPr>
              <w:t>大学生职业生涯规划与就业指导</w:t>
            </w:r>
          </w:p>
        </w:tc>
        <w:tc>
          <w:tcPr>
            <w:tcW w:w="708" w:type="dxa"/>
            <w:vAlign w:val="center"/>
            <w:hideMark/>
          </w:tcPr>
          <w:p w14:paraId="465CB65F" w14:textId="77777777" w:rsidR="008D37A3" w:rsidRPr="00233E2E" w:rsidRDefault="008D37A3" w:rsidP="008D37A3">
            <w:pPr>
              <w:rPr>
                <w:rFonts w:ascii="宋体" w:hAnsi="宋体"/>
                <w:sz w:val="21"/>
                <w:szCs w:val="21"/>
              </w:rPr>
            </w:pPr>
            <w:r w:rsidRPr="00233E2E">
              <w:rPr>
                <w:rFonts w:ascii="宋体" w:hAnsi="宋体" w:hint="eastAsia"/>
                <w:sz w:val="21"/>
                <w:szCs w:val="21"/>
              </w:rPr>
              <w:t>1</w:t>
            </w:r>
          </w:p>
        </w:tc>
        <w:tc>
          <w:tcPr>
            <w:tcW w:w="993" w:type="dxa"/>
            <w:noWrap/>
            <w:vAlign w:val="center"/>
            <w:hideMark/>
          </w:tcPr>
          <w:p w14:paraId="6DCD3DCA" w14:textId="77777777" w:rsidR="008D37A3" w:rsidRPr="00233E2E" w:rsidRDefault="008D37A3" w:rsidP="008D37A3">
            <w:pPr>
              <w:rPr>
                <w:rFonts w:ascii="宋体" w:hAnsi="宋体"/>
                <w:sz w:val="21"/>
                <w:szCs w:val="21"/>
              </w:rPr>
            </w:pPr>
            <w:r w:rsidRPr="00233E2E">
              <w:rPr>
                <w:rFonts w:ascii="宋体" w:hAnsi="宋体" w:hint="eastAsia"/>
                <w:sz w:val="21"/>
                <w:szCs w:val="21"/>
              </w:rPr>
              <w:t xml:space="preserve">16 </w:t>
            </w:r>
          </w:p>
        </w:tc>
        <w:tc>
          <w:tcPr>
            <w:tcW w:w="2758" w:type="dxa"/>
            <w:vAlign w:val="center"/>
            <w:hideMark/>
          </w:tcPr>
          <w:p w14:paraId="75C86212" w14:textId="77777777" w:rsidR="008D37A3" w:rsidRPr="00233E2E" w:rsidRDefault="008D37A3" w:rsidP="008D37A3">
            <w:pPr>
              <w:rPr>
                <w:rFonts w:ascii="宋体" w:hAnsi="宋体"/>
                <w:sz w:val="21"/>
                <w:szCs w:val="21"/>
              </w:rPr>
            </w:pPr>
            <w:r w:rsidRPr="00233E2E">
              <w:rPr>
                <w:rFonts w:ascii="宋体" w:hAnsi="宋体" w:hint="eastAsia"/>
                <w:sz w:val="21"/>
                <w:szCs w:val="21"/>
              </w:rPr>
              <w:t>激发大学生职业生涯发展的自主意识，树立正确的就业观，促使大学生理性地规划自身未来的发展，并努力在学习过程中自觉地提高就业能力和生涯管理能力。</w:t>
            </w:r>
          </w:p>
        </w:tc>
        <w:tc>
          <w:tcPr>
            <w:tcW w:w="2628" w:type="dxa"/>
            <w:vAlign w:val="center"/>
            <w:hideMark/>
          </w:tcPr>
          <w:p w14:paraId="236737C3" w14:textId="77777777" w:rsidR="008D37A3" w:rsidRPr="00233E2E" w:rsidRDefault="008D37A3" w:rsidP="008D37A3">
            <w:pPr>
              <w:rPr>
                <w:rFonts w:ascii="宋体" w:hAnsi="宋体"/>
                <w:sz w:val="21"/>
                <w:szCs w:val="21"/>
              </w:rPr>
            </w:pPr>
            <w:r w:rsidRPr="00233E2E">
              <w:rPr>
                <w:rFonts w:ascii="宋体" w:hAnsi="宋体" w:hint="eastAsia"/>
                <w:sz w:val="21"/>
                <w:szCs w:val="21"/>
              </w:rPr>
              <w:t>正确认识自我，适应大学生活；职业与成才的关系，职业生涯规划的意义与基本内容；如何做好职业生涯规划，职业生涯规划书的制作；就业形势分析，就业政策；求职准备与求职技巧，就业权益保护等。</w:t>
            </w:r>
          </w:p>
        </w:tc>
      </w:tr>
      <w:tr w:rsidR="008D37A3" w:rsidRPr="00233E2E" w14:paraId="2C965EA4" w14:textId="77777777" w:rsidTr="00837396">
        <w:trPr>
          <w:trHeight w:val="1140"/>
        </w:trPr>
        <w:tc>
          <w:tcPr>
            <w:tcW w:w="710" w:type="dxa"/>
            <w:vAlign w:val="center"/>
            <w:hideMark/>
          </w:tcPr>
          <w:p w14:paraId="73B6670B" w14:textId="470F7F79" w:rsidR="008D37A3" w:rsidRPr="00233E2E" w:rsidRDefault="008D37A3" w:rsidP="008D37A3">
            <w:pPr>
              <w:rPr>
                <w:rFonts w:ascii="宋体" w:hAnsi="宋体"/>
                <w:sz w:val="21"/>
                <w:szCs w:val="21"/>
              </w:rPr>
            </w:pPr>
            <w:r w:rsidRPr="00233E2E">
              <w:rPr>
                <w:rFonts w:ascii="宋体" w:hAnsi="宋体" w:hint="eastAsia"/>
                <w:sz w:val="21"/>
                <w:szCs w:val="21"/>
              </w:rPr>
              <w:t>1</w:t>
            </w:r>
            <w:r>
              <w:rPr>
                <w:rFonts w:ascii="宋体" w:hAnsi="宋体" w:hint="eastAsia"/>
                <w:sz w:val="21"/>
                <w:szCs w:val="21"/>
              </w:rPr>
              <w:t>1</w:t>
            </w:r>
          </w:p>
        </w:tc>
        <w:tc>
          <w:tcPr>
            <w:tcW w:w="1134" w:type="dxa"/>
            <w:vAlign w:val="center"/>
            <w:hideMark/>
          </w:tcPr>
          <w:p w14:paraId="379C0836" w14:textId="77777777" w:rsidR="008D37A3" w:rsidRPr="00233E2E" w:rsidRDefault="008D37A3" w:rsidP="008D37A3">
            <w:pPr>
              <w:rPr>
                <w:rFonts w:ascii="宋体" w:hAnsi="宋体"/>
                <w:sz w:val="21"/>
                <w:szCs w:val="21"/>
              </w:rPr>
            </w:pPr>
            <w:r w:rsidRPr="00233E2E">
              <w:rPr>
                <w:rFonts w:ascii="宋体" w:hAnsi="宋体" w:hint="eastAsia"/>
                <w:sz w:val="21"/>
                <w:szCs w:val="21"/>
              </w:rPr>
              <w:t>大学生创新创业指导</w:t>
            </w:r>
          </w:p>
        </w:tc>
        <w:tc>
          <w:tcPr>
            <w:tcW w:w="708" w:type="dxa"/>
            <w:vAlign w:val="center"/>
            <w:hideMark/>
          </w:tcPr>
          <w:p w14:paraId="77F3BE54" w14:textId="210F0E06" w:rsidR="008D37A3" w:rsidRPr="00233E2E" w:rsidRDefault="000C4D5E" w:rsidP="008D37A3">
            <w:pPr>
              <w:rPr>
                <w:rFonts w:ascii="宋体" w:hAnsi="宋体"/>
                <w:sz w:val="21"/>
                <w:szCs w:val="21"/>
              </w:rPr>
            </w:pPr>
            <w:r>
              <w:rPr>
                <w:rFonts w:ascii="宋体" w:hAnsi="宋体"/>
                <w:sz w:val="21"/>
                <w:szCs w:val="21"/>
              </w:rPr>
              <w:t>1</w:t>
            </w:r>
          </w:p>
        </w:tc>
        <w:tc>
          <w:tcPr>
            <w:tcW w:w="993" w:type="dxa"/>
            <w:noWrap/>
            <w:vAlign w:val="center"/>
            <w:hideMark/>
          </w:tcPr>
          <w:p w14:paraId="5CD99DFE" w14:textId="3136CDAF" w:rsidR="008D37A3" w:rsidRPr="00233E2E" w:rsidRDefault="000C4D5E" w:rsidP="008D37A3">
            <w:pPr>
              <w:rPr>
                <w:rFonts w:ascii="宋体" w:hAnsi="宋体"/>
                <w:sz w:val="21"/>
                <w:szCs w:val="21"/>
              </w:rPr>
            </w:pPr>
            <w:r>
              <w:rPr>
                <w:rFonts w:ascii="宋体" w:hAnsi="宋体"/>
                <w:sz w:val="21"/>
                <w:szCs w:val="21"/>
              </w:rPr>
              <w:t>16</w:t>
            </w:r>
          </w:p>
        </w:tc>
        <w:tc>
          <w:tcPr>
            <w:tcW w:w="2758" w:type="dxa"/>
            <w:vAlign w:val="center"/>
            <w:hideMark/>
          </w:tcPr>
          <w:p w14:paraId="238EEE52" w14:textId="77777777" w:rsidR="008D37A3" w:rsidRPr="00233E2E" w:rsidRDefault="008D37A3" w:rsidP="008D37A3">
            <w:pPr>
              <w:rPr>
                <w:rFonts w:ascii="宋体" w:hAnsi="宋体"/>
                <w:sz w:val="21"/>
                <w:szCs w:val="21"/>
              </w:rPr>
            </w:pPr>
            <w:r w:rsidRPr="00233E2E">
              <w:rPr>
                <w:rFonts w:ascii="宋体" w:hAnsi="宋体" w:hint="eastAsia"/>
                <w:sz w:val="21"/>
                <w:szCs w:val="21"/>
              </w:rPr>
              <w:t>培养学生创新意识，树立创新强国的理念，掌握开展创新创业活动所需的相关知识，锻炼学生发现问题并创新地解决问题的能力。</w:t>
            </w:r>
          </w:p>
        </w:tc>
        <w:tc>
          <w:tcPr>
            <w:tcW w:w="2628" w:type="dxa"/>
            <w:vAlign w:val="center"/>
            <w:hideMark/>
          </w:tcPr>
          <w:p w14:paraId="3D59797C" w14:textId="77777777" w:rsidR="008D37A3" w:rsidRPr="00233E2E" w:rsidRDefault="008D37A3" w:rsidP="008D37A3">
            <w:pPr>
              <w:rPr>
                <w:rFonts w:ascii="宋体" w:hAnsi="宋体"/>
                <w:sz w:val="21"/>
                <w:szCs w:val="21"/>
              </w:rPr>
            </w:pPr>
            <w:r w:rsidRPr="00233E2E">
              <w:rPr>
                <w:rFonts w:ascii="宋体" w:hAnsi="宋体" w:hint="eastAsia"/>
                <w:sz w:val="21"/>
                <w:szCs w:val="21"/>
              </w:rPr>
              <w:t>通过痛点分析、创新性地寻找解决方案、商业模式分析等步骤，从0到1开发一个创新创业项目，撰写商业计划书并完成路演。</w:t>
            </w:r>
          </w:p>
        </w:tc>
      </w:tr>
    </w:tbl>
    <w:p w14:paraId="2FB32830" w14:textId="77777777" w:rsidR="00CD18E9" w:rsidRPr="00233E2E" w:rsidRDefault="00CD18E9" w:rsidP="00FA27CC">
      <w:pPr>
        <w:rPr>
          <w:rFonts w:ascii="宋体" w:hAnsi="宋体"/>
          <w:sz w:val="28"/>
          <w:szCs w:val="28"/>
        </w:rPr>
      </w:pPr>
    </w:p>
    <w:p w14:paraId="6DC8D36F" w14:textId="530FF7E9" w:rsidR="00CD18E9" w:rsidRDefault="00CD18E9" w:rsidP="00FA27CC">
      <w:pPr>
        <w:rPr>
          <w:rFonts w:ascii="黑体" w:eastAsia="黑体" w:hAnsi="黑体"/>
          <w:sz w:val="30"/>
          <w:szCs w:val="30"/>
        </w:rPr>
      </w:pPr>
      <w:r>
        <w:rPr>
          <w:rFonts w:ascii="黑体" w:eastAsia="黑体" w:hAnsi="黑体" w:hint="eastAsia"/>
          <w:sz w:val="30"/>
          <w:szCs w:val="30"/>
        </w:rPr>
        <w:t>（二）专业（技能）课程</w:t>
      </w:r>
    </w:p>
    <w:p w14:paraId="26A68554" w14:textId="46622A1B" w:rsidR="00CD18E9" w:rsidRDefault="00CD18E9" w:rsidP="00FA27CC">
      <w:pPr>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专业</w:t>
      </w:r>
      <w:r w:rsidR="00B663B3">
        <w:rPr>
          <w:rFonts w:ascii="宋体" w:hAnsi="宋体" w:hint="eastAsia"/>
          <w:sz w:val="28"/>
          <w:szCs w:val="28"/>
        </w:rPr>
        <w:t>基础课</w:t>
      </w:r>
    </w:p>
    <w:p w14:paraId="70B1BCCC" w14:textId="7503BE93" w:rsidR="00233E2E" w:rsidRPr="009C6585" w:rsidRDefault="00233E2E" w:rsidP="00233E2E">
      <w:pPr>
        <w:jc w:val="center"/>
        <w:rPr>
          <w:rFonts w:ascii="黑体" w:eastAsia="黑体" w:hAnsi="黑体"/>
          <w:szCs w:val="21"/>
        </w:rPr>
      </w:pPr>
      <w:r w:rsidRPr="009C6585">
        <w:rPr>
          <w:rFonts w:ascii="黑体" w:eastAsia="黑体" w:hAnsi="黑体" w:hint="eastAsia"/>
          <w:szCs w:val="21"/>
        </w:rPr>
        <w:t>表</w:t>
      </w:r>
      <w:r w:rsidR="001F775A">
        <w:rPr>
          <w:rFonts w:ascii="黑体" w:eastAsia="黑体" w:hAnsi="黑体"/>
          <w:szCs w:val="21"/>
        </w:rPr>
        <w:t>4</w:t>
      </w:r>
      <w:r w:rsidRPr="009C6585">
        <w:rPr>
          <w:rFonts w:ascii="黑体" w:eastAsia="黑体" w:hAnsi="黑体"/>
          <w:szCs w:val="21"/>
        </w:rPr>
        <w:t xml:space="preserve"> </w:t>
      </w:r>
      <w:r>
        <w:rPr>
          <w:rFonts w:ascii="黑体" w:eastAsia="黑体" w:hAnsi="黑体" w:hint="eastAsia"/>
          <w:szCs w:val="21"/>
        </w:rPr>
        <w:t>专业</w:t>
      </w:r>
      <w:r w:rsidR="00B663B3">
        <w:rPr>
          <w:rFonts w:ascii="黑体" w:eastAsia="黑体" w:hAnsi="黑体" w:hint="eastAsia"/>
          <w:szCs w:val="21"/>
        </w:rPr>
        <w:t>基础课</w:t>
      </w:r>
    </w:p>
    <w:tbl>
      <w:tblPr>
        <w:tblStyle w:val="aa"/>
        <w:tblW w:w="8931" w:type="dxa"/>
        <w:tblLook w:val="04A0" w:firstRow="1" w:lastRow="0" w:firstColumn="1" w:lastColumn="0" w:noHBand="0" w:noVBand="1"/>
      </w:tblPr>
      <w:tblGrid>
        <w:gridCol w:w="710"/>
        <w:gridCol w:w="1134"/>
        <w:gridCol w:w="708"/>
        <w:gridCol w:w="709"/>
        <w:gridCol w:w="2693"/>
        <w:gridCol w:w="2977"/>
      </w:tblGrid>
      <w:tr w:rsidR="00BD4EB8" w:rsidRPr="00BD4EB8" w14:paraId="6F707121" w14:textId="77777777" w:rsidTr="00903CF3">
        <w:trPr>
          <w:trHeight w:val="285"/>
        </w:trPr>
        <w:tc>
          <w:tcPr>
            <w:tcW w:w="710" w:type="dxa"/>
            <w:noWrap/>
            <w:vAlign w:val="center"/>
            <w:hideMark/>
          </w:tcPr>
          <w:p w14:paraId="424CD832" w14:textId="77777777" w:rsidR="00BD4EB8" w:rsidRPr="00BD4EB8" w:rsidRDefault="00BD4EB8" w:rsidP="00903CF3">
            <w:pPr>
              <w:rPr>
                <w:rFonts w:ascii="宋体" w:hAnsi="宋体"/>
                <w:sz w:val="21"/>
                <w:szCs w:val="21"/>
              </w:rPr>
            </w:pPr>
            <w:r w:rsidRPr="00BD4EB8">
              <w:rPr>
                <w:rFonts w:ascii="宋体" w:hAnsi="宋体" w:hint="eastAsia"/>
                <w:sz w:val="21"/>
                <w:szCs w:val="21"/>
              </w:rPr>
              <w:t>编码</w:t>
            </w:r>
          </w:p>
        </w:tc>
        <w:tc>
          <w:tcPr>
            <w:tcW w:w="1134" w:type="dxa"/>
            <w:noWrap/>
            <w:vAlign w:val="center"/>
            <w:hideMark/>
          </w:tcPr>
          <w:p w14:paraId="190EBD6C" w14:textId="77777777" w:rsidR="00BD4EB8" w:rsidRPr="00BD4EB8" w:rsidRDefault="00BD4EB8" w:rsidP="00903CF3">
            <w:pPr>
              <w:rPr>
                <w:rFonts w:ascii="宋体" w:hAnsi="宋体"/>
                <w:sz w:val="21"/>
                <w:szCs w:val="21"/>
              </w:rPr>
            </w:pPr>
            <w:r w:rsidRPr="00BD4EB8">
              <w:rPr>
                <w:rFonts w:ascii="宋体" w:hAnsi="宋体" w:hint="eastAsia"/>
                <w:sz w:val="21"/>
                <w:szCs w:val="21"/>
              </w:rPr>
              <w:t>课程名称</w:t>
            </w:r>
          </w:p>
        </w:tc>
        <w:tc>
          <w:tcPr>
            <w:tcW w:w="708" w:type="dxa"/>
            <w:noWrap/>
            <w:vAlign w:val="center"/>
            <w:hideMark/>
          </w:tcPr>
          <w:p w14:paraId="6585A81B" w14:textId="77777777" w:rsidR="00BD4EB8" w:rsidRPr="00BD4EB8" w:rsidRDefault="00BD4EB8" w:rsidP="00903CF3">
            <w:pPr>
              <w:rPr>
                <w:rFonts w:ascii="宋体" w:hAnsi="宋体"/>
                <w:sz w:val="21"/>
                <w:szCs w:val="21"/>
              </w:rPr>
            </w:pPr>
            <w:r w:rsidRPr="00BD4EB8">
              <w:rPr>
                <w:rFonts w:ascii="宋体" w:hAnsi="宋体" w:hint="eastAsia"/>
                <w:sz w:val="21"/>
                <w:szCs w:val="21"/>
              </w:rPr>
              <w:t>学分</w:t>
            </w:r>
          </w:p>
        </w:tc>
        <w:tc>
          <w:tcPr>
            <w:tcW w:w="709" w:type="dxa"/>
            <w:noWrap/>
            <w:vAlign w:val="center"/>
            <w:hideMark/>
          </w:tcPr>
          <w:p w14:paraId="538F05C6" w14:textId="77777777" w:rsidR="00BD4EB8" w:rsidRPr="00BD4EB8" w:rsidRDefault="00BD4EB8" w:rsidP="00903CF3">
            <w:pPr>
              <w:rPr>
                <w:rFonts w:ascii="宋体" w:hAnsi="宋体"/>
                <w:sz w:val="21"/>
                <w:szCs w:val="21"/>
              </w:rPr>
            </w:pPr>
            <w:r w:rsidRPr="00BD4EB8">
              <w:rPr>
                <w:rFonts w:ascii="宋体" w:hAnsi="宋体" w:hint="eastAsia"/>
                <w:sz w:val="21"/>
                <w:szCs w:val="21"/>
              </w:rPr>
              <w:t>学时</w:t>
            </w:r>
          </w:p>
        </w:tc>
        <w:tc>
          <w:tcPr>
            <w:tcW w:w="2693" w:type="dxa"/>
            <w:noWrap/>
            <w:vAlign w:val="center"/>
            <w:hideMark/>
          </w:tcPr>
          <w:p w14:paraId="30DD6156" w14:textId="77777777" w:rsidR="00BD4EB8" w:rsidRPr="00BD4EB8" w:rsidRDefault="00BD4EB8" w:rsidP="00903CF3">
            <w:pPr>
              <w:rPr>
                <w:rFonts w:ascii="宋体" w:hAnsi="宋体"/>
                <w:sz w:val="21"/>
                <w:szCs w:val="21"/>
              </w:rPr>
            </w:pPr>
            <w:r w:rsidRPr="00BD4EB8">
              <w:rPr>
                <w:rFonts w:ascii="宋体" w:hAnsi="宋体" w:hint="eastAsia"/>
                <w:sz w:val="21"/>
                <w:szCs w:val="21"/>
              </w:rPr>
              <w:t>课程目标</w:t>
            </w:r>
          </w:p>
        </w:tc>
        <w:tc>
          <w:tcPr>
            <w:tcW w:w="2977" w:type="dxa"/>
            <w:noWrap/>
            <w:vAlign w:val="center"/>
            <w:hideMark/>
          </w:tcPr>
          <w:p w14:paraId="37EBE301" w14:textId="77777777" w:rsidR="00BD4EB8" w:rsidRPr="00BD4EB8" w:rsidRDefault="00BD4EB8" w:rsidP="00903CF3">
            <w:pPr>
              <w:rPr>
                <w:rFonts w:ascii="宋体" w:hAnsi="宋体"/>
                <w:sz w:val="21"/>
                <w:szCs w:val="21"/>
              </w:rPr>
            </w:pPr>
            <w:r w:rsidRPr="00BD4EB8">
              <w:rPr>
                <w:rFonts w:ascii="宋体" w:hAnsi="宋体" w:hint="eastAsia"/>
                <w:sz w:val="21"/>
                <w:szCs w:val="21"/>
              </w:rPr>
              <w:t>主要内容</w:t>
            </w:r>
          </w:p>
        </w:tc>
      </w:tr>
      <w:tr w:rsidR="00B663B3" w:rsidRPr="00BD4EB8" w14:paraId="212D15C9" w14:textId="77777777" w:rsidTr="00903CF3">
        <w:trPr>
          <w:trHeight w:val="285"/>
        </w:trPr>
        <w:tc>
          <w:tcPr>
            <w:tcW w:w="710" w:type="dxa"/>
            <w:noWrap/>
            <w:vAlign w:val="center"/>
          </w:tcPr>
          <w:p w14:paraId="6C5A9442" w14:textId="1F29E266" w:rsidR="00B663B3" w:rsidRPr="00BD4EB8" w:rsidRDefault="00903CF3" w:rsidP="00903CF3">
            <w:pPr>
              <w:rPr>
                <w:rFonts w:ascii="宋体" w:hAnsi="宋体"/>
                <w:szCs w:val="21"/>
              </w:rPr>
            </w:pPr>
            <w:r>
              <w:rPr>
                <w:rFonts w:ascii="宋体" w:hAnsi="宋体" w:hint="eastAsia"/>
                <w:szCs w:val="21"/>
              </w:rPr>
              <w:t>1</w:t>
            </w:r>
          </w:p>
        </w:tc>
        <w:tc>
          <w:tcPr>
            <w:tcW w:w="1134" w:type="dxa"/>
            <w:noWrap/>
            <w:vAlign w:val="center"/>
          </w:tcPr>
          <w:p w14:paraId="69F6A302" w14:textId="502B27D9" w:rsidR="00B663B3" w:rsidRPr="00BD4EB8" w:rsidRDefault="00B663B3" w:rsidP="00903CF3">
            <w:pPr>
              <w:rPr>
                <w:rFonts w:ascii="宋体" w:hAnsi="宋体"/>
                <w:szCs w:val="21"/>
              </w:rPr>
            </w:pPr>
            <w:r w:rsidRPr="00BD4EB8">
              <w:rPr>
                <w:rFonts w:ascii="宋体" w:hAnsi="宋体" w:hint="eastAsia"/>
                <w:sz w:val="21"/>
                <w:szCs w:val="21"/>
              </w:rPr>
              <w:t>电子商务概论</w:t>
            </w:r>
          </w:p>
        </w:tc>
        <w:tc>
          <w:tcPr>
            <w:tcW w:w="708" w:type="dxa"/>
            <w:noWrap/>
            <w:vAlign w:val="center"/>
          </w:tcPr>
          <w:p w14:paraId="35D86775" w14:textId="1D745DEC" w:rsidR="00B663B3" w:rsidRPr="00BD4EB8" w:rsidRDefault="00B663B3" w:rsidP="00903CF3">
            <w:pPr>
              <w:rPr>
                <w:rFonts w:ascii="宋体" w:hAnsi="宋体"/>
                <w:szCs w:val="21"/>
              </w:rPr>
            </w:pPr>
            <w:r>
              <w:rPr>
                <w:rFonts w:ascii="宋体" w:hAnsi="宋体"/>
                <w:sz w:val="21"/>
                <w:szCs w:val="21"/>
              </w:rPr>
              <w:t>3</w:t>
            </w:r>
          </w:p>
        </w:tc>
        <w:tc>
          <w:tcPr>
            <w:tcW w:w="709" w:type="dxa"/>
            <w:noWrap/>
            <w:vAlign w:val="center"/>
          </w:tcPr>
          <w:p w14:paraId="4A05C447" w14:textId="1D9A09B8" w:rsidR="00B663B3" w:rsidRPr="00BD4EB8" w:rsidRDefault="00B663B3" w:rsidP="00903CF3">
            <w:pPr>
              <w:rPr>
                <w:rFonts w:ascii="宋体" w:hAnsi="宋体"/>
                <w:szCs w:val="21"/>
              </w:rPr>
            </w:pPr>
            <w:r>
              <w:rPr>
                <w:rFonts w:ascii="宋体" w:hAnsi="宋体"/>
                <w:sz w:val="21"/>
                <w:szCs w:val="21"/>
              </w:rPr>
              <w:t>54</w:t>
            </w:r>
          </w:p>
        </w:tc>
        <w:tc>
          <w:tcPr>
            <w:tcW w:w="2693" w:type="dxa"/>
            <w:noWrap/>
            <w:vAlign w:val="center"/>
          </w:tcPr>
          <w:p w14:paraId="5A47AA4A" w14:textId="5B295105" w:rsidR="00B663B3" w:rsidRPr="00BD4EB8" w:rsidRDefault="00B663B3" w:rsidP="00903CF3">
            <w:pPr>
              <w:rPr>
                <w:rFonts w:ascii="宋体" w:hAnsi="宋体"/>
                <w:szCs w:val="21"/>
              </w:rPr>
            </w:pPr>
            <w:r w:rsidRPr="00BD4EB8">
              <w:rPr>
                <w:rFonts w:ascii="宋体" w:hAnsi="宋体" w:hint="eastAsia"/>
                <w:sz w:val="21"/>
                <w:szCs w:val="21"/>
              </w:rPr>
              <w:t>目的是引领学生进入电子商务领域、拓展专业思维、树立专业思想、培育专业忠</w:t>
            </w:r>
            <w:r w:rsidRPr="00BD4EB8">
              <w:rPr>
                <w:rFonts w:ascii="宋体" w:hAnsi="宋体" w:hint="eastAsia"/>
                <w:sz w:val="21"/>
                <w:szCs w:val="21"/>
              </w:rPr>
              <w:lastRenderedPageBreak/>
              <w:t>诚，使得学生对电子商务的基本体系及各个组成部门有一个基本的认识，为后续课程奠定必要的基础。</w:t>
            </w:r>
          </w:p>
        </w:tc>
        <w:tc>
          <w:tcPr>
            <w:tcW w:w="2977" w:type="dxa"/>
            <w:noWrap/>
            <w:vAlign w:val="center"/>
          </w:tcPr>
          <w:p w14:paraId="0A5CB233" w14:textId="5B160322" w:rsidR="00B663B3" w:rsidRPr="00BD4EB8" w:rsidRDefault="00B663B3" w:rsidP="00903CF3">
            <w:pPr>
              <w:rPr>
                <w:rFonts w:ascii="宋体" w:hAnsi="宋体"/>
                <w:szCs w:val="21"/>
              </w:rPr>
            </w:pPr>
            <w:r w:rsidRPr="00BD4EB8">
              <w:rPr>
                <w:rFonts w:ascii="宋体" w:hAnsi="宋体" w:hint="eastAsia"/>
                <w:sz w:val="21"/>
                <w:szCs w:val="21"/>
              </w:rPr>
              <w:lastRenderedPageBreak/>
              <w:t>课程主要内容包括：电子商务概念、电子商务的基础设施、电子商务的软件和工具、电子</w:t>
            </w:r>
            <w:r w:rsidRPr="00BD4EB8">
              <w:rPr>
                <w:rFonts w:ascii="宋体" w:hAnsi="宋体" w:hint="eastAsia"/>
                <w:sz w:val="21"/>
                <w:szCs w:val="21"/>
              </w:rPr>
              <w:lastRenderedPageBreak/>
              <w:t>商务的安全威胁和安全措施、电子结算系统、电子商务应用范围、方式和模式、供应量管理和客户管理、电子商务法律与法规等。</w:t>
            </w:r>
          </w:p>
        </w:tc>
      </w:tr>
      <w:tr w:rsidR="00B663B3" w:rsidRPr="00BD4EB8" w14:paraId="5677A9B9" w14:textId="77777777" w:rsidTr="00903CF3">
        <w:trPr>
          <w:trHeight w:val="285"/>
        </w:trPr>
        <w:tc>
          <w:tcPr>
            <w:tcW w:w="710" w:type="dxa"/>
            <w:noWrap/>
            <w:vAlign w:val="center"/>
          </w:tcPr>
          <w:p w14:paraId="1DEE7E31" w14:textId="24DF243F" w:rsidR="00B663B3" w:rsidRPr="00BD4EB8" w:rsidRDefault="00903CF3" w:rsidP="00903CF3">
            <w:pPr>
              <w:rPr>
                <w:rFonts w:ascii="宋体" w:hAnsi="宋体"/>
                <w:szCs w:val="21"/>
              </w:rPr>
            </w:pPr>
            <w:r>
              <w:rPr>
                <w:rFonts w:ascii="宋体" w:hAnsi="宋体" w:hint="eastAsia"/>
                <w:szCs w:val="21"/>
              </w:rPr>
              <w:lastRenderedPageBreak/>
              <w:t>2</w:t>
            </w:r>
          </w:p>
        </w:tc>
        <w:tc>
          <w:tcPr>
            <w:tcW w:w="1134" w:type="dxa"/>
            <w:noWrap/>
            <w:vAlign w:val="center"/>
          </w:tcPr>
          <w:p w14:paraId="616BDF23" w14:textId="26291E3D" w:rsidR="00B663B3" w:rsidRPr="00BD4EB8" w:rsidRDefault="00B663B3" w:rsidP="00903CF3">
            <w:pPr>
              <w:rPr>
                <w:rFonts w:ascii="宋体" w:hAnsi="宋体"/>
                <w:szCs w:val="21"/>
              </w:rPr>
            </w:pPr>
            <w:r w:rsidRPr="00BC59C7">
              <w:rPr>
                <w:rFonts w:ascii="宋体" w:hAnsi="宋体" w:hint="eastAsia"/>
                <w:sz w:val="21"/>
                <w:szCs w:val="21"/>
              </w:rPr>
              <w:t>市场营销</w:t>
            </w:r>
          </w:p>
        </w:tc>
        <w:tc>
          <w:tcPr>
            <w:tcW w:w="708" w:type="dxa"/>
            <w:noWrap/>
            <w:vAlign w:val="center"/>
          </w:tcPr>
          <w:p w14:paraId="025C2A8B" w14:textId="1279CFD9" w:rsidR="00B663B3" w:rsidRPr="00BD4EB8" w:rsidRDefault="00B663B3" w:rsidP="00903CF3">
            <w:pPr>
              <w:rPr>
                <w:rFonts w:ascii="宋体" w:hAnsi="宋体"/>
                <w:szCs w:val="21"/>
              </w:rPr>
            </w:pPr>
            <w:r w:rsidRPr="00BC59C7">
              <w:rPr>
                <w:rFonts w:ascii="宋体" w:hAnsi="宋体" w:hint="eastAsia"/>
                <w:sz w:val="21"/>
                <w:szCs w:val="21"/>
              </w:rPr>
              <w:t>3</w:t>
            </w:r>
          </w:p>
        </w:tc>
        <w:tc>
          <w:tcPr>
            <w:tcW w:w="709" w:type="dxa"/>
            <w:noWrap/>
            <w:vAlign w:val="center"/>
          </w:tcPr>
          <w:p w14:paraId="24D8CE65" w14:textId="222C62B3" w:rsidR="00B663B3" w:rsidRPr="00BD4EB8" w:rsidRDefault="00B663B3" w:rsidP="00903CF3">
            <w:pPr>
              <w:rPr>
                <w:rFonts w:ascii="宋体" w:hAnsi="宋体"/>
                <w:szCs w:val="21"/>
              </w:rPr>
            </w:pPr>
            <w:r>
              <w:rPr>
                <w:rFonts w:ascii="宋体" w:hAnsi="宋体"/>
                <w:sz w:val="21"/>
                <w:szCs w:val="21"/>
              </w:rPr>
              <w:t>54</w:t>
            </w:r>
          </w:p>
        </w:tc>
        <w:tc>
          <w:tcPr>
            <w:tcW w:w="2693" w:type="dxa"/>
            <w:noWrap/>
            <w:vAlign w:val="center"/>
          </w:tcPr>
          <w:p w14:paraId="2C72BF81" w14:textId="10DF4C4A" w:rsidR="00B663B3" w:rsidRPr="00BD4EB8" w:rsidRDefault="00B663B3" w:rsidP="00903CF3">
            <w:pPr>
              <w:rPr>
                <w:rFonts w:ascii="宋体" w:hAnsi="宋体"/>
                <w:szCs w:val="21"/>
              </w:rPr>
            </w:pPr>
            <w:r w:rsidRPr="00BC59C7">
              <w:rPr>
                <w:rFonts w:ascii="宋体" w:hAnsi="宋体" w:hint="eastAsia"/>
                <w:sz w:val="21"/>
                <w:szCs w:val="21"/>
              </w:rPr>
              <w:t xml:space="preserve">本课程主要培养企业需要的 具有专业营销理论基础和营 </w:t>
            </w:r>
            <w:proofErr w:type="gramStart"/>
            <w:r w:rsidRPr="00BC59C7">
              <w:rPr>
                <w:rFonts w:ascii="宋体" w:hAnsi="宋体" w:hint="eastAsia"/>
                <w:sz w:val="21"/>
                <w:szCs w:val="21"/>
              </w:rPr>
              <w:t>销实践</w:t>
            </w:r>
            <w:proofErr w:type="gramEnd"/>
            <w:r w:rsidRPr="00BC59C7">
              <w:rPr>
                <w:rFonts w:ascii="宋体" w:hAnsi="宋体" w:hint="eastAsia"/>
                <w:sz w:val="21"/>
                <w:szCs w:val="21"/>
              </w:rPr>
              <w:t>能力的高级应用型营销人才。</w:t>
            </w:r>
          </w:p>
        </w:tc>
        <w:tc>
          <w:tcPr>
            <w:tcW w:w="2977" w:type="dxa"/>
            <w:noWrap/>
            <w:vAlign w:val="center"/>
          </w:tcPr>
          <w:p w14:paraId="492974EE" w14:textId="617E690E" w:rsidR="00B663B3" w:rsidRPr="00BD4EB8" w:rsidRDefault="00B663B3" w:rsidP="00903CF3">
            <w:pPr>
              <w:rPr>
                <w:rFonts w:ascii="宋体" w:hAnsi="宋体"/>
                <w:szCs w:val="21"/>
              </w:rPr>
            </w:pPr>
            <w:r>
              <w:rPr>
                <w:rFonts w:ascii="宋体" w:hAnsi="宋体" w:hint="eastAsia"/>
                <w:sz w:val="21"/>
                <w:szCs w:val="21"/>
              </w:rPr>
              <w:t>课程教学内容：</w:t>
            </w:r>
            <w:r w:rsidRPr="00BC59C7">
              <w:rPr>
                <w:rFonts w:ascii="宋体" w:hAnsi="宋体" w:hint="eastAsia"/>
                <w:sz w:val="21"/>
                <w:szCs w:val="21"/>
              </w:rPr>
              <w:t>主要研究市场营销活动及其规律性，完 整的介绍市场营销的知识体系与应用 方法，在实践中能以市场为导向，进行 产品开发、定价、分销、促销等活动， 提高企业经营管理水平。</w:t>
            </w:r>
          </w:p>
        </w:tc>
      </w:tr>
      <w:tr w:rsidR="00B663B3" w:rsidRPr="00BD4EB8" w14:paraId="57D185E1" w14:textId="77777777" w:rsidTr="00903CF3">
        <w:trPr>
          <w:trHeight w:val="285"/>
        </w:trPr>
        <w:tc>
          <w:tcPr>
            <w:tcW w:w="710" w:type="dxa"/>
            <w:noWrap/>
            <w:vAlign w:val="center"/>
          </w:tcPr>
          <w:p w14:paraId="07EA0894" w14:textId="1F7E396A" w:rsidR="00B663B3" w:rsidRPr="00BD4EB8" w:rsidRDefault="00903CF3" w:rsidP="00903CF3">
            <w:pPr>
              <w:rPr>
                <w:rFonts w:ascii="宋体" w:hAnsi="宋体"/>
                <w:szCs w:val="21"/>
              </w:rPr>
            </w:pPr>
            <w:r>
              <w:rPr>
                <w:rFonts w:ascii="宋体" w:hAnsi="宋体" w:hint="eastAsia"/>
                <w:szCs w:val="21"/>
              </w:rPr>
              <w:t>3</w:t>
            </w:r>
          </w:p>
        </w:tc>
        <w:tc>
          <w:tcPr>
            <w:tcW w:w="1134" w:type="dxa"/>
            <w:noWrap/>
            <w:vAlign w:val="center"/>
          </w:tcPr>
          <w:p w14:paraId="3857C0DA" w14:textId="5DC2B00E" w:rsidR="00B663B3" w:rsidRPr="00BD4EB8" w:rsidRDefault="00B663B3" w:rsidP="00903CF3">
            <w:pPr>
              <w:rPr>
                <w:rFonts w:ascii="宋体" w:hAnsi="宋体"/>
                <w:szCs w:val="21"/>
              </w:rPr>
            </w:pPr>
            <w:r w:rsidRPr="00BD4EB8">
              <w:rPr>
                <w:rFonts w:ascii="宋体" w:hAnsi="宋体" w:hint="eastAsia"/>
                <w:sz w:val="21"/>
                <w:szCs w:val="21"/>
              </w:rPr>
              <w:t>网络营销</w:t>
            </w:r>
          </w:p>
        </w:tc>
        <w:tc>
          <w:tcPr>
            <w:tcW w:w="708" w:type="dxa"/>
            <w:noWrap/>
            <w:vAlign w:val="center"/>
          </w:tcPr>
          <w:p w14:paraId="198E2FAF" w14:textId="30AF7E1D" w:rsidR="00B663B3" w:rsidRPr="00BD4EB8" w:rsidRDefault="00B663B3" w:rsidP="00903CF3">
            <w:pPr>
              <w:rPr>
                <w:rFonts w:ascii="宋体" w:hAnsi="宋体"/>
                <w:szCs w:val="21"/>
              </w:rPr>
            </w:pPr>
            <w:r>
              <w:rPr>
                <w:rFonts w:ascii="宋体" w:hAnsi="宋体"/>
                <w:sz w:val="21"/>
                <w:szCs w:val="21"/>
              </w:rPr>
              <w:t>3</w:t>
            </w:r>
          </w:p>
        </w:tc>
        <w:tc>
          <w:tcPr>
            <w:tcW w:w="709" w:type="dxa"/>
            <w:noWrap/>
            <w:vAlign w:val="center"/>
          </w:tcPr>
          <w:p w14:paraId="7EC800CC" w14:textId="142ABD09" w:rsidR="00B663B3" w:rsidRPr="00BD4EB8" w:rsidRDefault="00B663B3" w:rsidP="00903CF3">
            <w:pPr>
              <w:rPr>
                <w:rFonts w:ascii="宋体" w:hAnsi="宋体"/>
                <w:szCs w:val="21"/>
              </w:rPr>
            </w:pPr>
            <w:r>
              <w:rPr>
                <w:rFonts w:ascii="宋体" w:hAnsi="宋体"/>
                <w:sz w:val="21"/>
                <w:szCs w:val="21"/>
              </w:rPr>
              <w:t>54</w:t>
            </w:r>
          </w:p>
        </w:tc>
        <w:tc>
          <w:tcPr>
            <w:tcW w:w="2693" w:type="dxa"/>
            <w:noWrap/>
            <w:vAlign w:val="center"/>
          </w:tcPr>
          <w:p w14:paraId="59D3831A" w14:textId="1EC32F89" w:rsidR="00B663B3" w:rsidRPr="00BD4EB8" w:rsidRDefault="00B663B3" w:rsidP="00903CF3">
            <w:pPr>
              <w:rPr>
                <w:rFonts w:ascii="宋体" w:hAnsi="宋体"/>
                <w:szCs w:val="21"/>
              </w:rPr>
            </w:pPr>
            <w:r w:rsidRPr="00BD4EB8">
              <w:rPr>
                <w:rFonts w:ascii="宋体" w:hAnsi="宋体" w:hint="eastAsia"/>
                <w:sz w:val="21"/>
                <w:szCs w:val="21"/>
              </w:rPr>
              <w:t>目的是让学生了解有关网络营销环境、熟悉网络营销流程，掌握网络营销基本实质。掌握网络市场调研的内容与主要方法，以及商情分析等方面的知识。</w:t>
            </w:r>
          </w:p>
        </w:tc>
        <w:tc>
          <w:tcPr>
            <w:tcW w:w="2977" w:type="dxa"/>
            <w:noWrap/>
            <w:vAlign w:val="center"/>
          </w:tcPr>
          <w:p w14:paraId="225952FD" w14:textId="410360E7" w:rsidR="00B663B3" w:rsidRPr="00BD4EB8" w:rsidRDefault="00B663B3" w:rsidP="00903CF3">
            <w:pPr>
              <w:rPr>
                <w:rFonts w:ascii="宋体" w:hAnsi="宋体"/>
                <w:szCs w:val="21"/>
              </w:rPr>
            </w:pPr>
            <w:r w:rsidRPr="00BD4EB8">
              <w:rPr>
                <w:rFonts w:ascii="宋体" w:hAnsi="宋体" w:hint="eastAsia"/>
                <w:sz w:val="21"/>
                <w:szCs w:val="21"/>
              </w:rPr>
              <w:t>课程主要内容包括：网络营销的理论基础、网络营销的方法体系、网络营销的常用工具和方法、网络营销导向的企业网站研究、搜索引擎营销基础、许可Email营销基础、WEB2.0与网络营销、网络广告基础</w:t>
            </w:r>
          </w:p>
        </w:tc>
      </w:tr>
      <w:tr w:rsidR="00B663B3" w:rsidRPr="00BD4EB8" w14:paraId="6A46F47B" w14:textId="77777777" w:rsidTr="00903CF3">
        <w:trPr>
          <w:trHeight w:val="285"/>
        </w:trPr>
        <w:tc>
          <w:tcPr>
            <w:tcW w:w="710" w:type="dxa"/>
            <w:noWrap/>
            <w:vAlign w:val="center"/>
          </w:tcPr>
          <w:p w14:paraId="340C8384" w14:textId="486D57A5" w:rsidR="00B663B3" w:rsidRPr="00BD4EB8" w:rsidRDefault="00903CF3" w:rsidP="00903CF3">
            <w:pPr>
              <w:rPr>
                <w:rFonts w:ascii="宋体" w:hAnsi="宋体"/>
                <w:szCs w:val="21"/>
              </w:rPr>
            </w:pPr>
            <w:r>
              <w:rPr>
                <w:rFonts w:ascii="宋体" w:hAnsi="宋体" w:hint="eastAsia"/>
                <w:szCs w:val="21"/>
              </w:rPr>
              <w:t>4</w:t>
            </w:r>
          </w:p>
        </w:tc>
        <w:tc>
          <w:tcPr>
            <w:tcW w:w="1134" w:type="dxa"/>
            <w:noWrap/>
            <w:vAlign w:val="center"/>
          </w:tcPr>
          <w:p w14:paraId="5F1E3126" w14:textId="1AB80292" w:rsidR="00B663B3" w:rsidRPr="00BD4EB8" w:rsidRDefault="00B663B3" w:rsidP="00903CF3">
            <w:pPr>
              <w:rPr>
                <w:rFonts w:ascii="宋体" w:hAnsi="宋体"/>
                <w:szCs w:val="21"/>
              </w:rPr>
            </w:pPr>
            <w:r w:rsidRPr="00BC59C7">
              <w:rPr>
                <w:rFonts w:ascii="宋体" w:hAnsi="宋体" w:hint="eastAsia"/>
                <w:sz w:val="21"/>
                <w:szCs w:val="21"/>
              </w:rPr>
              <w:t>美工基础</w:t>
            </w:r>
          </w:p>
        </w:tc>
        <w:tc>
          <w:tcPr>
            <w:tcW w:w="708" w:type="dxa"/>
            <w:noWrap/>
            <w:vAlign w:val="center"/>
          </w:tcPr>
          <w:p w14:paraId="2450629C" w14:textId="39B92D23" w:rsidR="00B663B3" w:rsidRDefault="00B663B3" w:rsidP="00903CF3">
            <w:pPr>
              <w:rPr>
                <w:rFonts w:ascii="宋体" w:hAnsi="宋体"/>
                <w:szCs w:val="21"/>
              </w:rPr>
            </w:pPr>
            <w:r>
              <w:rPr>
                <w:rFonts w:ascii="宋体" w:hAnsi="宋体"/>
                <w:sz w:val="21"/>
                <w:szCs w:val="21"/>
              </w:rPr>
              <w:t>5</w:t>
            </w:r>
          </w:p>
        </w:tc>
        <w:tc>
          <w:tcPr>
            <w:tcW w:w="709" w:type="dxa"/>
            <w:noWrap/>
            <w:vAlign w:val="center"/>
          </w:tcPr>
          <w:p w14:paraId="3AE3D26A" w14:textId="4E282690" w:rsidR="00B663B3" w:rsidRDefault="00B663B3" w:rsidP="00903CF3">
            <w:pPr>
              <w:rPr>
                <w:rFonts w:ascii="宋体" w:hAnsi="宋体"/>
                <w:szCs w:val="21"/>
              </w:rPr>
            </w:pPr>
            <w:r>
              <w:rPr>
                <w:rFonts w:ascii="宋体" w:hAnsi="宋体" w:hint="eastAsia"/>
                <w:szCs w:val="21"/>
              </w:rPr>
              <w:t>9</w:t>
            </w:r>
            <w:r>
              <w:rPr>
                <w:rFonts w:ascii="宋体" w:hAnsi="宋体"/>
                <w:szCs w:val="21"/>
              </w:rPr>
              <w:t>0</w:t>
            </w:r>
          </w:p>
        </w:tc>
        <w:tc>
          <w:tcPr>
            <w:tcW w:w="2693" w:type="dxa"/>
            <w:noWrap/>
            <w:vAlign w:val="center"/>
          </w:tcPr>
          <w:p w14:paraId="510BFAE2" w14:textId="30141186" w:rsidR="00B663B3" w:rsidRPr="00BD4EB8" w:rsidRDefault="00B663B3" w:rsidP="00903CF3">
            <w:pPr>
              <w:rPr>
                <w:rFonts w:ascii="宋体" w:hAnsi="宋体"/>
                <w:szCs w:val="21"/>
              </w:rPr>
            </w:pPr>
            <w:r>
              <w:rPr>
                <w:rFonts w:ascii="宋体" w:hAnsi="宋体" w:hint="eastAsia"/>
                <w:sz w:val="21"/>
                <w:szCs w:val="21"/>
              </w:rPr>
              <w:t>本课程</w:t>
            </w:r>
            <w:r w:rsidRPr="001441FC">
              <w:rPr>
                <w:rFonts w:ascii="宋体" w:hAnsi="宋体" w:hint="eastAsia"/>
                <w:sz w:val="21"/>
                <w:szCs w:val="21"/>
              </w:rPr>
              <w:t>帮助学生学习网店店铺装修，介绍使用Photoshop软件进行淘宝、</w:t>
            </w:r>
            <w:proofErr w:type="gramStart"/>
            <w:r w:rsidRPr="001441FC">
              <w:rPr>
                <w:rFonts w:ascii="宋体" w:hAnsi="宋体" w:hint="eastAsia"/>
                <w:sz w:val="21"/>
                <w:szCs w:val="21"/>
              </w:rPr>
              <w:t>天猫店铺</w:t>
            </w:r>
            <w:proofErr w:type="gramEnd"/>
            <w:r w:rsidRPr="001441FC">
              <w:rPr>
                <w:rFonts w:ascii="宋体" w:hAnsi="宋体" w:hint="eastAsia"/>
                <w:sz w:val="21"/>
                <w:szCs w:val="21"/>
              </w:rPr>
              <w:t>设计的核心技术，让学生熟练</w:t>
            </w:r>
            <w:proofErr w:type="gramStart"/>
            <w:r w:rsidRPr="001441FC">
              <w:rPr>
                <w:rFonts w:ascii="宋体" w:hAnsi="宋体" w:hint="eastAsia"/>
                <w:sz w:val="21"/>
                <w:szCs w:val="21"/>
              </w:rPr>
              <w:t>掌握网</w:t>
            </w:r>
            <w:proofErr w:type="gramEnd"/>
            <w:r w:rsidRPr="001441FC">
              <w:rPr>
                <w:rFonts w:ascii="宋体" w:hAnsi="宋体" w:hint="eastAsia"/>
                <w:sz w:val="21"/>
                <w:szCs w:val="21"/>
              </w:rPr>
              <w:t>店</w:t>
            </w:r>
            <w:proofErr w:type="gramStart"/>
            <w:r w:rsidRPr="001441FC">
              <w:rPr>
                <w:rFonts w:ascii="宋体" w:hAnsi="宋体" w:hint="eastAsia"/>
                <w:sz w:val="21"/>
                <w:szCs w:val="21"/>
              </w:rPr>
              <w:t>和微店设计</w:t>
            </w:r>
            <w:proofErr w:type="gramEnd"/>
            <w:r w:rsidRPr="001441FC">
              <w:rPr>
                <w:rFonts w:ascii="宋体" w:hAnsi="宋体" w:hint="eastAsia"/>
                <w:sz w:val="21"/>
                <w:szCs w:val="21"/>
              </w:rPr>
              <w:t>、操作演示，提高学习效率。</w:t>
            </w:r>
          </w:p>
        </w:tc>
        <w:tc>
          <w:tcPr>
            <w:tcW w:w="2977" w:type="dxa"/>
            <w:noWrap/>
            <w:vAlign w:val="center"/>
          </w:tcPr>
          <w:p w14:paraId="53A489CA" w14:textId="0CF10B30" w:rsidR="00B663B3" w:rsidRPr="00BD4EB8" w:rsidRDefault="00B663B3" w:rsidP="00903CF3">
            <w:pPr>
              <w:rPr>
                <w:rFonts w:ascii="宋体" w:hAnsi="宋体"/>
                <w:szCs w:val="21"/>
              </w:rPr>
            </w:pPr>
            <w:r>
              <w:rPr>
                <w:rFonts w:ascii="宋体" w:hAnsi="宋体" w:hint="eastAsia"/>
                <w:sz w:val="21"/>
                <w:szCs w:val="21"/>
              </w:rPr>
              <w:t>课程教学内容：</w:t>
            </w:r>
            <w:r w:rsidRPr="001441FC">
              <w:rPr>
                <w:rFonts w:ascii="宋体" w:hAnsi="宋体" w:hint="eastAsia"/>
                <w:sz w:val="21"/>
                <w:szCs w:val="21"/>
              </w:rPr>
              <w:t>网店美工与Photoshop CS6基础、使用选区</w:t>
            </w:r>
            <w:proofErr w:type="gramStart"/>
            <w:r w:rsidRPr="001441FC">
              <w:rPr>
                <w:rFonts w:ascii="宋体" w:hAnsi="宋体" w:hint="eastAsia"/>
                <w:sz w:val="21"/>
                <w:szCs w:val="21"/>
              </w:rPr>
              <w:t>和图层美化</w:t>
            </w:r>
            <w:proofErr w:type="gramEnd"/>
            <w:r w:rsidRPr="001441FC">
              <w:rPr>
                <w:rFonts w:ascii="宋体" w:hAnsi="宋体" w:hint="eastAsia"/>
                <w:sz w:val="21"/>
                <w:szCs w:val="21"/>
              </w:rPr>
              <w:t>图像、修饰商品图像瑕疵、调整商品图像色彩、使用图形和文字</w:t>
            </w:r>
            <w:proofErr w:type="gramStart"/>
            <w:r w:rsidRPr="001441FC">
              <w:rPr>
                <w:rFonts w:ascii="宋体" w:hAnsi="宋体" w:hint="eastAsia"/>
                <w:sz w:val="21"/>
                <w:szCs w:val="21"/>
              </w:rPr>
              <w:t>完善网</w:t>
            </w:r>
            <w:proofErr w:type="gramEnd"/>
            <w:r w:rsidRPr="001441FC">
              <w:rPr>
                <w:rFonts w:ascii="宋体" w:hAnsi="宋体" w:hint="eastAsia"/>
                <w:sz w:val="21"/>
                <w:szCs w:val="21"/>
              </w:rPr>
              <w:t>店内容、使用通道和蒙版、使用滤镜、切片与批处理图像等。</w:t>
            </w:r>
          </w:p>
        </w:tc>
      </w:tr>
      <w:tr w:rsidR="00B663B3" w:rsidRPr="00BD4EB8" w14:paraId="08FC6A6F" w14:textId="77777777" w:rsidTr="00903CF3">
        <w:trPr>
          <w:trHeight w:val="285"/>
        </w:trPr>
        <w:tc>
          <w:tcPr>
            <w:tcW w:w="710" w:type="dxa"/>
            <w:noWrap/>
            <w:vAlign w:val="center"/>
          </w:tcPr>
          <w:p w14:paraId="0A1B2B72" w14:textId="25C8415D" w:rsidR="00B663B3" w:rsidRPr="00BD4EB8" w:rsidRDefault="00903CF3" w:rsidP="00903CF3">
            <w:pPr>
              <w:rPr>
                <w:rFonts w:ascii="宋体" w:hAnsi="宋体"/>
                <w:szCs w:val="21"/>
              </w:rPr>
            </w:pPr>
            <w:r>
              <w:rPr>
                <w:rFonts w:ascii="宋体" w:hAnsi="宋体" w:hint="eastAsia"/>
                <w:szCs w:val="21"/>
              </w:rPr>
              <w:t>5</w:t>
            </w:r>
          </w:p>
        </w:tc>
        <w:tc>
          <w:tcPr>
            <w:tcW w:w="1134" w:type="dxa"/>
            <w:noWrap/>
            <w:vAlign w:val="center"/>
          </w:tcPr>
          <w:p w14:paraId="4F5E6CB9" w14:textId="0284F967" w:rsidR="00B663B3" w:rsidRPr="00BD4EB8" w:rsidRDefault="00B663B3" w:rsidP="00903CF3">
            <w:pPr>
              <w:rPr>
                <w:rFonts w:ascii="宋体" w:hAnsi="宋体"/>
                <w:szCs w:val="21"/>
              </w:rPr>
            </w:pPr>
            <w:r w:rsidRPr="00BD4EB8">
              <w:rPr>
                <w:rFonts w:ascii="宋体" w:hAnsi="宋体" w:hint="eastAsia"/>
                <w:sz w:val="21"/>
                <w:szCs w:val="21"/>
              </w:rPr>
              <w:t>中国商贸文化</w:t>
            </w:r>
          </w:p>
        </w:tc>
        <w:tc>
          <w:tcPr>
            <w:tcW w:w="708" w:type="dxa"/>
            <w:noWrap/>
            <w:vAlign w:val="center"/>
          </w:tcPr>
          <w:p w14:paraId="747DCF28" w14:textId="1025AD0E" w:rsidR="00B663B3" w:rsidRDefault="00B663B3" w:rsidP="00903CF3">
            <w:pPr>
              <w:rPr>
                <w:rFonts w:ascii="宋体" w:hAnsi="宋体"/>
                <w:szCs w:val="21"/>
              </w:rPr>
            </w:pPr>
            <w:r>
              <w:rPr>
                <w:rFonts w:ascii="宋体" w:hAnsi="宋体"/>
                <w:sz w:val="21"/>
                <w:szCs w:val="21"/>
              </w:rPr>
              <w:t>1</w:t>
            </w:r>
          </w:p>
        </w:tc>
        <w:tc>
          <w:tcPr>
            <w:tcW w:w="709" w:type="dxa"/>
            <w:noWrap/>
            <w:vAlign w:val="center"/>
          </w:tcPr>
          <w:p w14:paraId="198120E1" w14:textId="318BCE0F" w:rsidR="00B663B3" w:rsidRDefault="00B663B3" w:rsidP="00903CF3">
            <w:pPr>
              <w:rPr>
                <w:rFonts w:ascii="宋体" w:hAnsi="宋体"/>
                <w:szCs w:val="21"/>
              </w:rPr>
            </w:pPr>
            <w:r>
              <w:rPr>
                <w:rFonts w:ascii="宋体" w:hAnsi="宋体"/>
                <w:sz w:val="21"/>
                <w:szCs w:val="21"/>
              </w:rPr>
              <w:t>18</w:t>
            </w:r>
          </w:p>
        </w:tc>
        <w:tc>
          <w:tcPr>
            <w:tcW w:w="2693" w:type="dxa"/>
            <w:noWrap/>
            <w:vAlign w:val="center"/>
          </w:tcPr>
          <w:p w14:paraId="09D70838" w14:textId="3549FBC6" w:rsidR="00B663B3" w:rsidRPr="00BD4EB8" w:rsidRDefault="00B663B3" w:rsidP="00903CF3">
            <w:pPr>
              <w:rPr>
                <w:rFonts w:ascii="宋体" w:hAnsi="宋体"/>
                <w:szCs w:val="21"/>
              </w:rPr>
            </w:pPr>
            <w:r w:rsidRPr="00BD4EB8">
              <w:rPr>
                <w:rFonts w:ascii="宋体" w:hAnsi="宋体" w:hint="eastAsia"/>
                <w:sz w:val="21"/>
                <w:szCs w:val="21"/>
              </w:rPr>
              <w:t>目的是让学生了解商贸符号、商贸路径、商贸参与者的历史、会计的发展历史以及商贸、会计发展过程中的各种文化现象。</w:t>
            </w:r>
          </w:p>
        </w:tc>
        <w:tc>
          <w:tcPr>
            <w:tcW w:w="2977" w:type="dxa"/>
            <w:noWrap/>
            <w:vAlign w:val="center"/>
          </w:tcPr>
          <w:p w14:paraId="196313D4" w14:textId="724CAC90" w:rsidR="00B663B3" w:rsidRPr="00BD4EB8" w:rsidRDefault="00B663B3" w:rsidP="00903CF3">
            <w:pPr>
              <w:rPr>
                <w:rFonts w:ascii="宋体" w:hAnsi="宋体"/>
                <w:szCs w:val="21"/>
              </w:rPr>
            </w:pPr>
            <w:r w:rsidRPr="00BD4EB8">
              <w:rPr>
                <w:rFonts w:ascii="宋体" w:hAnsi="宋体" w:hint="eastAsia"/>
                <w:sz w:val="21"/>
                <w:szCs w:val="21"/>
              </w:rPr>
              <w:t>课程主要内容包括：商业简史、货币简史、商品简史、商路、商人、商帮、商号、商策、商战和商道</w:t>
            </w:r>
          </w:p>
        </w:tc>
      </w:tr>
    </w:tbl>
    <w:p w14:paraId="7C8399A6" w14:textId="5FAA6DCA" w:rsidR="00CD18E9" w:rsidRPr="00BD4EB8" w:rsidRDefault="00CD18E9" w:rsidP="00FA27CC">
      <w:pPr>
        <w:rPr>
          <w:rFonts w:ascii="宋体" w:hAnsi="宋体"/>
          <w:sz w:val="28"/>
          <w:szCs w:val="28"/>
        </w:rPr>
      </w:pPr>
    </w:p>
    <w:p w14:paraId="2842BB39" w14:textId="3FE584B1" w:rsidR="00CD18E9" w:rsidRDefault="00CD18E9" w:rsidP="00FA27CC">
      <w:pPr>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专业核心课程</w:t>
      </w:r>
    </w:p>
    <w:p w14:paraId="0557C709" w14:textId="77777777" w:rsidR="001F775A" w:rsidRDefault="001F775A" w:rsidP="001F775A">
      <w:pPr>
        <w:jc w:val="center"/>
        <w:rPr>
          <w:rFonts w:ascii="黑体" w:eastAsia="黑体" w:hAnsi="黑体"/>
          <w:szCs w:val="21"/>
        </w:rPr>
      </w:pPr>
      <w:r w:rsidRPr="009C6585">
        <w:rPr>
          <w:rFonts w:ascii="黑体" w:eastAsia="黑体" w:hAnsi="黑体" w:hint="eastAsia"/>
          <w:szCs w:val="21"/>
        </w:rPr>
        <w:t>表</w:t>
      </w:r>
      <w:r>
        <w:rPr>
          <w:rFonts w:ascii="黑体" w:eastAsia="黑体" w:hAnsi="黑体"/>
          <w:szCs w:val="21"/>
        </w:rPr>
        <w:t>5</w:t>
      </w:r>
      <w:r w:rsidRPr="009C6585">
        <w:rPr>
          <w:rFonts w:ascii="黑体" w:eastAsia="黑体" w:hAnsi="黑体"/>
          <w:szCs w:val="21"/>
        </w:rPr>
        <w:t xml:space="preserve"> </w:t>
      </w:r>
      <w:r>
        <w:rPr>
          <w:rFonts w:ascii="黑体" w:eastAsia="黑体" w:hAnsi="黑体" w:hint="eastAsia"/>
          <w:szCs w:val="21"/>
        </w:rPr>
        <w:t>专业核心课程</w:t>
      </w:r>
    </w:p>
    <w:tbl>
      <w:tblPr>
        <w:tblStyle w:val="aa"/>
        <w:tblW w:w="8931" w:type="dxa"/>
        <w:tblInd w:w="-289" w:type="dxa"/>
        <w:tblLook w:val="04A0" w:firstRow="1" w:lastRow="0" w:firstColumn="1" w:lastColumn="0" w:noHBand="0" w:noVBand="1"/>
      </w:tblPr>
      <w:tblGrid>
        <w:gridCol w:w="710"/>
        <w:gridCol w:w="1166"/>
        <w:gridCol w:w="676"/>
        <w:gridCol w:w="709"/>
        <w:gridCol w:w="2835"/>
        <w:gridCol w:w="2835"/>
      </w:tblGrid>
      <w:tr w:rsidR="00BC59C7" w:rsidRPr="00BC59C7" w14:paraId="17C2AFCD" w14:textId="77777777" w:rsidTr="00903CF3">
        <w:trPr>
          <w:trHeight w:val="285"/>
        </w:trPr>
        <w:tc>
          <w:tcPr>
            <w:tcW w:w="710" w:type="dxa"/>
            <w:noWrap/>
            <w:vAlign w:val="center"/>
            <w:hideMark/>
          </w:tcPr>
          <w:p w14:paraId="0D283E3F" w14:textId="77777777" w:rsidR="00BC59C7" w:rsidRPr="00BC59C7" w:rsidRDefault="00BC59C7" w:rsidP="00903CF3">
            <w:pPr>
              <w:rPr>
                <w:rFonts w:ascii="宋体" w:hAnsi="宋体"/>
                <w:sz w:val="21"/>
                <w:szCs w:val="21"/>
              </w:rPr>
            </w:pPr>
            <w:r w:rsidRPr="00BC59C7">
              <w:rPr>
                <w:rFonts w:ascii="宋体" w:hAnsi="宋体" w:hint="eastAsia"/>
                <w:sz w:val="21"/>
                <w:szCs w:val="21"/>
              </w:rPr>
              <w:t>编码</w:t>
            </w:r>
          </w:p>
        </w:tc>
        <w:tc>
          <w:tcPr>
            <w:tcW w:w="1166" w:type="dxa"/>
            <w:noWrap/>
            <w:vAlign w:val="center"/>
            <w:hideMark/>
          </w:tcPr>
          <w:p w14:paraId="5BE8BA9F" w14:textId="77777777" w:rsidR="00BC59C7" w:rsidRPr="00BC59C7" w:rsidRDefault="00BC59C7" w:rsidP="00903CF3">
            <w:pPr>
              <w:rPr>
                <w:rFonts w:ascii="宋体" w:hAnsi="宋体"/>
                <w:sz w:val="21"/>
                <w:szCs w:val="21"/>
              </w:rPr>
            </w:pPr>
            <w:r w:rsidRPr="00BC59C7">
              <w:rPr>
                <w:rFonts w:ascii="宋体" w:hAnsi="宋体" w:hint="eastAsia"/>
                <w:sz w:val="21"/>
                <w:szCs w:val="21"/>
              </w:rPr>
              <w:t>课程名称</w:t>
            </w:r>
          </w:p>
        </w:tc>
        <w:tc>
          <w:tcPr>
            <w:tcW w:w="676" w:type="dxa"/>
            <w:noWrap/>
            <w:vAlign w:val="center"/>
            <w:hideMark/>
          </w:tcPr>
          <w:p w14:paraId="0A4C4766" w14:textId="77777777" w:rsidR="00BC59C7" w:rsidRPr="00BC59C7" w:rsidRDefault="00BC59C7" w:rsidP="00903CF3">
            <w:pPr>
              <w:rPr>
                <w:rFonts w:ascii="宋体" w:hAnsi="宋体"/>
                <w:sz w:val="21"/>
                <w:szCs w:val="21"/>
              </w:rPr>
            </w:pPr>
            <w:r w:rsidRPr="00BC59C7">
              <w:rPr>
                <w:rFonts w:ascii="宋体" w:hAnsi="宋体" w:hint="eastAsia"/>
                <w:sz w:val="21"/>
                <w:szCs w:val="21"/>
              </w:rPr>
              <w:t>学分</w:t>
            </w:r>
          </w:p>
        </w:tc>
        <w:tc>
          <w:tcPr>
            <w:tcW w:w="709" w:type="dxa"/>
            <w:noWrap/>
            <w:vAlign w:val="center"/>
            <w:hideMark/>
          </w:tcPr>
          <w:p w14:paraId="2B5BBB2B" w14:textId="77777777" w:rsidR="00BC59C7" w:rsidRPr="00BC59C7" w:rsidRDefault="00BC59C7" w:rsidP="00903CF3">
            <w:pPr>
              <w:rPr>
                <w:rFonts w:ascii="宋体" w:hAnsi="宋体"/>
                <w:sz w:val="21"/>
                <w:szCs w:val="21"/>
              </w:rPr>
            </w:pPr>
            <w:r w:rsidRPr="00BC59C7">
              <w:rPr>
                <w:rFonts w:ascii="宋体" w:hAnsi="宋体" w:hint="eastAsia"/>
                <w:sz w:val="21"/>
                <w:szCs w:val="21"/>
              </w:rPr>
              <w:t>学时</w:t>
            </w:r>
          </w:p>
        </w:tc>
        <w:tc>
          <w:tcPr>
            <w:tcW w:w="2835" w:type="dxa"/>
            <w:noWrap/>
            <w:vAlign w:val="center"/>
            <w:hideMark/>
          </w:tcPr>
          <w:p w14:paraId="7928336A" w14:textId="77777777" w:rsidR="00BC59C7" w:rsidRPr="00BC59C7" w:rsidRDefault="00BC59C7" w:rsidP="00903CF3">
            <w:pPr>
              <w:rPr>
                <w:rFonts w:ascii="宋体" w:hAnsi="宋体"/>
                <w:sz w:val="21"/>
                <w:szCs w:val="21"/>
              </w:rPr>
            </w:pPr>
            <w:r w:rsidRPr="00BC59C7">
              <w:rPr>
                <w:rFonts w:ascii="宋体" w:hAnsi="宋体" w:hint="eastAsia"/>
                <w:sz w:val="21"/>
                <w:szCs w:val="21"/>
              </w:rPr>
              <w:t>课程目标</w:t>
            </w:r>
          </w:p>
        </w:tc>
        <w:tc>
          <w:tcPr>
            <w:tcW w:w="2835" w:type="dxa"/>
            <w:noWrap/>
            <w:vAlign w:val="center"/>
            <w:hideMark/>
          </w:tcPr>
          <w:p w14:paraId="16495EB3" w14:textId="77777777" w:rsidR="00BC59C7" w:rsidRPr="00BC59C7" w:rsidRDefault="00BC59C7" w:rsidP="00903CF3">
            <w:pPr>
              <w:rPr>
                <w:rFonts w:ascii="宋体" w:hAnsi="宋体"/>
                <w:sz w:val="21"/>
                <w:szCs w:val="21"/>
              </w:rPr>
            </w:pPr>
            <w:r w:rsidRPr="00BC59C7">
              <w:rPr>
                <w:rFonts w:ascii="宋体" w:hAnsi="宋体" w:hint="eastAsia"/>
                <w:sz w:val="21"/>
                <w:szCs w:val="21"/>
              </w:rPr>
              <w:t>主要内容</w:t>
            </w:r>
          </w:p>
        </w:tc>
      </w:tr>
      <w:tr w:rsidR="00B663B3" w:rsidRPr="00BC59C7" w14:paraId="3D267F5A" w14:textId="77777777" w:rsidTr="00903CF3">
        <w:trPr>
          <w:trHeight w:val="285"/>
        </w:trPr>
        <w:tc>
          <w:tcPr>
            <w:tcW w:w="710" w:type="dxa"/>
            <w:noWrap/>
            <w:vAlign w:val="center"/>
          </w:tcPr>
          <w:p w14:paraId="462200AB" w14:textId="0E806042" w:rsidR="00B663B3" w:rsidRPr="00BC59C7" w:rsidRDefault="00903CF3" w:rsidP="00903CF3">
            <w:pPr>
              <w:rPr>
                <w:rFonts w:ascii="宋体" w:hAnsi="宋体"/>
                <w:szCs w:val="21"/>
              </w:rPr>
            </w:pPr>
            <w:r>
              <w:rPr>
                <w:rFonts w:ascii="宋体" w:hAnsi="宋体" w:hint="eastAsia"/>
                <w:szCs w:val="21"/>
              </w:rPr>
              <w:t>1</w:t>
            </w:r>
          </w:p>
        </w:tc>
        <w:tc>
          <w:tcPr>
            <w:tcW w:w="1166" w:type="dxa"/>
            <w:noWrap/>
            <w:vAlign w:val="center"/>
          </w:tcPr>
          <w:p w14:paraId="21808A4C" w14:textId="38D420CA" w:rsidR="00B663B3" w:rsidRPr="00BC59C7" w:rsidRDefault="00B663B3" w:rsidP="00903CF3">
            <w:pPr>
              <w:rPr>
                <w:rFonts w:ascii="宋体" w:hAnsi="宋体"/>
                <w:szCs w:val="21"/>
              </w:rPr>
            </w:pPr>
            <w:r w:rsidRPr="00BC59C7">
              <w:rPr>
                <w:rFonts w:ascii="宋体" w:hAnsi="宋体" w:hint="eastAsia"/>
                <w:sz w:val="21"/>
                <w:szCs w:val="21"/>
              </w:rPr>
              <w:t>网店运营推广（考证）</w:t>
            </w:r>
          </w:p>
        </w:tc>
        <w:tc>
          <w:tcPr>
            <w:tcW w:w="676" w:type="dxa"/>
            <w:noWrap/>
            <w:vAlign w:val="center"/>
          </w:tcPr>
          <w:p w14:paraId="5B4647D8" w14:textId="3CFAC238" w:rsidR="00B663B3" w:rsidRPr="00BC59C7" w:rsidRDefault="00B663B3" w:rsidP="00903CF3">
            <w:pPr>
              <w:rPr>
                <w:rFonts w:ascii="宋体" w:hAnsi="宋体"/>
                <w:szCs w:val="21"/>
              </w:rPr>
            </w:pPr>
            <w:r w:rsidRPr="00BC59C7">
              <w:rPr>
                <w:rFonts w:ascii="宋体" w:hAnsi="宋体" w:hint="eastAsia"/>
                <w:sz w:val="21"/>
                <w:szCs w:val="21"/>
              </w:rPr>
              <w:t>5</w:t>
            </w:r>
          </w:p>
        </w:tc>
        <w:tc>
          <w:tcPr>
            <w:tcW w:w="709" w:type="dxa"/>
            <w:noWrap/>
            <w:vAlign w:val="center"/>
          </w:tcPr>
          <w:p w14:paraId="323F1930" w14:textId="5ED55B31" w:rsidR="00B663B3" w:rsidRPr="00BC59C7" w:rsidRDefault="00B663B3" w:rsidP="00903CF3">
            <w:pPr>
              <w:rPr>
                <w:rFonts w:ascii="宋体" w:hAnsi="宋体"/>
                <w:szCs w:val="21"/>
              </w:rPr>
            </w:pPr>
            <w:r>
              <w:rPr>
                <w:rFonts w:ascii="宋体" w:hAnsi="宋体"/>
                <w:sz w:val="21"/>
                <w:szCs w:val="21"/>
              </w:rPr>
              <w:t>90</w:t>
            </w:r>
          </w:p>
        </w:tc>
        <w:tc>
          <w:tcPr>
            <w:tcW w:w="2835" w:type="dxa"/>
            <w:noWrap/>
            <w:vAlign w:val="center"/>
          </w:tcPr>
          <w:p w14:paraId="39B6199C" w14:textId="59695141" w:rsidR="00B663B3" w:rsidRPr="00BC59C7" w:rsidRDefault="00B663B3" w:rsidP="00903CF3">
            <w:pPr>
              <w:rPr>
                <w:rFonts w:ascii="宋体" w:hAnsi="宋体"/>
                <w:szCs w:val="21"/>
              </w:rPr>
            </w:pPr>
            <w:r w:rsidRPr="00BC59C7">
              <w:rPr>
                <w:rFonts w:ascii="宋体" w:hAnsi="宋体" w:hint="eastAsia"/>
                <w:sz w:val="21"/>
                <w:szCs w:val="21"/>
              </w:rPr>
              <w:t>通过课程理论学习和实践训练，主要培养学生掌握网络开店的必备理论知识和基本流程；培养学生获得与网店经营相关的学习能力。</w:t>
            </w:r>
          </w:p>
        </w:tc>
        <w:tc>
          <w:tcPr>
            <w:tcW w:w="2835" w:type="dxa"/>
            <w:noWrap/>
            <w:vAlign w:val="center"/>
          </w:tcPr>
          <w:p w14:paraId="1A0140FA" w14:textId="385F07E6" w:rsidR="00B663B3" w:rsidRPr="00BC59C7" w:rsidRDefault="00B663B3" w:rsidP="00903CF3">
            <w:pPr>
              <w:rPr>
                <w:rFonts w:ascii="宋体" w:hAnsi="宋体"/>
                <w:szCs w:val="21"/>
              </w:rPr>
            </w:pPr>
            <w:r w:rsidRPr="00BC59C7">
              <w:rPr>
                <w:rFonts w:ascii="宋体" w:hAnsi="宋体" w:hint="eastAsia"/>
                <w:sz w:val="21"/>
                <w:szCs w:val="21"/>
              </w:rPr>
              <w:t>主要包括：网店前期策划、网店美工设计、网店推广、网店客服管理、仓储与物流等。</w:t>
            </w:r>
          </w:p>
        </w:tc>
      </w:tr>
      <w:tr w:rsidR="00B663B3" w:rsidRPr="00BC59C7" w14:paraId="2C11E27E" w14:textId="77777777" w:rsidTr="00903CF3">
        <w:trPr>
          <w:trHeight w:val="285"/>
        </w:trPr>
        <w:tc>
          <w:tcPr>
            <w:tcW w:w="710" w:type="dxa"/>
            <w:noWrap/>
            <w:vAlign w:val="center"/>
          </w:tcPr>
          <w:p w14:paraId="667A43A0" w14:textId="6DF984C9" w:rsidR="00B663B3" w:rsidRPr="00BC59C7" w:rsidRDefault="00903CF3" w:rsidP="00903CF3">
            <w:pPr>
              <w:rPr>
                <w:rFonts w:ascii="宋体" w:hAnsi="宋体"/>
                <w:szCs w:val="21"/>
              </w:rPr>
            </w:pPr>
            <w:r>
              <w:rPr>
                <w:rFonts w:ascii="宋体" w:hAnsi="宋体" w:hint="eastAsia"/>
                <w:szCs w:val="21"/>
              </w:rPr>
              <w:t>2</w:t>
            </w:r>
          </w:p>
        </w:tc>
        <w:tc>
          <w:tcPr>
            <w:tcW w:w="1166" w:type="dxa"/>
            <w:noWrap/>
            <w:vAlign w:val="center"/>
          </w:tcPr>
          <w:p w14:paraId="7B81390C" w14:textId="110AF4F6" w:rsidR="00B663B3" w:rsidRPr="00BC59C7" w:rsidRDefault="00B663B3" w:rsidP="00903CF3">
            <w:pPr>
              <w:rPr>
                <w:rFonts w:ascii="宋体" w:hAnsi="宋体"/>
                <w:szCs w:val="21"/>
              </w:rPr>
            </w:pPr>
            <w:r w:rsidRPr="00BC59C7">
              <w:rPr>
                <w:rFonts w:ascii="宋体" w:hAnsi="宋体" w:hint="eastAsia"/>
                <w:sz w:val="21"/>
                <w:szCs w:val="21"/>
              </w:rPr>
              <w:t>电子商务数据分析</w:t>
            </w:r>
            <w:r w:rsidRPr="00BC59C7">
              <w:rPr>
                <w:rFonts w:ascii="宋体" w:hAnsi="宋体" w:hint="eastAsia"/>
                <w:sz w:val="21"/>
                <w:szCs w:val="21"/>
              </w:rPr>
              <w:lastRenderedPageBreak/>
              <w:t>（</w:t>
            </w:r>
            <w:r w:rsidR="00903CF3">
              <w:rPr>
                <w:rFonts w:ascii="宋体" w:hAnsi="宋体" w:hint="eastAsia"/>
                <w:sz w:val="21"/>
                <w:szCs w:val="21"/>
              </w:rPr>
              <w:t>考证</w:t>
            </w:r>
            <w:r w:rsidRPr="00BC59C7">
              <w:rPr>
                <w:rFonts w:ascii="宋体" w:hAnsi="宋体" w:hint="eastAsia"/>
                <w:sz w:val="21"/>
                <w:szCs w:val="21"/>
              </w:rPr>
              <w:t>）</w:t>
            </w:r>
          </w:p>
        </w:tc>
        <w:tc>
          <w:tcPr>
            <w:tcW w:w="676" w:type="dxa"/>
            <w:noWrap/>
            <w:vAlign w:val="center"/>
          </w:tcPr>
          <w:p w14:paraId="27767F17" w14:textId="08D51928" w:rsidR="00B663B3" w:rsidRPr="00BC59C7" w:rsidRDefault="00B663B3" w:rsidP="00903CF3">
            <w:pPr>
              <w:rPr>
                <w:rFonts w:ascii="宋体" w:hAnsi="宋体"/>
                <w:szCs w:val="21"/>
              </w:rPr>
            </w:pPr>
            <w:r>
              <w:rPr>
                <w:rFonts w:ascii="宋体" w:hAnsi="宋体"/>
                <w:sz w:val="21"/>
                <w:szCs w:val="21"/>
              </w:rPr>
              <w:lastRenderedPageBreak/>
              <w:t>5</w:t>
            </w:r>
          </w:p>
        </w:tc>
        <w:tc>
          <w:tcPr>
            <w:tcW w:w="709" w:type="dxa"/>
            <w:noWrap/>
            <w:vAlign w:val="center"/>
          </w:tcPr>
          <w:p w14:paraId="07F66768" w14:textId="7575B4D8" w:rsidR="00B663B3" w:rsidRPr="00BC59C7" w:rsidRDefault="00B663B3" w:rsidP="00903CF3">
            <w:pPr>
              <w:rPr>
                <w:rFonts w:ascii="宋体" w:hAnsi="宋体"/>
                <w:szCs w:val="21"/>
              </w:rPr>
            </w:pPr>
            <w:r>
              <w:rPr>
                <w:rFonts w:ascii="宋体" w:hAnsi="宋体"/>
                <w:sz w:val="21"/>
                <w:szCs w:val="21"/>
              </w:rPr>
              <w:t>90</w:t>
            </w:r>
          </w:p>
        </w:tc>
        <w:tc>
          <w:tcPr>
            <w:tcW w:w="2835" w:type="dxa"/>
            <w:noWrap/>
            <w:vAlign w:val="center"/>
          </w:tcPr>
          <w:p w14:paraId="12E9B04A" w14:textId="2FBA781E" w:rsidR="00B663B3" w:rsidRPr="00BC59C7" w:rsidRDefault="00B663B3" w:rsidP="00903CF3">
            <w:pPr>
              <w:rPr>
                <w:rFonts w:ascii="宋体" w:hAnsi="宋体"/>
                <w:szCs w:val="21"/>
              </w:rPr>
            </w:pPr>
            <w:r w:rsidRPr="00BC59C7">
              <w:rPr>
                <w:rFonts w:ascii="宋体" w:hAnsi="宋体" w:hint="eastAsia"/>
                <w:sz w:val="21"/>
                <w:szCs w:val="21"/>
              </w:rPr>
              <w:t>通过本课程学习，学生能够理解电商运营数据分析的逻</w:t>
            </w:r>
            <w:r w:rsidRPr="00BC59C7">
              <w:rPr>
                <w:rFonts w:ascii="宋体" w:hAnsi="宋体" w:hint="eastAsia"/>
                <w:sz w:val="21"/>
                <w:szCs w:val="21"/>
              </w:rPr>
              <w:lastRenderedPageBreak/>
              <w:t>辑与流程，掌握电商运营数据分析的方法与技巧，熟悉数据分析工具的操作与应用，具备电商运营过程中流量、转化率、客单价、客户、商品、市场行情、竞争对手等数据分析的能力，并能根据数据分析结果提出优化建议或策略。</w:t>
            </w:r>
          </w:p>
        </w:tc>
        <w:tc>
          <w:tcPr>
            <w:tcW w:w="2835" w:type="dxa"/>
            <w:noWrap/>
            <w:vAlign w:val="center"/>
          </w:tcPr>
          <w:p w14:paraId="2A1CC081" w14:textId="1F9EE26E" w:rsidR="00B663B3" w:rsidRPr="00BC59C7" w:rsidRDefault="00B663B3" w:rsidP="00903CF3">
            <w:pPr>
              <w:rPr>
                <w:rFonts w:ascii="宋体" w:hAnsi="宋体"/>
                <w:szCs w:val="21"/>
              </w:rPr>
            </w:pPr>
            <w:r w:rsidRPr="00BC59C7">
              <w:rPr>
                <w:rFonts w:ascii="宋体" w:hAnsi="宋体" w:hint="eastAsia"/>
                <w:sz w:val="21"/>
                <w:szCs w:val="21"/>
              </w:rPr>
              <w:lastRenderedPageBreak/>
              <w:t>主要内容包括：数据分析认知、流量数据分析、转化数</w:t>
            </w:r>
            <w:r w:rsidRPr="00BC59C7">
              <w:rPr>
                <w:rFonts w:ascii="宋体" w:hAnsi="宋体" w:hint="eastAsia"/>
                <w:sz w:val="21"/>
                <w:szCs w:val="21"/>
              </w:rPr>
              <w:lastRenderedPageBreak/>
              <w:t>据分析、客单价数据分析、客户数据分析、商品数据分析、市场行情分析、竞争对手分析等。</w:t>
            </w:r>
          </w:p>
        </w:tc>
      </w:tr>
      <w:tr w:rsidR="00B663B3" w:rsidRPr="00BC59C7" w14:paraId="5365918A" w14:textId="77777777" w:rsidTr="00903CF3">
        <w:trPr>
          <w:trHeight w:val="285"/>
        </w:trPr>
        <w:tc>
          <w:tcPr>
            <w:tcW w:w="710" w:type="dxa"/>
            <w:noWrap/>
            <w:vAlign w:val="center"/>
          </w:tcPr>
          <w:p w14:paraId="6F192908" w14:textId="6C64403B" w:rsidR="00B663B3" w:rsidRPr="00BC59C7" w:rsidRDefault="00903CF3" w:rsidP="00903CF3">
            <w:pPr>
              <w:rPr>
                <w:rFonts w:ascii="宋体" w:hAnsi="宋体"/>
                <w:szCs w:val="21"/>
              </w:rPr>
            </w:pPr>
            <w:r>
              <w:rPr>
                <w:rFonts w:ascii="宋体" w:hAnsi="宋体" w:hint="eastAsia"/>
                <w:szCs w:val="21"/>
              </w:rPr>
              <w:lastRenderedPageBreak/>
              <w:t>3</w:t>
            </w:r>
          </w:p>
        </w:tc>
        <w:tc>
          <w:tcPr>
            <w:tcW w:w="1166" w:type="dxa"/>
            <w:noWrap/>
            <w:vAlign w:val="center"/>
          </w:tcPr>
          <w:p w14:paraId="3347FB6A" w14:textId="6B4A2599" w:rsidR="00B663B3" w:rsidRPr="00BC59C7" w:rsidRDefault="00B663B3" w:rsidP="00903CF3">
            <w:pPr>
              <w:rPr>
                <w:rFonts w:ascii="宋体" w:hAnsi="宋体"/>
                <w:szCs w:val="21"/>
              </w:rPr>
            </w:pPr>
            <w:r>
              <w:rPr>
                <w:rFonts w:ascii="宋体" w:hAnsi="宋体" w:hint="eastAsia"/>
                <w:sz w:val="21"/>
                <w:szCs w:val="21"/>
              </w:rPr>
              <w:t>客户服务于管理</w:t>
            </w:r>
          </w:p>
        </w:tc>
        <w:tc>
          <w:tcPr>
            <w:tcW w:w="676" w:type="dxa"/>
            <w:noWrap/>
            <w:vAlign w:val="center"/>
          </w:tcPr>
          <w:p w14:paraId="6B84CD60" w14:textId="6102615F" w:rsidR="00B663B3" w:rsidRPr="00BC59C7" w:rsidRDefault="00B663B3" w:rsidP="00903CF3">
            <w:pPr>
              <w:rPr>
                <w:rFonts w:ascii="宋体" w:hAnsi="宋体"/>
                <w:szCs w:val="21"/>
              </w:rPr>
            </w:pPr>
            <w:r>
              <w:rPr>
                <w:rFonts w:ascii="宋体" w:hAnsi="宋体"/>
                <w:sz w:val="21"/>
                <w:szCs w:val="21"/>
              </w:rPr>
              <w:t>2</w:t>
            </w:r>
          </w:p>
        </w:tc>
        <w:tc>
          <w:tcPr>
            <w:tcW w:w="709" w:type="dxa"/>
            <w:noWrap/>
            <w:vAlign w:val="center"/>
          </w:tcPr>
          <w:p w14:paraId="60C7BABC" w14:textId="4490D6CA" w:rsidR="00B663B3" w:rsidRPr="00BC59C7" w:rsidRDefault="00B663B3" w:rsidP="00903CF3">
            <w:pPr>
              <w:rPr>
                <w:rFonts w:ascii="宋体" w:hAnsi="宋体"/>
                <w:szCs w:val="21"/>
              </w:rPr>
            </w:pPr>
            <w:r w:rsidRPr="00BC59C7">
              <w:rPr>
                <w:rFonts w:ascii="宋体" w:hAnsi="宋体" w:hint="eastAsia"/>
                <w:sz w:val="21"/>
                <w:szCs w:val="21"/>
              </w:rPr>
              <w:t>3</w:t>
            </w:r>
            <w:r>
              <w:rPr>
                <w:rFonts w:ascii="宋体" w:hAnsi="宋体"/>
                <w:sz w:val="21"/>
                <w:szCs w:val="21"/>
              </w:rPr>
              <w:t>6</w:t>
            </w:r>
          </w:p>
        </w:tc>
        <w:tc>
          <w:tcPr>
            <w:tcW w:w="2835" w:type="dxa"/>
            <w:noWrap/>
            <w:vAlign w:val="center"/>
          </w:tcPr>
          <w:p w14:paraId="695396A3" w14:textId="6F3452FE" w:rsidR="00B663B3" w:rsidRPr="00BC59C7" w:rsidRDefault="00B663B3" w:rsidP="00903CF3">
            <w:pPr>
              <w:rPr>
                <w:rFonts w:ascii="宋体" w:hAnsi="宋体"/>
                <w:szCs w:val="21"/>
              </w:rPr>
            </w:pPr>
            <w:r w:rsidRPr="00BC59C7">
              <w:rPr>
                <w:rFonts w:ascii="宋体" w:hAnsi="宋体" w:hint="eastAsia"/>
                <w:sz w:val="21"/>
                <w:szCs w:val="21"/>
              </w:rPr>
              <w:t>本课程通过任务引领项目活动，培养学生能受理网络客户服务、达成客户交易、完善售后服务、建立和利用客户数据库并能对服务效果进行评价，使学生能掌握网络客户服务的技巧。</w:t>
            </w:r>
          </w:p>
        </w:tc>
        <w:tc>
          <w:tcPr>
            <w:tcW w:w="2835" w:type="dxa"/>
            <w:noWrap/>
            <w:vAlign w:val="center"/>
          </w:tcPr>
          <w:p w14:paraId="46C6CAF9" w14:textId="4560CE90" w:rsidR="00B663B3" w:rsidRPr="00BC59C7" w:rsidRDefault="00B663B3" w:rsidP="00903CF3">
            <w:pPr>
              <w:rPr>
                <w:rFonts w:ascii="宋体" w:hAnsi="宋体"/>
                <w:szCs w:val="21"/>
              </w:rPr>
            </w:pPr>
            <w:r w:rsidRPr="00BC59C7">
              <w:rPr>
                <w:rFonts w:ascii="宋体" w:hAnsi="宋体" w:hint="eastAsia"/>
                <w:sz w:val="21"/>
                <w:szCs w:val="21"/>
              </w:rPr>
              <w:t>主要内容包括：认识网络客户服务、受理客户咨询促成交易、完善售后服务、建立利用客户数据库等。</w:t>
            </w:r>
          </w:p>
        </w:tc>
      </w:tr>
      <w:tr w:rsidR="00B663B3" w:rsidRPr="00BC59C7" w14:paraId="748598F0" w14:textId="77777777" w:rsidTr="00903CF3">
        <w:trPr>
          <w:trHeight w:val="285"/>
        </w:trPr>
        <w:tc>
          <w:tcPr>
            <w:tcW w:w="710" w:type="dxa"/>
            <w:noWrap/>
            <w:vAlign w:val="center"/>
          </w:tcPr>
          <w:p w14:paraId="3A91F94B" w14:textId="5D01007B" w:rsidR="00B663B3" w:rsidRPr="00BC59C7" w:rsidRDefault="00903CF3" w:rsidP="00903CF3">
            <w:pPr>
              <w:rPr>
                <w:rFonts w:ascii="宋体" w:hAnsi="宋体"/>
                <w:szCs w:val="21"/>
              </w:rPr>
            </w:pPr>
            <w:r>
              <w:rPr>
                <w:rFonts w:ascii="宋体" w:hAnsi="宋体" w:hint="eastAsia"/>
                <w:szCs w:val="21"/>
              </w:rPr>
              <w:t>4</w:t>
            </w:r>
          </w:p>
        </w:tc>
        <w:tc>
          <w:tcPr>
            <w:tcW w:w="1166" w:type="dxa"/>
            <w:noWrap/>
            <w:vAlign w:val="center"/>
          </w:tcPr>
          <w:p w14:paraId="0D158E09" w14:textId="2D95DDCD" w:rsidR="00B663B3" w:rsidRPr="00BC59C7" w:rsidRDefault="00B663B3" w:rsidP="00903CF3">
            <w:pPr>
              <w:rPr>
                <w:rFonts w:ascii="宋体" w:hAnsi="宋体"/>
                <w:szCs w:val="21"/>
              </w:rPr>
            </w:pPr>
            <w:r w:rsidRPr="00BC59C7">
              <w:rPr>
                <w:rFonts w:ascii="宋体" w:hAnsi="宋体" w:hint="eastAsia"/>
                <w:sz w:val="21"/>
                <w:szCs w:val="21"/>
              </w:rPr>
              <w:t>内容营销</w:t>
            </w:r>
          </w:p>
        </w:tc>
        <w:tc>
          <w:tcPr>
            <w:tcW w:w="676" w:type="dxa"/>
            <w:noWrap/>
            <w:vAlign w:val="center"/>
          </w:tcPr>
          <w:p w14:paraId="0EF6B64E" w14:textId="696AC834" w:rsidR="00B663B3" w:rsidRPr="00BC59C7" w:rsidRDefault="00B663B3" w:rsidP="00903CF3">
            <w:pPr>
              <w:rPr>
                <w:rFonts w:ascii="宋体" w:hAnsi="宋体"/>
                <w:szCs w:val="21"/>
              </w:rPr>
            </w:pPr>
            <w:r w:rsidRPr="00BC59C7">
              <w:rPr>
                <w:rFonts w:ascii="宋体" w:hAnsi="宋体" w:hint="eastAsia"/>
                <w:sz w:val="21"/>
                <w:szCs w:val="21"/>
              </w:rPr>
              <w:t>3</w:t>
            </w:r>
          </w:p>
        </w:tc>
        <w:tc>
          <w:tcPr>
            <w:tcW w:w="709" w:type="dxa"/>
            <w:noWrap/>
            <w:vAlign w:val="center"/>
          </w:tcPr>
          <w:p w14:paraId="29BC894E" w14:textId="30DB18ED" w:rsidR="00B663B3" w:rsidRPr="00BC59C7" w:rsidRDefault="00B663B3" w:rsidP="00903CF3">
            <w:pPr>
              <w:rPr>
                <w:rFonts w:ascii="宋体" w:hAnsi="宋体"/>
                <w:szCs w:val="21"/>
              </w:rPr>
            </w:pPr>
            <w:r>
              <w:rPr>
                <w:rFonts w:ascii="宋体" w:hAnsi="宋体"/>
                <w:sz w:val="21"/>
                <w:szCs w:val="21"/>
              </w:rPr>
              <w:t>5</w:t>
            </w:r>
            <w:r w:rsidRPr="00BC59C7">
              <w:rPr>
                <w:rFonts w:ascii="宋体" w:hAnsi="宋体" w:hint="eastAsia"/>
                <w:sz w:val="21"/>
                <w:szCs w:val="21"/>
              </w:rPr>
              <w:t>4</w:t>
            </w:r>
          </w:p>
        </w:tc>
        <w:tc>
          <w:tcPr>
            <w:tcW w:w="2835" w:type="dxa"/>
            <w:noWrap/>
            <w:vAlign w:val="center"/>
          </w:tcPr>
          <w:p w14:paraId="40EC4D4D" w14:textId="57315491" w:rsidR="00B663B3" w:rsidRPr="00BC59C7" w:rsidRDefault="00B663B3" w:rsidP="00903CF3">
            <w:pPr>
              <w:rPr>
                <w:rFonts w:ascii="宋体" w:hAnsi="宋体"/>
                <w:szCs w:val="21"/>
              </w:rPr>
            </w:pPr>
            <w:r w:rsidRPr="00BC59C7">
              <w:rPr>
                <w:rFonts w:ascii="宋体" w:hAnsi="宋体" w:hint="eastAsia"/>
                <w:sz w:val="21"/>
                <w:szCs w:val="21"/>
              </w:rPr>
              <w:t>本课程的教学目的是通过课堂讲解与案例分析的手段，使学生掌握现代市场营销策划。</w:t>
            </w:r>
          </w:p>
        </w:tc>
        <w:tc>
          <w:tcPr>
            <w:tcW w:w="2835" w:type="dxa"/>
            <w:noWrap/>
            <w:vAlign w:val="center"/>
          </w:tcPr>
          <w:p w14:paraId="445E6641" w14:textId="1A862076" w:rsidR="00B663B3" w:rsidRPr="00BC59C7" w:rsidRDefault="00B663B3" w:rsidP="00903CF3">
            <w:pPr>
              <w:rPr>
                <w:rFonts w:ascii="宋体" w:hAnsi="宋体"/>
                <w:szCs w:val="21"/>
              </w:rPr>
            </w:pPr>
            <w:r w:rsidRPr="00BC59C7">
              <w:rPr>
                <w:rFonts w:ascii="宋体" w:hAnsi="宋体" w:hint="eastAsia"/>
                <w:sz w:val="21"/>
                <w:szCs w:val="21"/>
              </w:rPr>
              <w:t>主要包括：市场营销策划导论、市场营销策划的原则、陈序与思维、品牌战略与CIS策划、渠道策划等。</w:t>
            </w:r>
          </w:p>
        </w:tc>
      </w:tr>
      <w:tr w:rsidR="00B663B3" w:rsidRPr="00BC59C7" w14:paraId="452B62BE" w14:textId="77777777" w:rsidTr="00903CF3">
        <w:trPr>
          <w:trHeight w:val="285"/>
        </w:trPr>
        <w:tc>
          <w:tcPr>
            <w:tcW w:w="710" w:type="dxa"/>
            <w:noWrap/>
            <w:vAlign w:val="center"/>
          </w:tcPr>
          <w:p w14:paraId="26FD4040" w14:textId="0A7C6200" w:rsidR="00B663B3" w:rsidRPr="00BC59C7" w:rsidRDefault="00903CF3" w:rsidP="00903CF3">
            <w:pPr>
              <w:rPr>
                <w:rFonts w:ascii="宋体" w:hAnsi="宋体"/>
                <w:szCs w:val="21"/>
              </w:rPr>
            </w:pPr>
            <w:r>
              <w:rPr>
                <w:rFonts w:ascii="宋体" w:hAnsi="宋体" w:hint="eastAsia"/>
                <w:szCs w:val="21"/>
              </w:rPr>
              <w:t>5</w:t>
            </w:r>
          </w:p>
        </w:tc>
        <w:tc>
          <w:tcPr>
            <w:tcW w:w="1166" w:type="dxa"/>
            <w:noWrap/>
            <w:vAlign w:val="center"/>
          </w:tcPr>
          <w:p w14:paraId="5C96AE64" w14:textId="028F6A20" w:rsidR="00B663B3" w:rsidRPr="00BC59C7" w:rsidRDefault="00B663B3" w:rsidP="00903CF3">
            <w:pPr>
              <w:rPr>
                <w:rFonts w:ascii="宋体" w:hAnsi="宋体"/>
                <w:szCs w:val="21"/>
              </w:rPr>
            </w:pPr>
            <w:r w:rsidRPr="00BD4EB8">
              <w:rPr>
                <w:rFonts w:ascii="宋体" w:hAnsi="宋体" w:hint="eastAsia"/>
                <w:sz w:val="21"/>
                <w:szCs w:val="21"/>
              </w:rPr>
              <w:t>管理学基础</w:t>
            </w:r>
          </w:p>
        </w:tc>
        <w:tc>
          <w:tcPr>
            <w:tcW w:w="676" w:type="dxa"/>
            <w:noWrap/>
            <w:vAlign w:val="center"/>
          </w:tcPr>
          <w:p w14:paraId="1BAD15B0" w14:textId="55CB69BC" w:rsidR="00B663B3" w:rsidRPr="00BC59C7" w:rsidRDefault="00763D19" w:rsidP="00903CF3">
            <w:pPr>
              <w:rPr>
                <w:rFonts w:ascii="宋体" w:hAnsi="宋体"/>
                <w:szCs w:val="21"/>
              </w:rPr>
            </w:pPr>
            <w:r>
              <w:rPr>
                <w:rFonts w:ascii="宋体" w:hAnsi="宋体"/>
                <w:sz w:val="21"/>
                <w:szCs w:val="21"/>
              </w:rPr>
              <w:t>3</w:t>
            </w:r>
          </w:p>
        </w:tc>
        <w:tc>
          <w:tcPr>
            <w:tcW w:w="709" w:type="dxa"/>
            <w:noWrap/>
            <w:vAlign w:val="center"/>
          </w:tcPr>
          <w:p w14:paraId="5A25AEDE" w14:textId="3C16E0C1" w:rsidR="00B663B3" w:rsidRPr="00BC59C7" w:rsidRDefault="00763D19" w:rsidP="00903CF3">
            <w:pPr>
              <w:rPr>
                <w:rFonts w:ascii="宋体" w:hAnsi="宋体"/>
                <w:szCs w:val="21"/>
              </w:rPr>
            </w:pPr>
            <w:r>
              <w:rPr>
                <w:rFonts w:ascii="宋体" w:hAnsi="宋体"/>
                <w:sz w:val="21"/>
                <w:szCs w:val="21"/>
              </w:rPr>
              <w:t>54</w:t>
            </w:r>
          </w:p>
        </w:tc>
        <w:tc>
          <w:tcPr>
            <w:tcW w:w="2835" w:type="dxa"/>
            <w:noWrap/>
            <w:vAlign w:val="center"/>
          </w:tcPr>
          <w:p w14:paraId="72B261BF" w14:textId="7493C55B" w:rsidR="00B663B3" w:rsidRPr="00BC59C7" w:rsidRDefault="00B663B3" w:rsidP="00903CF3">
            <w:pPr>
              <w:rPr>
                <w:rFonts w:ascii="宋体" w:hAnsi="宋体"/>
                <w:szCs w:val="21"/>
              </w:rPr>
            </w:pPr>
            <w:r w:rsidRPr="00BD4EB8">
              <w:rPr>
                <w:rFonts w:ascii="宋体" w:hAnsi="宋体" w:hint="eastAsia"/>
                <w:sz w:val="21"/>
                <w:szCs w:val="21"/>
              </w:rPr>
              <w:t>通过本课程的学习，是让学生了解管理学的基本构架、基本概念，打好管理专业的入门基础，让学生理解管理的基本职能、基本原理，建立管理学的基本素养、掌握管理的基本方法、基本手段。</w:t>
            </w:r>
          </w:p>
        </w:tc>
        <w:tc>
          <w:tcPr>
            <w:tcW w:w="2835" w:type="dxa"/>
            <w:noWrap/>
            <w:vAlign w:val="center"/>
          </w:tcPr>
          <w:p w14:paraId="405CDA31" w14:textId="64072E7D" w:rsidR="00B663B3" w:rsidRPr="00BC59C7" w:rsidRDefault="00B663B3" w:rsidP="00903CF3">
            <w:pPr>
              <w:rPr>
                <w:rFonts w:ascii="宋体" w:hAnsi="宋体"/>
                <w:szCs w:val="21"/>
              </w:rPr>
            </w:pPr>
            <w:r w:rsidRPr="00BD4EB8">
              <w:rPr>
                <w:rFonts w:ascii="宋体" w:hAnsi="宋体" w:hint="eastAsia"/>
                <w:sz w:val="21"/>
                <w:szCs w:val="21"/>
              </w:rPr>
              <w:t>课程主要内容包括：掌握管理的概述；具备管理思想；掌握计划职能；熟练组织职能和管理领导职能、控制职能。</w:t>
            </w:r>
          </w:p>
        </w:tc>
      </w:tr>
    </w:tbl>
    <w:p w14:paraId="63205064" w14:textId="77777777" w:rsidR="00CD18E9" w:rsidRPr="00BC59C7" w:rsidRDefault="00CD18E9" w:rsidP="00FA27CC">
      <w:pPr>
        <w:rPr>
          <w:rFonts w:ascii="宋体" w:hAnsi="宋体"/>
          <w:sz w:val="28"/>
          <w:szCs w:val="28"/>
        </w:rPr>
      </w:pPr>
    </w:p>
    <w:p w14:paraId="3635E602" w14:textId="69B90137" w:rsidR="00CD18E9" w:rsidRDefault="00CD18E9" w:rsidP="00FA27CC">
      <w:pPr>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专业方向课程</w:t>
      </w:r>
    </w:p>
    <w:p w14:paraId="3DACC927" w14:textId="77777777" w:rsidR="001F775A" w:rsidRDefault="001F775A" w:rsidP="001F775A">
      <w:pPr>
        <w:jc w:val="center"/>
        <w:rPr>
          <w:rFonts w:ascii="黑体" w:eastAsia="黑体" w:hAnsi="黑体"/>
          <w:szCs w:val="21"/>
        </w:rPr>
      </w:pPr>
      <w:r w:rsidRPr="009C6585">
        <w:rPr>
          <w:rFonts w:ascii="黑体" w:eastAsia="黑体" w:hAnsi="黑体" w:hint="eastAsia"/>
          <w:szCs w:val="21"/>
        </w:rPr>
        <w:t>表</w:t>
      </w:r>
      <w:r>
        <w:rPr>
          <w:rFonts w:ascii="黑体" w:eastAsia="黑体" w:hAnsi="黑体"/>
          <w:szCs w:val="21"/>
        </w:rPr>
        <w:t>6</w:t>
      </w:r>
      <w:r w:rsidRPr="009C6585">
        <w:rPr>
          <w:rFonts w:ascii="黑体" w:eastAsia="黑体" w:hAnsi="黑体"/>
          <w:szCs w:val="21"/>
        </w:rPr>
        <w:t xml:space="preserve"> </w:t>
      </w:r>
      <w:r>
        <w:rPr>
          <w:rFonts w:ascii="黑体" w:eastAsia="黑体" w:hAnsi="黑体" w:hint="eastAsia"/>
          <w:szCs w:val="21"/>
        </w:rPr>
        <w:t>专业方向课程</w:t>
      </w:r>
    </w:p>
    <w:tbl>
      <w:tblPr>
        <w:tblStyle w:val="aa"/>
        <w:tblW w:w="9215" w:type="dxa"/>
        <w:tblInd w:w="-289" w:type="dxa"/>
        <w:tblLook w:val="04A0" w:firstRow="1" w:lastRow="0" w:firstColumn="1" w:lastColumn="0" w:noHBand="0" w:noVBand="1"/>
      </w:tblPr>
      <w:tblGrid>
        <w:gridCol w:w="710"/>
        <w:gridCol w:w="1134"/>
        <w:gridCol w:w="850"/>
        <w:gridCol w:w="709"/>
        <w:gridCol w:w="2977"/>
        <w:gridCol w:w="2835"/>
      </w:tblGrid>
      <w:tr w:rsidR="00BC59C7" w:rsidRPr="00BC59C7" w14:paraId="598AC8C4" w14:textId="77777777" w:rsidTr="00903CF3">
        <w:trPr>
          <w:trHeight w:val="285"/>
        </w:trPr>
        <w:tc>
          <w:tcPr>
            <w:tcW w:w="710" w:type="dxa"/>
            <w:noWrap/>
            <w:vAlign w:val="center"/>
            <w:hideMark/>
          </w:tcPr>
          <w:p w14:paraId="519FC927" w14:textId="77777777" w:rsidR="00BC59C7" w:rsidRPr="00BC59C7" w:rsidRDefault="00BC59C7" w:rsidP="00903CF3">
            <w:pPr>
              <w:rPr>
                <w:rFonts w:ascii="宋体" w:hAnsi="宋体"/>
                <w:sz w:val="21"/>
                <w:szCs w:val="21"/>
              </w:rPr>
            </w:pPr>
            <w:r w:rsidRPr="00BC59C7">
              <w:rPr>
                <w:rFonts w:ascii="宋体" w:hAnsi="宋体" w:hint="eastAsia"/>
                <w:sz w:val="21"/>
                <w:szCs w:val="21"/>
              </w:rPr>
              <w:t>编码</w:t>
            </w:r>
          </w:p>
        </w:tc>
        <w:tc>
          <w:tcPr>
            <w:tcW w:w="1134" w:type="dxa"/>
            <w:vAlign w:val="center"/>
            <w:hideMark/>
          </w:tcPr>
          <w:p w14:paraId="79F4ACAA" w14:textId="77777777" w:rsidR="00BC59C7" w:rsidRPr="00BC59C7" w:rsidRDefault="00BC59C7" w:rsidP="00903CF3">
            <w:pPr>
              <w:rPr>
                <w:rFonts w:ascii="宋体" w:hAnsi="宋体"/>
                <w:sz w:val="21"/>
                <w:szCs w:val="21"/>
              </w:rPr>
            </w:pPr>
            <w:r w:rsidRPr="00BC59C7">
              <w:rPr>
                <w:rFonts w:ascii="宋体" w:hAnsi="宋体" w:hint="eastAsia"/>
                <w:sz w:val="21"/>
                <w:szCs w:val="21"/>
              </w:rPr>
              <w:t>课程名称</w:t>
            </w:r>
          </w:p>
        </w:tc>
        <w:tc>
          <w:tcPr>
            <w:tcW w:w="850" w:type="dxa"/>
            <w:vAlign w:val="center"/>
            <w:hideMark/>
          </w:tcPr>
          <w:p w14:paraId="3A90EB3F" w14:textId="77777777" w:rsidR="00BC59C7" w:rsidRPr="00BC59C7" w:rsidRDefault="00BC59C7" w:rsidP="00903CF3">
            <w:pPr>
              <w:rPr>
                <w:rFonts w:ascii="宋体" w:hAnsi="宋体"/>
                <w:sz w:val="21"/>
                <w:szCs w:val="21"/>
              </w:rPr>
            </w:pPr>
            <w:r w:rsidRPr="00BC59C7">
              <w:rPr>
                <w:rFonts w:ascii="宋体" w:hAnsi="宋体" w:hint="eastAsia"/>
                <w:sz w:val="21"/>
                <w:szCs w:val="21"/>
              </w:rPr>
              <w:t>学分</w:t>
            </w:r>
          </w:p>
        </w:tc>
        <w:tc>
          <w:tcPr>
            <w:tcW w:w="709" w:type="dxa"/>
            <w:vAlign w:val="center"/>
            <w:hideMark/>
          </w:tcPr>
          <w:p w14:paraId="649DA288" w14:textId="77777777" w:rsidR="00BC59C7" w:rsidRPr="00BC59C7" w:rsidRDefault="00BC59C7" w:rsidP="00903CF3">
            <w:pPr>
              <w:rPr>
                <w:rFonts w:ascii="宋体" w:hAnsi="宋体"/>
                <w:sz w:val="21"/>
                <w:szCs w:val="21"/>
              </w:rPr>
            </w:pPr>
            <w:r w:rsidRPr="00BC59C7">
              <w:rPr>
                <w:rFonts w:ascii="宋体" w:hAnsi="宋体" w:hint="eastAsia"/>
                <w:sz w:val="21"/>
                <w:szCs w:val="21"/>
              </w:rPr>
              <w:t>学时</w:t>
            </w:r>
          </w:p>
        </w:tc>
        <w:tc>
          <w:tcPr>
            <w:tcW w:w="2977" w:type="dxa"/>
            <w:vAlign w:val="center"/>
            <w:hideMark/>
          </w:tcPr>
          <w:p w14:paraId="0E7122A9" w14:textId="77777777" w:rsidR="00BC59C7" w:rsidRPr="00BC59C7" w:rsidRDefault="00BC59C7" w:rsidP="00903CF3">
            <w:pPr>
              <w:rPr>
                <w:rFonts w:ascii="宋体" w:hAnsi="宋体"/>
                <w:sz w:val="21"/>
                <w:szCs w:val="21"/>
              </w:rPr>
            </w:pPr>
            <w:r w:rsidRPr="00BC59C7">
              <w:rPr>
                <w:rFonts w:ascii="宋体" w:hAnsi="宋体" w:hint="eastAsia"/>
                <w:sz w:val="21"/>
                <w:szCs w:val="21"/>
              </w:rPr>
              <w:t>课程目标</w:t>
            </w:r>
          </w:p>
        </w:tc>
        <w:tc>
          <w:tcPr>
            <w:tcW w:w="2835" w:type="dxa"/>
            <w:vAlign w:val="center"/>
            <w:hideMark/>
          </w:tcPr>
          <w:p w14:paraId="254B6C69" w14:textId="77777777" w:rsidR="00BC59C7" w:rsidRPr="00BC59C7" w:rsidRDefault="00BC59C7" w:rsidP="00903CF3">
            <w:pPr>
              <w:rPr>
                <w:rFonts w:ascii="宋体" w:hAnsi="宋体"/>
                <w:sz w:val="21"/>
                <w:szCs w:val="21"/>
              </w:rPr>
            </w:pPr>
            <w:r w:rsidRPr="00BC59C7">
              <w:rPr>
                <w:rFonts w:ascii="宋体" w:hAnsi="宋体" w:hint="eastAsia"/>
                <w:sz w:val="21"/>
                <w:szCs w:val="21"/>
              </w:rPr>
              <w:t>主要内容</w:t>
            </w:r>
          </w:p>
        </w:tc>
      </w:tr>
      <w:tr w:rsidR="00B663B3" w:rsidRPr="00BC59C7" w14:paraId="7A60C29C" w14:textId="77777777" w:rsidTr="00903CF3">
        <w:trPr>
          <w:trHeight w:val="285"/>
        </w:trPr>
        <w:tc>
          <w:tcPr>
            <w:tcW w:w="710" w:type="dxa"/>
            <w:noWrap/>
            <w:vAlign w:val="center"/>
          </w:tcPr>
          <w:p w14:paraId="2C108382" w14:textId="60C86261" w:rsidR="00B663B3" w:rsidRPr="00BC59C7" w:rsidRDefault="00903CF3" w:rsidP="00903CF3">
            <w:pPr>
              <w:rPr>
                <w:rFonts w:ascii="宋体" w:hAnsi="宋体"/>
                <w:szCs w:val="21"/>
              </w:rPr>
            </w:pPr>
            <w:r>
              <w:rPr>
                <w:rFonts w:ascii="宋体" w:hAnsi="宋体" w:hint="eastAsia"/>
                <w:szCs w:val="21"/>
              </w:rPr>
              <w:t>1</w:t>
            </w:r>
          </w:p>
        </w:tc>
        <w:tc>
          <w:tcPr>
            <w:tcW w:w="1134" w:type="dxa"/>
            <w:vAlign w:val="center"/>
          </w:tcPr>
          <w:p w14:paraId="1091EA92" w14:textId="097049E7" w:rsidR="00B663B3" w:rsidRPr="00903CF3" w:rsidRDefault="00903CF3" w:rsidP="00903CF3">
            <w:pPr>
              <w:rPr>
                <w:rFonts w:ascii="宋体" w:hAnsi="宋体"/>
                <w:sz w:val="21"/>
                <w:szCs w:val="21"/>
              </w:rPr>
            </w:pPr>
            <w:r w:rsidRPr="00903CF3">
              <w:rPr>
                <w:rFonts w:ascii="宋体" w:hAnsi="宋体" w:hint="eastAsia"/>
                <w:sz w:val="21"/>
                <w:szCs w:val="21"/>
              </w:rPr>
              <w:t>商务文案撰写</w:t>
            </w:r>
          </w:p>
        </w:tc>
        <w:tc>
          <w:tcPr>
            <w:tcW w:w="850" w:type="dxa"/>
            <w:vAlign w:val="center"/>
          </w:tcPr>
          <w:p w14:paraId="48E09C6F" w14:textId="33CFC8FC" w:rsidR="00B663B3" w:rsidRPr="00903CF3" w:rsidRDefault="00903CF3" w:rsidP="00903CF3">
            <w:pPr>
              <w:rPr>
                <w:rFonts w:ascii="宋体" w:hAnsi="宋体"/>
                <w:sz w:val="21"/>
                <w:szCs w:val="21"/>
              </w:rPr>
            </w:pPr>
            <w:r w:rsidRPr="00903CF3">
              <w:rPr>
                <w:rFonts w:ascii="宋体" w:hAnsi="宋体" w:hint="eastAsia"/>
                <w:sz w:val="21"/>
                <w:szCs w:val="21"/>
              </w:rPr>
              <w:t>3</w:t>
            </w:r>
          </w:p>
        </w:tc>
        <w:tc>
          <w:tcPr>
            <w:tcW w:w="709" w:type="dxa"/>
            <w:vAlign w:val="center"/>
          </w:tcPr>
          <w:p w14:paraId="6BDE2D68" w14:textId="486B68BF" w:rsidR="00B663B3" w:rsidRPr="00903CF3" w:rsidRDefault="00903CF3" w:rsidP="00903CF3">
            <w:pPr>
              <w:rPr>
                <w:rFonts w:ascii="宋体" w:hAnsi="宋体"/>
                <w:sz w:val="21"/>
                <w:szCs w:val="21"/>
              </w:rPr>
            </w:pPr>
            <w:r w:rsidRPr="00903CF3">
              <w:rPr>
                <w:rFonts w:ascii="宋体" w:hAnsi="宋体" w:hint="eastAsia"/>
                <w:sz w:val="21"/>
                <w:szCs w:val="21"/>
              </w:rPr>
              <w:t>5</w:t>
            </w:r>
            <w:r w:rsidRPr="00903CF3">
              <w:rPr>
                <w:rFonts w:ascii="宋体" w:hAnsi="宋体"/>
                <w:sz w:val="21"/>
                <w:szCs w:val="21"/>
              </w:rPr>
              <w:t>4</w:t>
            </w:r>
          </w:p>
        </w:tc>
        <w:tc>
          <w:tcPr>
            <w:tcW w:w="2977" w:type="dxa"/>
            <w:vAlign w:val="center"/>
          </w:tcPr>
          <w:p w14:paraId="4580DBE0" w14:textId="643BEB98" w:rsidR="00B663B3" w:rsidRPr="00903CF3" w:rsidRDefault="00903CF3" w:rsidP="00903CF3">
            <w:pPr>
              <w:rPr>
                <w:rFonts w:ascii="宋体" w:hAnsi="宋体"/>
                <w:sz w:val="21"/>
                <w:szCs w:val="21"/>
              </w:rPr>
            </w:pPr>
            <w:r w:rsidRPr="00903CF3">
              <w:rPr>
                <w:rFonts w:ascii="宋体" w:hAnsi="宋体" w:hint="eastAsia"/>
                <w:sz w:val="21"/>
                <w:szCs w:val="21"/>
              </w:rPr>
              <w:t>掌握商务文案的概念、作用、写作规范、基本要素及思路等。</w:t>
            </w:r>
          </w:p>
        </w:tc>
        <w:tc>
          <w:tcPr>
            <w:tcW w:w="2835" w:type="dxa"/>
            <w:vAlign w:val="center"/>
          </w:tcPr>
          <w:p w14:paraId="7B800C32" w14:textId="5A1F6095" w:rsidR="00903CF3" w:rsidRPr="00903CF3" w:rsidRDefault="00903CF3" w:rsidP="00903CF3">
            <w:pPr>
              <w:rPr>
                <w:rFonts w:ascii="宋体" w:hAnsi="宋体"/>
                <w:sz w:val="21"/>
                <w:szCs w:val="21"/>
              </w:rPr>
            </w:pPr>
            <w:r w:rsidRPr="00903CF3">
              <w:rPr>
                <w:rFonts w:ascii="宋体" w:hAnsi="宋体" w:hint="eastAsia"/>
                <w:sz w:val="21"/>
                <w:szCs w:val="21"/>
              </w:rPr>
              <w:t>课程教学内容包括：商务业务文案、商务策划文案、商务广告文案、商务公关文案、企业形象识别、商务招聘文案等。</w:t>
            </w:r>
          </w:p>
        </w:tc>
      </w:tr>
      <w:tr w:rsidR="00B663B3" w:rsidRPr="00BC59C7" w14:paraId="7B72212E" w14:textId="77777777" w:rsidTr="00903CF3">
        <w:trPr>
          <w:trHeight w:val="285"/>
        </w:trPr>
        <w:tc>
          <w:tcPr>
            <w:tcW w:w="710" w:type="dxa"/>
            <w:noWrap/>
            <w:vAlign w:val="center"/>
          </w:tcPr>
          <w:p w14:paraId="7CF8B1B3" w14:textId="02730EEA" w:rsidR="00B663B3" w:rsidRPr="00BC59C7" w:rsidRDefault="00903CF3" w:rsidP="00903CF3">
            <w:pPr>
              <w:rPr>
                <w:rFonts w:ascii="宋体" w:hAnsi="宋体"/>
                <w:szCs w:val="21"/>
              </w:rPr>
            </w:pPr>
            <w:r>
              <w:rPr>
                <w:rFonts w:ascii="宋体" w:hAnsi="宋体" w:hint="eastAsia"/>
                <w:szCs w:val="21"/>
              </w:rPr>
              <w:t>2</w:t>
            </w:r>
          </w:p>
        </w:tc>
        <w:tc>
          <w:tcPr>
            <w:tcW w:w="1134" w:type="dxa"/>
            <w:vAlign w:val="center"/>
          </w:tcPr>
          <w:p w14:paraId="6BC6288B" w14:textId="51F015CE" w:rsidR="00B663B3" w:rsidRPr="00BC59C7" w:rsidRDefault="00B663B3" w:rsidP="00903CF3">
            <w:pPr>
              <w:rPr>
                <w:rFonts w:ascii="宋体" w:hAnsi="宋体"/>
                <w:szCs w:val="21"/>
              </w:rPr>
            </w:pPr>
            <w:r w:rsidRPr="0099702F">
              <w:rPr>
                <w:rFonts w:ascii="宋体" w:hAnsi="宋体" w:hint="eastAsia"/>
                <w:sz w:val="21"/>
                <w:szCs w:val="21"/>
              </w:rPr>
              <w:t>商务谈判与推销技巧</w:t>
            </w:r>
          </w:p>
        </w:tc>
        <w:tc>
          <w:tcPr>
            <w:tcW w:w="850" w:type="dxa"/>
            <w:vAlign w:val="center"/>
          </w:tcPr>
          <w:p w14:paraId="2C0E5AE7" w14:textId="67A6FFFB" w:rsidR="00B663B3" w:rsidRPr="00BC59C7" w:rsidRDefault="00B663B3" w:rsidP="00903CF3">
            <w:pPr>
              <w:rPr>
                <w:rFonts w:ascii="宋体" w:hAnsi="宋体"/>
                <w:szCs w:val="21"/>
              </w:rPr>
            </w:pPr>
            <w:r>
              <w:rPr>
                <w:rFonts w:ascii="宋体" w:hAnsi="宋体"/>
                <w:sz w:val="21"/>
                <w:szCs w:val="21"/>
              </w:rPr>
              <w:t>3</w:t>
            </w:r>
          </w:p>
        </w:tc>
        <w:tc>
          <w:tcPr>
            <w:tcW w:w="709" w:type="dxa"/>
            <w:vAlign w:val="center"/>
          </w:tcPr>
          <w:p w14:paraId="3DC213E1" w14:textId="078DBAF2" w:rsidR="00B663B3" w:rsidRPr="00BC59C7" w:rsidRDefault="00B663B3" w:rsidP="00903CF3">
            <w:pPr>
              <w:rPr>
                <w:rFonts w:ascii="宋体" w:hAnsi="宋体"/>
                <w:szCs w:val="21"/>
              </w:rPr>
            </w:pPr>
            <w:r>
              <w:rPr>
                <w:rFonts w:ascii="宋体" w:hAnsi="宋体"/>
                <w:sz w:val="21"/>
                <w:szCs w:val="21"/>
              </w:rPr>
              <w:t>54</w:t>
            </w:r>
          </w:p>
        </w:tc>
        <w:tc>
          <w:tcPr>
            <w:tcW w:w="2977" w:type="dxa"/>
            <w:vAlign w:val="center"/>
          </w:tcPr>
          <w:p w14:paraId="59816EE9" w14:textId="4523C4D8" w:rsidR="00B663B3" w:rsidRPr="00BC59C7" w:rsidRDefault="00B663B3" w:rsidP="00903CF3">
            <w:pPr>
              <w:rPr>
                <w:rFonts w:ascii="宋体" w:hAnsi="宋体"/>
                <w:szCs w:val="21"/>
              </w:rPr>
            </w:pPr>
            <w:r w:rsidRPr="0099702F">
              <w:rPr>
                <w:rFonts w:ascii="宋体" w:hAnsi="宋体" w:hint="eastAsia"/>
                <w:sz w:val="21"/>
                <w:szCs w:val="21"/>
              </w:rPr>
              <w:t>通过案例分析商务谈判与推销的基本理论与技巧，如：如何出价、如何还价等、制定安排议程，使用谈判技巧</w:t>
            </w:r>
          </w:p>
        </w:tc>
        <w:tc>
          <w:tcPr>
            <w:tcW w:w="2835" w:type="dxa"/>
            <w:vAlign w:val="center"/>
          </w:tcPr>
          <w:p w14:paraId="5588C81F" w14:textId="0843747B" w:rsidR="00B663B3" w:rsidRPr="00BC59C7" w:rsidRDefault="00B663B3" w:rsidP="00903CF3">
            <w:pPr>
              <w:rPr>
                <w:rFonts w:ascii="宋体" w:hAnsi="宋体"/>
                <w:szCs w:val="21"/>
              </w:rPr>
            </w:pPr>
            <w:r w:rsidRPr="0099702F">
              <w:rPr>
                <w:rFonts w:ascii="宋体" w:hAnsi="宋体" w:hint="eastAsia"/>
                <w:sz w:val="21"/>
                <w:szCs w:val="21"/>
              </w:rPr>
              <w:t>课程教学内容包括：商务谈判心理与思维、商务谈判的策划、沟通艺术、谈判的致胜艺术、沟通表达、倾听、提问与反馈技巧</w:t>
            </w:r>
          </w:p>
        </w:tc>
      </w:tr>
      <w:tr w:rsidR="00B663B3" w:rsidRPr="00BC59C7" w14:paraId="00269C53" w14:textId="77777777" w:rsidTr="00903CF3">
        <w:trPr>
          <w:trHeight w:val="285"/>
        </w:trPr>
        <w:tc>
          <w:tcPr>
            <w:tcW w:w="710" w:type="dxa"/>
            <w:noWrap/>
            <w:vAlign w:val="center"/>
          </w:tcPr>
          <w:p w14:paraId="570C9314" w14:textId="130FDB29" w:rsidR="00B663B3" w:rsidRPr="00BC59C7" w:rsidRDefault="00903CF3" w:rsidP="00903CF3">
            <w:pPr>
              <w:rPr>
                <w:rFonts w:ascii="宋体" w:hAnsi="宋体"/>
                <w:szCs w:val="21"/>
              </w:rPr>
            </w:pPr>
            <w:r>
              <w:rPr>
                <w:rFonts w:ascii="宋体" w:hAnsi="宋体" w:hint="eastAsia"/>
                <w:szCs w:val="21"/>
              </w:rPr>
              <w:t>3</w:t>
            </w:r>
          </w:p>
        </w:tc>
        <w:tc>
          <w:tcPr>
            <w:tcW w:w="1134" w:type="dxa"/>
            <w:vAlign w:val="center"/>
          </w:tcPr>
          <w:p w14:paraId="1873388A" w14:textId="2B684DED" w:rsidR="00B663B3" w:rsidRPr="00BC59C7" w:rsidRDefault="00B663B3" w:rsidP="00903CF3">
            <w:pPr>
              <w:rPr>
                <w:rFonts w:ascii="宋体" w:hAnsi="宋体"/>
                <w:szCs w:val="21"/>
              </w:rPr>
            </w:pPr>
            <w:r w:rsidRPr="00BC59C7">
              <w:rPr>
                <w:rFonts w:ascii="宋体" w:hAnsi="宋体" w:hint="eastAsia"/>
                <w:sz w:val="21"/>
                <w:szCs w:val="21"/>
              </w:rPr>
              <w:t>短视频设</w:t>
            </w:r>
            <w:r w:rsidRPr="00BC59C7">
              <w:rPr>
                <w:rFonts w:ascii="宋体" w:hAnsi="宋体" w:hint="eastAsia"/>
                <w:sz w:val="21"/>
                <w:szCs w:val="21"/>
              </w:rPr>
              <w:lastRenderedPageBreak/>
              <w:t>计与制作</w:t>
            </w:r>
          </w:p>
        </w:tc>
        <w:tc>
          <w:tcPr>
            <w:tcW w:w="850" w:type="dxa"/>
            <w:vAlign w:val="center"/>
          </w:tcPr>
          <w:p w14:paraId="174CCA8C" w14:textId="0EE0B483" w:rsidR="00B663B3" w:rsidRPr="00BC59C7" w:rsidRDefault="00B663B3" w:rsidP="00903CF3">
            <w:pPr>
              <w:rPr>
                <w:rFonts w:ascii="宋体" w:hAnsi="宋体"/>
                <w:szCs w:val="21"/>
              </w:rPr>
            </w:pPr>
            <w:r>
              <w:rPr>
                <w:rFonts w:ascii="宋体" w:hAnsi="宋体"/>
                <w:sz w:val="21"/>
                <w:szCs w:val="21"/>
              </w:rPr>
              <w:lastRenderedPageBreak/>
              <w:t>3</w:t>
            </w:r>
          </w:p>
        </w:tc>
        <w:tc>
          <w:tcPr>
            <w:tcW w:w="709" w:type="dxa"/>
            <w:vAlign w:val="center"/>
          </w:tcPr>
          <w:p w14:paraId="78030A1D" w14:textId="32541320" w:rsidR="00B663B3" w:rsidRPr="00BC59C7" w:rsidRDefault="00B663B3" w:rsidP="00903CF3">
            <w:pPr>
              <w:rPr>
                <w:rFonts w:ascii="宋体" w:hAnsi="宋体"/>
                <w:szCs w:val="21"/>
              </w:rPr>
            </w:pPr>
            <w:r>
              <w:rPr>
                <w:rFonts w:ascii="宋体" w:hAnsi="宋体" w:hint="eastAsia"/>
                <w:szCs w:val="21"/>
              </w:rPr>
              <w:t>5</w:t>
            </w:r>
            <w:r>
              <w:rPr>
                <w:rFonts w:ascii="宋体" w:hAnsi="宋体"/>
                <w:szCs w:val="21"/>
              </w:rPr>
              <w:t>4</w:t>
            </w:r>
          </w:p>
        </w:tc>
        <w:tc>
          <w:tcPr>
            <w:tcW w:w="2977" w:type="dxa"/>
            <w:vAlign w:val="center"/>
          </w:tcPr>
          <w:p w14:paraId="27A7EFA6" w14:textId="0E54B60B" w:rsidR="00B663B3" w:rsidRPr="00BC59C7" w:rsidRDefault="00B663B3" w:rsidP="00903CF3">
            <w:pPr>
              <w:rPr>
                <w:rFonts w:ascii="宋体" w:hAnsi="宋体"/>
                <w:szCs w:val="21"/>
              </w:rPr>
            </w:pPr>
            <w:r w:rsidRPr="00BC59C7">
              <w:rPr>
                <w:rFonts w:ascii="宋体" w:hAnsi="宋体" w:hint="eastAsia"/>
                <w:sz w:val="21"/>
                <w:szCs w:val="21"/>
              </w:rPr>
              <w:t>本课程帮助学生快速学会电脑</w:t>
            </w:r>
            <w:r w:rsidRPr="00BC59C7">
              <w:rPr>
                <w:rFonts w:ascii="宋体" w:hAnsi="宋体" w:hint="eastAsia"/>
                <w:sz w:val="21"/>
                <w:szCs w:val="21"/>
              </w:rPr>
              <w:lastRenderedPageBreak/>
              <w:t>屏幕的录制，轻松掌握视频的编辑，独立完成：电子音乐相册、个人介绍视频、培训视频、企业宣传视频、</w:t>
            </w:r>
            <w:proofErr w:type="gramStart"/>
            <w:r w:rsidRPr="00BC59C7">
              <w:rPr>
                <w:rFonts w:ascii="宋体" w:hAnsi="宋体" w:hint="eastAsia"/>
                <w:sz w:val="21"/>
                <w:szCs w:val="21"/>
              </w:rPr>
              <w:t>微课视频</w:t>
            </w:r>
            <w:proofErr w:type="gramEnd"/>
            <w:r w:rsidRPr="00BC59C7">
              <w:rPr>
                <w:rFonts w:ascii="宋体" w:hAnsi="宋体" w:hint="eastAsia"/>
                <w:sz w:val="21"/>
                <w:szCs w:val="21"/>
              </w:rPr>
              <w:t>等的制作。</w:t>
            </w:r>
          </w:p>
        </w:tc>
        <w:tc>
          <w:tcPr>
            <w:tcW w:w="2835" w:type="dxa"/>
            <w:vAlign w:val="center"/>
          </w:tcPr>
          <w:p w14:paraId="70A1898B" w14:textId="62D87F43" w:rsidR="00B663B3" w:rsidRPr="00BC59C7" w:rsidRDefault="00B663B3" w:rsidP="00903CF3">
            <w:pPr>
              <w:rPr>
                <w:rFonts w:ascii="宋体" w:hAnsi="宋体"/>
                <w:szCs w:val="21"/>
              </w:rPr>
            </w:pPr>
            <w:r w:rsidRPr="00BC59C7">
              <w:rPr>
                <w:rFonts w:ascii="宋体" w:hAnsi="宋体" w:hint="eastAsia"/>
                <w:sz w:val="21"/>
                <w:szCs w:val="21"/>
              </w:rPr>
              <w:lastRenderedPageBreak/>
              <w:t>主要内容包括：软件的基本</w:t>
            </w:r>
            <w:r w:rsidRPr="00BC59C7">
              <w:rPr>
                <w:rFonts w:ascii="宋体" w:hAnsi="宋体" w:hint="eastAsia"/>
                <w:sz w:val="21"/>
                <w:szCs w:val="21"/>
              </w:rPr>
              <w:lastRenderedPageBreak/>
              <w:t>功能、软件的综合运用、软件的特殊功能、软件的详细功能、视频添加光标、标注、转场、动画效果等。</w:t>
            </w:r>
          </w:p>
        </w:tc>
      </w:tr>
      <w:tr w:rsidR="00B663B3" w:rsidRPr="00BC59C7" w14:paraId="666DBF3D" w14:textId="77777777" w:rsidTr="00903CF3">
        <w:trPr>
          <w:trHeight w:val="285"/>
        </w:trPr>
        <w:tc>
          <w:tcPr>
            <w:tcW w:w="710" w:type="dxa"/>
            <w:noWrap/>
            <w:vAlign w:val="center"/>
          </w:tcPr>
          <w:p w14:paraId="7022BEA7" w14:textId="6257778E" w:rsidR="00B663B3" w:rsidRPr="00BC59C7" w:rsidRDefault="00903CF3" w:rsidP="00903CF3">
            <w:pPr>
              <w:rPr>
                <w:rFonts w:ascii="宋体" w:hAnsi="宋体"/>
                <w:szCs w:val="21"/>
              </w:rPr>
            </w:pPr>
            <w:r>
              <w:rPr>
                <w:rFonts w:ascii="宋体" w:hAnsi="宋体" w:hint="eastAsia"/>
                <w:szCs w:val="21"/>
              </w:rPr>
              <w:lastRenderedPageBreak/>
              <w:t>4</w:t>
            </w:r>
          </w:p>
        </w:tc>
        <w:tc>
          <w:tcPr>
            <w:tcW w:w="1134" w:type="dxa"/>
            <w:vAlign w:val="center"/>
          </w:tcPr>
          <w:p w14:paraId="7FF91329" w14:textId="7D16009B" w:rsidR="00B663B3" w:rsidRPr="00BC59C7" w:rsidRDefault="00B663B3" w:rsidP="00903CF3">
            <w:pPr>
              <w:rPr>
                <w:rFonts w:ascii="宋体" w:hAnsi="宋体"/>
                <w:szCs w:val="21"/>
              </w:rPr>
            </w:pPr>
            <w:r>
              <w:rPr>
                <w:rFonts w:ascii="宋体" w:hAnsi="宋体" w:hint="eastAsia"/>
                <w:sz w:val="21"/>
                <w:szCs w:val="21"/>
              </w:rPr>
              <w:t>农产品直播实务</w:t>
            </w:r>
          </w:p>
        </w:tc>
        <w:tc>
          <w:tcPr>
            <w:tcW w:w="850" w:type="dxa"/>
            <w:vAlign w:val="center"/>
          </w:tcPr>
          <w:p w14:paraId="11610DE6" w14:textId="0816ECFB" w:rsidR="00B663B3" w:rsidRPr="00BC59C7" w:rsidRDefault="00B663B3" w:rsidP="00903CF3">
            <w:pPr>
              <w:rPr>
                <w:rFonts w:ascii="宋体" w:hAnsi="宋体"/>
                <w:szCs w:val="21"/>
              </w:rPr>
            </w:pPr>
            <w:r>
              <w:rPr>
                <w:rFonts w:ascii="宋体" w:hAnsi="宋体" w:hint="eastAsia"/>
                <w:szCs w:val="21"/>
              </w:rPr>
              <w:t>3</w:t>
            </w:r>
          </w:p>
        </w:tc>
        <w:tc>
          <w:tcPr>
            <w:tcW w:w="709" w:type="dxa"/>
            <w:vAlign w:val="center"/>
          </w:tcPr>
          <w:p w14:paraId="535EE9B9" w14:textId="4FBC133A" w:rsidR="00B663B3" w:rsidRPr="00BC59C7" w:rsidRDefault="00B663B3" w:rsidP="00903CF3">
            <w:pPr>
              <w:rPr>
                <w:rFonts w:ascii="宋体" w:hAnsi="宋体"/>
                <w:szCs w:val="21"/>
              </w:rPr>
            </w:pPr>
            <w:r>
              <w:rPr>
                <w:rFonts w:ascii="宋体" w:hAnsi="宋体"/>
                <w:sz w:val="21"/>
                <w:szCs w:val="21"/>
              </w:rPr>
              <w:t>5</w:t>
            </w:r>
            <w:r w:rsidRPr="00BC59C7">
              <w:rPr>
                <w:rFonts w:ascii="宋体" w:hAnsi="宋体" w:hint="eastAsia"/>
                <w:sz w:val="21"/>
                <w:szCs w:val="21"/>
              </w:rPr>
              <w:t>4</w:t>
            </w:r>
          </w:p>
        </w:tc>
        <w:tc>
          <w:tcPr>
            <w:tcW w:w="2977" w:type="dxa"/>
            <w:vAlign w:val="center"/>
          </w:tcPr>
          <w:p w14:paraId="7B394EBF" w14:textId="0AB86EC5" w:rsidR="00B663B3" w:rsidRPr="00BC59C7" w:rsidRDefault="00B663B3" w:rsidP="00903CF3">
            <w:pPr>
              <w:rPr>
                <w:rFonts w:ascii="宋体" w:hAnsi="宋体"/>
                <w:szCs w:val="21"/>
              </w:rPr>
            </w:pPr>
            <w:r w:rsidRPr="00BC59C7">
              <w:rPr>
                <w:rFonts w:ascii="宋体" w:hAnsi="宋体" w:hint="eastAsia"/>
                <w:sz w:val="21"/>
                <w:szCs w:val="21"/>
              </w:rPr>
              <w:t>掌握直播日常经营过程中的定位、推广、视觉、客户关系等操作方法；掌握直播定位方法，能够制定经营策略；掌握直通车、钻石展位、</w:t>
            </w:r>
            <w:proofErr w:type="gramStart"/>
            <w:r w:rsidRPr="00BC59C7">
              <w:rPr>
                <w:rFonts w:ascii="宋体" w:hAnsi="宋体" w:hint="eastAsia"/>
                <w:sz w:val="21"/>
                <w:szCs w:val="21"/>
              </w:rPr>
              <w:t>淘宝客</w:t>
            </w:r>
            <w:proofErr w:type="gramEnd"/>
            <w:r w:rsidRPr="00BC59C7">
              <w:rPr>
                <w:rFonts w:ascii="宋体" w:hAnsi="宋体" w:hint="eastAsia"/>
                <w:sz w:val="21"/>
                <w:szCs w:val="21"/>
              </w:rPr>
              <w:t>、搜索优化等推广方法；收集整理案例了解行业店铺视觉风格，结合模拟软件掌握售前、售后客服技巧。</w:t>
            </w:r>
          </w:p>
        </w:tc>
        <w:tc>
          <w:tcPr>
            <w:tcW w:w="2835" w:type="dxa"/>
            <w:vAlign w:val="center"/>
          </w:tcPr>
          <w:p w14:paraId="608EEED8" w14:textId="607E2B4B" w:rsidR="00B663B3" w:rsidRPr="00BC59C7" w:rsidRDefault="00B663B3" w:rsidP="00903CF3">
            <w:pPr>
              <w:rPr>
                <w:rFonts w:ascii="宋体" w:hAnsi="宋体"/>
                <w:szCs w:val="21"/>
              </w:rPr>
            </w:pPr>
            <w:r w:rsidRPr="00BC59C7">
              <w:rPr>
                <w:rFonts w:ascii="宋体" w:hAnsi="宋体" w:hint="eastAsia"/>
                <w:sz w:val="21"/>
                <w:szCs w:val="21"/>
              </w:rPr>
              <w:t>主要内容包括：直播运营认知、直播推广与流量获取、流量转化和客户服务、直播管理与客户关系维护、直播运营策略。</w:t>
            </w:r>
          </w:p>
        </w:tc>
      </w:tr>
      <w:tr w:rsidR="00B663B3" w:rsidRPr="00BC59C7" w14:paraId="734ABDC5" w14:textId="77777777" w:rsidTr="00903CF3">
        <w:trPr>
          <w:trHeight w:val="285"/>
        </w:trPr>
        <w:tc>
          <w:tcPr>
            <w:tcW w:w="710" w:type="dxa"/>
            <w:noWrap/>
            <w:vAlign w:val="center"/>
          </w:tcPr>
          <w:p w14:paraId="19586494" w14:textId="50927440" w:rsidR="00B663B3" w:rsidRPr="00BC59C7" w:rsidRDefault="00903CF3" w:rsidP="00903CF3">
            <w:pPr>
              <w:rPr>
                <w:rFonts w:ascii="宋体" w:hAnsi="宋体"/>
                <w:szCs w:val="21"/>
              </w:rPr>
            </w:pPr>
            <w:r>
              <w:rPr>
                <w:rFonts w:ascii="宋体" w:hAnsi="宋体" w:hint="eastAsia"/>
                <w:szCs w:val="21"/>
              </w:rPr>
              <w:t>5</w:t>
            </w:r>
          </w:p>
        </w:tc>
        <w:tc>
          <w:tcPr>
            <w:tcW w:w="1134" w:type="dxa"/>
            <w:vAlign w:val="center"/>
          </w:tcPr>
          <w:p w14:paraId="6F174C3E" w14:textId="5DF3129C" w:rsidR="00B663B3" w:rsidRPr="00BC59C7" w:rsidRDefault="00B663B3" w:rsidP="00903CF3">
            <w:pPr>
              <w:rPr>
                <w:rFonts w:ascii="宋体" w:hAnsi="宋体"/>
                <w:szCs w:val="21"/>
              </w:rPr>
            </w:pPr>
            <w:r w:rsidRPr="00BC59C7">
              <w:rPr>
                <w:rFonts w:ascii="宋体" w:hAnsi="宋体" w:hint="eastAsia"/>
                <w:sz w:val="21"/>
                <w:szCs w:val="21"/>
              </w:rPr>
              <w:t>消费者心理学</w:t>
            </w:r>
          </w:p>
        </w:tc>
        <w:tc>
          <w:tcPr>
            <w:tcW w:w="850" w:type="dxa"/>
            <w:vAlign w:val="center"/>
          </w:tcPr>
          <w:p w14:paraId="6BD4D57D" w14:textId="7F05224E" w:rsidR="00B663B3" w:rsidRPr="00BC59C7" w:rsidRDefault="00B663B3" w:rsidP="00903CF3">
            <w:pPr>
              <w:rPr>
                <w:rFonts w:ascii="宋体" w:hAnsi="宋体"/>
                <w:szCs w:val="21"/>
              </w:rPr>
            </w:pPr>
            <w:r>
              <w:rPr>
                <w:rFonts w:ascii="宋体" w:hAnsi="宋体"/>
                <w:sz w:val="21"/>
                <w:szCs w:val="21"/>
              </w:rPr>
              <w:t>3</w:t>
            </w:r>
          </w:p>
        </w:tc>
        <w:tc>
          <w:tcPr>
            <w:tcW w:w="709" w:type="dxa"/>
            <w:vAlign w:val="center"/>
          </w:tcPr>
          <w:p w14:paraId="5F0F1D0F" w14:textId="0C3B0BD1" w:rsidR="00B663B3" w:rsidRPr="00BC59C7" w:rsidRDefault="00B663B3" w:rsidP="00903CF3">
            <w:pPr>
              <w:rPr>
                <w:rFonts w:ascii="宋体" w:hAnsi="宋体"/>
                <w:szCs w:val="21"/>
              </w:rPr>
            </w:pPr>
            <w:r>
              <w:rPr>
                <w:rFonts w:ascii="宋体" w:hAnsi="宋体"/>
                <w:sz w:val="21"/>
                <w:szCs w:val="21"/>
              </w:rPr>
              <w:t>54</w:t>
            </w:r>
          </w:p>
        </w:tc>
        <w:tc>
          <w:tcPr>
            <w:tcW w:w="2977" w:type="dxa"/>
            <w:vAlign w:val="center"/>
          </w:tcPr>
          <w:p w14:paraId="61DAC401" w14:textId="07AB7E73" w:rsidR="00B663B3" w:rsidRPr="00BC59C7" w:rsidRDefault="00B663B3" w:rsidP="00903CF3">
            <w:pPr>
              <w:rPr>
                <w:rFonts w:ascii="宋体" w:hAnsi="宋体"/>
                <w:szCs w:val="21"/>
              </w:rPr>
            </w:pPr>
            <w:r w:rsidRPr="00BC59C7">
              <w:rPr>
                <w:rFonts w:ascii="宋体" w:hAnsi="宋体" w:hint="eastAsia"/>
                <w:sz w:val="21"/>
                <w:szCs w:val="21"/>
              </w:rPr>
              <w:t>以培养高素质、高技能应用型人才为目标，通过以情境化、项目制为特色的实践教学，将本课程专业知识系统地融于实践全过程。教学内容按市场营销活动的规律划分为相互关联的若干学习情境，结合社会、企业需要解决的实际项目，锻炼学生通过自主学习掌握工作思路与方法的能力，切实提高学生的职业技能和处理实际问题的综合素质。</w:t>
            </w:r>
          </w:p>
        </w:tc>
        <w:tc>
          <w:tcPr>
            <w:tcW w:w="2835" w:type="dxa"/>
            <w:vAlign w:val="center"/>
          </w:tcPr>
          <w:p w14:paraId="209E485C" w14:textId="591EC357" w:rsidR="00B663B3" w:rsidRPr="00BC59C7" w:rsidRDefault="00B663B3" w:rsidP="00903CF3">
            <w:pPr>
              <w:rPr>
                <w:rFonts w:ascii="宋体" w:hAnsi="宋体"/>
                <w:szCs w:val="21"/>
              </w:rPr>
            </w:pPr>
            <w:r w:rsidRPr="00BC59C7">
              <w:rPr>
                <w:rFonts w:ascii="宋体" w:hAnsi="宋体" w:hint="eastAsia"/>
                <w:sz w:val="21"/>
                <w:szCs w:val="21"/>
              </w:rPr>
              <w:t>该课程主要内容包括：营销策略对消费者心理产生的影响，包括：商品设计和销售心理、商品命名、商品商标和商品包装心理、购物环境和商品陈列心理、消费者价格心理、广告心理、人员推销和营销谈判心理等。</w:t>
            </w:r>
          </w:p>
        </w:tc>
      </w:tr>
      <w:tr w:rsidR="00B663B3" w:rsidRPr="00BC59C7" w14:paraId="0DC5E755" w14:textId="77777777" w:rsidTr="00903CF3">
        <w:trPr>
          <w:trHeight w:val="285"/>
        </w:trPr>
        <w:tc>
          <w:tcPr>
            <w:tcW w:w="710" w:type="dxa"/>
            <w:noWrap/>
            <w:vAlign w:val="center"/>
          </w:tcPr>
          <w:p w14:paraId="17562650" w14:textId="1D82AA25" w:rsidR="00B663B3" w:rsidRPr="00BC59C7" w:rsidRDefault="00903CF3" w:rsidP="00903CF3">
            <w:pPr>
              <w:rPr>
                <w:rFonts w:ascii="宋体" w:hAnsi="宋体"/>
                <w:szCs w:val="21"/>
              </w:rPr>
            </w:pPr>
            <w:r>
              <w:rPr>
                <w:rFonts w:ascii="宋体" w:hAnsi="宋体" w:hint="eastAsia"/>
                <w:szCs w:val="21"/>
              </w:rPr>
              <w:t>6</w:t>
            </w:r>
          </w:p>
        </w:tc>
        <w:tc>
          <w:tcPr>
            <w:tcW w:w="1134" w:type="dxa"/>
            <w:vAlign w:val="center"/>
          </w:tcPr>
          <w:p w14:paraId="5F087AF1" w14:textId="1FA5FE67" w:rsidR="00B663B3" w:rsidRPr="00BC59C7" w:rsidRDefault="00B663B3" w:rsidP="00903CF3">
            <w:pPr>
              <w:rPr>
                <w:rFonts w:ascii="宋体" w:hAnsi="宋体"/>
                <w:szCs w:val="21"/>
              </w:rPr>
            </w:pPr>
            <w:r w:rsidRPr="0099702F">
              <w:rPr>
                <w:rFonts w:ascii="宋体" w:hAnsi="宋体" w:hint="eastAsia"/>
                <w:sz w:val="21"/>
                <w:szCs w:val="21"/>
              </w:rPr>
              <w:t>市场调研与</w:t>
            </w:r>
            <w:r>
              <w:rPr>
                <w:rFonts w:ascii="宋体" w:hAnsi="宋体" w:hint="eastAsia"/>
                <w:sz w:val="21"/>
                <w:szCs w:val="21"/>
              </w:rPr>
              <w:t>预测</w:t>
            </w:r>
          </w:p>
        </w:tc>
        <w:tc>
          <w:tcPr>
            <w:tcW w:w="850" w:type="dxa"/>
            <w:vAlign w:val="center"/>
          </w:tcPr>
          <w:p w14:paraId="63614C03" w14:textId="0D671BAA" w:rsidR="00B663B3" w:rsidRPr="00BC59C7" w:rsidRDefault="00B663B3" w:rsidP="00903CF3">
            <w:pPr>
              <w:rPr>
                <w:rFonts w:ascii="宋体" w:hAnsi="宋体"/>
                <w:szCs w:val="21"/>
              </w:rPr>
            </w:pPr>
            <w:r>
              <w:rPr>
                <w:rFonts w:ascii="宋体" w:hAnsi="宋体" w:hint="eastAsia"/>
                <w:szCs w:val="21"/>
              </w:rPr>
              <w:t>3</w:t>
            </w:r>
          </w:p>
        </w:tc>
        <w:tc>
          <w:tcPr>
            <w:tcW w:w="709" w:type="dxa"/>
            <w:vAlign w:val="center"/>
          </w:tcPr>
          <w:p w14:paraId="26ADEE7A" w14:textId="25FE2657" w:rsidR="00B663B3" w:rsidRPr="00BC59C7" w:rsidRDefault="00B663B3" w:rsidP="00903CF3">
            <w:pPr>
              <w:rPr>
                <w:rFonts w:ascii="宋体" w:hAnsi="宋体"/>
                <w:szCs w:val="21"/>
              </w:rPr>
            </w:pPr>
            <w:r>
              <w:rPr>
                <w:rFonts w:ascii="宋体" w:hAnsi="宋体"/>
                <w:sz w:val="21"/>
                <w:szCs w:val="21"/>
              </w:rPr>
              <w:t>54</w:t>
            </w:r>
          </w:p>
        </w:tc>
        <w:tc>
          <w:tcPr>
            <w:tcW w:w="2977" w:type="dxa"/>
            <w:vAlign w:val="center"/>
          </w:tcPr>
          <w:p w14:paraId="79A27A8F" w14:textId="19F03EB8" w:rsidR="00B663B3" w:rsidRPr="00BC59C7" w:rsidRDefault="00B663B3" w:rsidP="00903CF3">
            <w:pPr>
              <w:rPr>
                <w:rFonts w:ascii="宋体" w:hAnsi="宋体"/>
                <w:szCs w:val="21"/>
              </w:rPr>
            </w:pPr>
            <w:r w:rsidRPr="0099702F">
              <w:rPr>
                <w:rFonts w:ascii="宋体" w:hAnsi="宋体" w:hint="eastAsia"/>
                <w:sz w:val="21"/>
                <w:szCs w:val="21"/>
              </w:rPr>
              <w:t>学习者能够知晓旅游市场研究的基本理论与相关方法，能够形成运用数据收集工具进行旅游行业数据收集的基本能力，对收集到的数据进行数据分析，能够分析结果形成一份结果完整、详实可行的旅游市场研究报告。</w:t>
            </w:r>
          </w:p>
        </w:tc>
        <w:tc>
          <w:tcPr>
            <w:tcW w:w="2835" w:type="dxa"/>
            <w:vAlign w:val="center"/>
          </w:tcPr>
          <w:p w14:paraId="6944C1A6" w14:textId="30A2D7DC" w:rsidR="00B663B3" w:rsidRPr="00BC59C7" w:rsidRDefault="00B663B3" w:rsidP="00903CF3">
            <w:pPr>
              <w:rPr>
                <w:rFonts w:ascii="宋体" w:hAnsi="宋体"/>
                <w:szCs w:val="21"/>
              </w:rPr>
            </w:pPr>
            <w:r w:rsidRPr="0099702F">
              <w:rPr>
                <w:rFonts w:ascii="宋体" w:hAnsi="宋体" w:hint="eastAsia"/>
                <w:sz w:val="21"/>
                <w:szCs w:val="21"/>
              </w:rPr>
              <w:t>课程教学包括：旅游市场研究的基本过程，市场研究问题的确定、研究方法的设计、二手数据、调查与观察等研究方法，测量与量表的基本原理与技术、问卷的设计与抽样技术、数据筛选、抽样，以及数据可视化等。</w:t>
            </w:r>
          </w:p>
        </w:tc>
      </w:tr>
      <w:tr w:rsidR="00BA557D" w:rsidRPr="00BC59C7" w14:paraId="3D4ECEA4" w14:textId="77777777" w:rsidTr="00903CF3">
        <w:trPr>
          <w:trHeight w:val="285"/>
        </w:trPr>
        <w:tc>
          <w:tcPr>
            <w:tcW w:w="710" w:type="dxa"/>
            <w:noWrap/>
            <w:vAlign w:val="center"/>
          </w:tcPr>
          <w:p w14:paraId="3AB0620B" w14:textId="38C620B0" w:rsidR="00BA557D" w:rsidRPr="00BC59C7" w:rsidRDefault="00BA557D" w:rsidP="00BA557D">
            <w:pPr>
              <w:rPr>
                <w:rFonts w:ascii="宋体" w:hAnsi="宋体"/>
                <w:szCs w:val="21"/>
              </w:rPr>
            </w:pPr>
            <w:r>
              <w:rPr>
                <w:rFonts w:ascii="宋体" w:hAnsi="宋体" w:hint="eastAsia"/>
                <w:szCs w:val="21"/>
              </w:rPr>
              <w:t>7</w:t>
            </w:r>
          </w:p>
        </w:tc>
        <w:tc>
          <w:tcPr>
            <w:tcW w:w="1134" w:type="dxa"/>
            <w:vAlign w:val="center"/>
          </w:tcPr>
          <w:p w14:paraId="1BAE1664" w14:textId="06D68170" w:rsidR="00BA557D" w:rsidRPr="00BC59C7" w:rsidRDefault="00BA557D" w:rsidP="00BA557D">
            <w:pPr>
              <w:rPr>
                <w:rFonts w:ascii="宋体" w:hAnsi="宋体"/>
                <w:szCs w:val="21"/>
              </w:rPr>
            </w:pPr>
            <w:r>
              <w:rPr>
                <w:rFonts w:ascii="宋体" w:hAnsi="宋体" w:hint="eastAsia"/>
                <w:szCs w:val="21"/>
              </w:rPr>
              <w:t>保险理论与实务</w:t>
            </w:r>
          </w:p>
        </w:tc>
        <w:tc>
          <w:tcPr>
            <w:tcW w:w="850" w:type="dxa"/>
            <w:vAlign w:val="center"/>
          </w:tcPr>
          <w:p w14:paraId="009DBE5E" w14:textId="00854187" w:rsidR="00BA557D" w:rsidRPr="00BC59C7" w:rsidRDefault="00BA557D" w:rsidP="00BA557D">
            <w:pPr>
              <w:rPr>
                <w:rFonts w:ascii="宋体" w:hAnsi="宋体"/>
                <w:szCs w:val="21"/>
              </w:rPr>
            </w:pPr>
            <w:r>
              <w:rPr>
                <w:rFonts w:ascii="宋体" w:hAnsi="宋体"/>
                <w:sz w:val="21"/>
                <w:szCs w:val="21"/>
              </w:rPr>
              <w:t>3</w:t>
            </w:r>
          </w:p>
        </w:tc>
        <w:tc>
          <w:tcPr>
            <w:tcW w:w="709" w:type="dxa"/>
            <w:vAlign w:val="center"/>
          </w:tcPr>
          <w:p w14:paraId="3E9CCCED" w14:textId="4911D151" w:rsidR="00BA557D" w:rsidRPr="00BC59C7" w:rsidRDefault="00BA557D" w:rsidP="00BA557D">
            <w:pPr>
              <w:rPr>
                <w:rFonts w:ascii="宋体" w:hAnsi="宋体"/>
                <w:szCs w:val="21"/>
              </w:rPr>
            </w:pPr>
            <w:r>
              <w:rPr>
                <w:rFonts w:ascii="宋体" w:hAnsi="宋体"/>
                <w:sz w:val="21"/>
                <w:szCs w:val="21"/>
              </w:rPr>
              <w:t>54</w:t>
            </w:r>
          </w:p>
        </w:tc>
        <w:tc>
          <w:tcPr>
            <w:tcW w:w="2977" w:type="dxa"/>
            <w:vAlign w:val="center"/>
          </w:tcPr>
          <w:p w14:paraId="206E8375" w14:textId="0F78F83D" w:rsidR="00BA557D" w:rsidRPr="00BC59C7" w:rsidRDefault="00BA557D" w:rsidP="00BA557D">
            <w:pPr>
              <w:rPr>
                <w:rFonts w:ascii="宋体" w:hAnsi="宋体"/>
                <w:szCs w:val="21"/>
              </w:rPr>
            </w:pPr>
            <w:r>
              <w:rPr>
                <w:rFonts w:ascii="宋体" w:hAnsi="宋体" w:cs="宋体" w:hint="eastAsia"/>
                <w:color w:val="000000"/>
                <w:szCs w:val="21"/>
                <w:lang w:bidi="ar"/>
              </w:rPr>
              <w:t>本课程要求学生对保险有比较全面的认识和了解，掌握保险的基本知识，熟悉保险经营的基本环节和保险市场的运作；具备分析和解决现实问题的能力，能够实现和就业的零对价。</w:t>
            </w:r>
          </w:p>
        </w:tc>
        <w:tc>
          <w:tcPr>
            <w:tcW w:w="2835" w:type="dxa"/>
            <w:vAlign w:val="center"/>
          </w:tcPr>
          <w:p w14:paraId="4AB5D8E6" w14:textId="2CEBB392" w:rsidR="00BA557D" w:rsidRPr="00BC59C7" w:rsidRDefault="00BA557D" w:rsidP="00BA557D">
            <w:pPr>
              <w:rPr>
                <w:rFonts w:ascii="宋体" w:hAnsi="宋体"/>
                <w:szCs w:val="21"/>
              </w:rPr>
            </w:pPr>
            <w:r>
              <w:rPr>
                <w:rFonts w:ascii="宋体" w:hAnsi="宋体" w:cs="宋体" w:hint="eastAsia"/>
                <w:color w:val="000000"/>
                <w:szCs w:val="21"/>
                <w:lang w:bidi="ar"/>
              </w:rPr>
              <w:t>主要内容：保险基础知识的应用、保险原则的解读和运用、保险合同的解读、订立和履行、保险产品的分类和识别、保险经营流程的认识和操作、保险市场、监管和从业要求的理解等。</w:t>
            </w:r>
          </w:p>
        </w:tc>
      </w:tr>
      <w:tr w:rsidR="00B663B3" w:rsidRPr="00BC59C7" w14:paraId="7067B07A" w14:textId="77777777" w:rsidTr="00903CF3">
        <w:trPr>
          <w:trHeight w:val="285"/>
        </w:trPr>
        <w:tc>
          <w:tcPr>
            <w:tcW w:w="710" w:type="dxa"/>
            <w:noWrap/>
            <w:vAlign w:val="center"/>
          </w:tcPr>
          <w:p w14:paraId="4E97640E" w14:textId="23E0D236" w:rsidR="00B663B3" w:rsidRPr="00BC59C7" w:rsidRDefault="00903CF3" w:rsidP="00903CF3">
            <w:pPr>
              <w:rPr>
                <w:rFonts w:ascii="宋体" w:hAnsi="宋体"/>
                <w:szCs w:val="21"/>
              </w:rPr>
            </w:pPr>
            <w:r>
              <w:rPr>
                <w:rFonts w:ascii="宋体" w:hAnsi="宋体" w:hint="eastAsia"/>
                <w:szCs w:val="21"/>
              </w:rPr>
              <w:t>8</w:t>
            </w:r>
          </w:p>
        </w:tc>
        <w:tc>
          <w:tcPr>
            <w:tcW w:w="1134" w:type="dxa"/>
            <w:vAlign w:val="center"/>
          </w:tcPr>
          <w:p w14:paraId="20E63C5D" w14:textId="243668B0" w:rsidR="00B663B3" w:rsidRPr="0099702F" w:rsidRDefault="00B663B3" w:rsidP="00903CF3">
            <w:pPr>
              <w:rPr>
                <w:rFonts w:ascii="宋体" w:hAnsi="宋体"/>
                <w:szCs w:val="21"/>
              </w:rPr>
            </w:pPr>
            <w:r w:rsidRPr="00BC59C7">
              <w:rPr>
                <w:rFonts w:ascii="宋体" w:hAnsi="宋体" w:hint="eastAsia"/>
                <w:sz w:val="21"/>
                <w:szCs w:val="21"/>
              </w:rPr>
              <w:t>网络商品实务</w:t>
            </w:r>
          </w:p>
        </w:tc>
        <w:tc>
          <w:tcPr>
            <w:tcW w:w="850" w:type="dxa"/>
            <w:vAlign w:val="center"/>
          </w:tcPr>
          <w:p w14:paraId="3BA67601" w14:textId="24CC3614" w:rsidR="00B663B3" w:rsidRDefault="00B663B3" w:rsidP="00903CF3">
            <w:pPr>
              <w:rPr>
                <w:rFonts w:ascii="宋体" w:hAnsi="宋体"/>
                <w:szCs w:val="21"/>
              </w:rPr>
            </w:pPr>
            <w:r>
              <w:rPr>
                <w:rFonts w:ascii="宋体" w:hAnsi="宋体"/>
                <w:sz w:val="21"/>
                <w:szCs w:val="21"/>
              </w:rPr>
              <w:t>3</w:t>
            </w:r>
          </w:p>
        </w:tc>
        <w:tc>
          <w:tcPr>
            <w:tcW w:w="709" w:type="dxa"/>
            <w:vAlign w:val="center"/>
          </w:tcPr>
          <w:p w14:paraId="7C09E35E" w14:textId="5FD6D384" w:rsidR="00B663B3" w:rsidRDefault="00B663B3" w:rsidP="00903CF3">
            <w:pPr>
              <w:rPr>
                <w:rFonts w:ascii="宋体" w:hAnsi="宋体"/>
                <w:szCs w:val="21"/>
              </w:rPr>
            </w:pPr>
            <w:r>
              <w:rPr>
                <w:rFonts w:ascii="宋体" w:hAnsi="宋体"/>
                <w:sz w:val="21"/>
                <w:szCs w:val="21"/>
              </w:rPr>
              <w:t>54</w:t>
            </w:r>
          </w:p>
        </w:tc>
        <w:tc>
          <w:tcPr>
            <w:tcW w:w="2977" w:type="dxa"/>
            <w:vAlign w:val="center"/>
          </w:tcPr>
          <w:p w14:paraId="226499A4" w14:textId="7B3813ED" w:rsidR="00B663B3" w:rsidRPr="0099702F" w:rsidRDefault="00B663B3" w:rsidP="00903CF3">
            <w:pPr>
              <w:rPr>
                <w:rFonts w:ascii="宋体" w:hAnsi="宋体"/>
                <w:szCs w:val="21"/>
              </w:rPr>
            </w:pPr>
            <w:r w:rsidRPr="00BC59C7">
              <w:rPr>
                <w:rFonts w:ascii="宋体" w:hAnsi="宋体" w:hint="eastAsia"/>
                <w:sz w:val="21"/>
                <w:szCs w:val="21"/>
              </w:rPr>
              <w:t>了解网络营销岗位及技能，形成初步概念；掌握搜索引擎优化SEO的原理和方法；掌握电</w:t>
            </w:r>
            <w:r w:rsidRPr="00BC59C7">
              <w:rPr>
                <w:rFonts w:ascii="宋体" w:hAnsi="宋体" w:hint="eastAsia"/>
                <w:sz w:val="21"/>
                <w:szCs w:val="21"/>
              </w:rPr>
              <w:lastRenderedPageBreak/>
              <w:t>商平台内营销的原理和方法。</w:t>
            </w:r>
          </w:p>
        </w:tc>
        <w:tc>
          <w:tcPr>
            <w:tcW w:w="2835" w:type="dxa"/>
            <w:vAlign w:val="center"/>
          </w:tcPr>
          <w:p w14:paraId="0866F23D" w14:textId="31616AB4" w:rsidR="00B663B3" w:rsidRPr="0099702F" w:rsidRDefault="00B663B3" w:rsidP="00903CF3">
            <w:pPr>
              <w:rPr>
                <w:rFonts w:ascii="宋体" w:hAnsi="宋体"/>
                <w:szCs w:val="21"/>
              </w:rPr>
            </w:pPr>
            <w:r w:rsidRPr="00BC59C7">
              <w:rPr>
                <w:rFonts w:ascii="宋体" w:hAnsi="宋体" w:hint="eastAsia"/>
                <w:sz w:val="21"/>
                <w:szCs w:val="21"/>
              </w:rPr>
              <w:lastRenderedPageBreak/>
              <w:t>主要包括：初始客观市场、建立营销概念、消费市场分析、产业市场分析等。</w:t>
            </w:r>
          </w:p>
        </w:tc>
      </w:tr>
      <w:tr w:rsidR="00BA557D" w:rsidRPr="00BC59C7" w14:paraId="09328F04" w14:textId="77777777" w:rsidTr="00903CF3">
        <w:trPr>
          <w:trHeight w:val="285"/>
        </w:trPr>
        <w:tc>
          <w:tcPr>
            <w:tcW w:w="710" w:type="dxa"/>
            <w:noWrap/>
            <w:vAlign w:val="center"/>
          </w:tcPr>
          <w:p w14:paraId="33FD5ED5" w14:textId="02ED2608" w:rsidR="00BA557D" w:rsidRPr="00BC59C7" w:rsidRDefault="00BA557D" w:rsidP="00BA557D">
            <w:pPr>
              <w:rPr>
                <w:rFonts w:ascii="宋体" w:hAnsi="宋体"/>
                <w:szCs w:val="21"/>
              </w:rPr>
            </w:pPr>
            <w:r>
              <w:rPr>
                <w:rFonts w:ascii="宋体" w:hAnsi="宋体" w:hint="eastAsia"/>
                <w:szCs w:val="21"/>
              </w:rPr>
              <w:lastRenderedPageBreak/>
              <w:t>9</w:t>
            </w:r>
          </w:p>
        </w:tc>
        <w:tc>
          <w:tcPr>
            <w:tcW w:w="1134" w:type="dxa"/>
            <w:vAlign w:val="center"/>
          </w:tcPr>
          <w:p w14:paraId="1A2BEE4B" w14:textId="1358A65D" w:rsidR="00BA557D" w:rsidRPr="0099702F" w:rsidRDefault="00BA557D" w:rsidP="00BA557D">
            <w:pPr>
              <w:rPr>
                <w:rFonts w:ascii="宋体" w:hAnsi="宋体"/>
                <w:szCs w:val="21"/>
              </w:rPr>
            </w:pPr>
            <w:r>
              <w:rPr>
                <w:rFonts w:ascii="宋体" w:hAnsi="宋体" w:hint="eastAsia"/>
                <w:sz w:val="21"/>
                <w:szCs w:val="21"/>
              </w:rPr>
              <w:t>财务软件应用</w:t>
            </w:r>
          </w:p>
        </w:tc>
        <w:tc>
          <w:tcPr>
            <w:tcW w:w="850" w:type="dxa"/>
            <w:vAlign w:val="center"/>
          </w:tcPr>
          <w:p w14:paraId="22616FB7" w14:textId="427ED88B" w:rsidR="00BA557D" w:rsidRDefault="00BA557D" w:rsidP="00BA557D">
            <w:pPr>
              <w:rPr>
                <w:rFonts w:ascii="宋体" w:hAnsi="宋体"/>
                <w:szCs w:val="21"/>
              </w:rPr>
            </w:pPr>
            <w:r>
              <w:rPr>
                <w:rFonts w:ascii="宋体" w:hAnsi="宋体"/>
                <w:sz w:val="21"/>
                <w:szCs w:val="21"/>
              </w:rPr>
              <w:t>3</w:t>
            </w:r>
          </w:p>
        </w:tc>
        <w:tc>
          <w:tcPr>
            <w:tcW w:w="709" w:type="dxa"/>
            <w:vAlign w:val="center"/>
          </w:tcPr>
          <w:p w14:paraId="0F07895D" w14:textId="2AD0967C" w:rsidR="00BA557D" w:rsidRDefault="00BA557D" w:rsidP="00BA557D">
            <w:pPr>
              <w:rPr>
                <w:rFonts w:ascii="宋体" w:hAnsi="宋体"/>
                <w:szCs w:val="21"/>
              </w:rPr>
            </w:pPr>
            <w:r>
              <w:rPr>
                <w:rFonts w:ascii="宋体" w:hAnsi="宋体"/>
                <w:sz w:val="21"/>
                <w:szCs w:val="21"/>
              </w:rPr>
              <w:t>54</w:t>
            </w:r>
          </w:p>
        </w:tc>
        <w:tc>
          <w:tcPr>
            <w:tcW w:w="2977" w:type="dxa"/>
            <w:vAlign w:val="center"/>
          </w:tcPr>
          <w:p w14:paraId="2F2D6C02" w14:textId="6524C100" w:rsidR="00BA557D" w:rsidRPr="0099702F" w:rsidRDefault="00BA557D" w:rsidP="00BA557D">
            <w:pPr>
              <w:rPr>
                <w:rFonts w:ascii="宋体" w:hAnsi="宋体"/>
                <w:szCs w:val="21"/>
              </w:rPr>
            </w:pPr>
            <w:r>
              <w:rPr>
                <w:rFonts w:ascii="宋体" w:hAnsi="宋体" w:cs="宋体" w:hint="eastAsia"/>
                <w:color w:val="000000"/>
                <w:szCs w:val="21"/>
                <w:lang w:bidi="ar"/>
              </w:rPr>
              <w:t>学习企业会计信息系统分析与设计的基本原理、会计电算化的初始化设置、总账系统、报表系统以及核算子系统的操作方法；能熟练该课程所提供财务软件的运用方法，达到会计人员会计电算化上岗考核要求（初级），教学中注意渗透思想教育，加强学生的诚信和职业道德观念。</w:t>
            </w:r>
          </w:p>
        </w:tc>
        <w:tc>
          <w:tcPr>
            <w:tcW w:w="2835" w:type="dxa"/>
            <w:vAlign w:val="center"/>
          </w:tcPr>
          <w:p w14:paraId="7C955D8B" w14:textId="629FE530" w:rsidR="00BA557D" w:rsidRPr="0099702F" w:rsidRDefault="00BA557D" w:rsidP="00BA557D">
            <w:pPr>
              <w:rPr>
                <w:rFonts w:ascii="宋体" w:hAnsi="宋体"/>
                <w:szCs w:val="21"/>
              </w:rPr>
            </w:pPr>
            <w:r>
              <w:rPr>
                <w:rFonts w:ascii="宋体" w:hAnsi="宋体" w:cs="宋体" w:hint="eastAsia"/>
                <w:color w:val="000000"/>
                <w:szCs w:val="21"/>
                <w:lang w:bidi="ar"/>
              </w:rPr>
              <w:t>主要内容包括：</w:t>
            </w:r>
            <w:proofErr w:type="gramStart"/>
            <w:r>
              <w:rPr>
                <w:rFonts w:ascii="宋体" w:hAnsi="宋体" w:cs="宋体" w:hint="eastAsia"/>
                <w:color w:val="000000"/>
                <w:szCs w:val="21"/>
                <w:lang w:bidi="ar"/>
              </w:rPr>
              <w:t>账</w:t>
            </w:r>
            <w:proofErr w:type="gramEnd"/>
            <w:r>
              <w:rPr>
                <w:rFonts w:ascii="宋体" w:hAnsi="宋体" w:cs="宋体" w:hint="eastAsia"/>
                <w:color w:val="000000"/>
                <w:szCs w:val="21"/>
                <w:lang w:bidi="ar"/>
              </w:rPr>
              <w:t>套管理、基础设置、日常账务处理、期末处理、报表制作、报表数据处理、工资数据处理、固定资产折旧计提、采购及应付款管理、销售及应收管理等。</w:t>
            </w:r>
          </w:p>
        </w:tc>
      </w:tr>
    </w:tbl>
    <w:p w14:paraId="40E452A0" w14:textId="77777777" w:rsidR="00BC59C7" w:rsidRPr="0099702F" w:rsidRDefault="00BC59C7" w:rsidP="00FA27CC">
      <w:pPr>
        <w:rPr>
          <w:rFonts w:ascii="宋体" w:hAnsi="宋体"/>
          <w:sz w:val="28"/>
          <w:szCs w:val="28"/>
        </w:rPr>
      </w:pPr>
    </w:p>
    <w:p w14:paraId="66C52CD8" w14:textId="6A96162B" w:rsidR="00CD18E9" w:rsidRPr="00D720C6" w:rsidRDefault="00CD18E9" w:rsidP="00CD18E9">
      <w:pPr>
        <w:rPr>
          <w:rFonts w:ascii="黑体" w:eastAsia="黑体" w:hAnsi="黑体"/>
          <w:sz w:val="32"/>
          <w:szCs w:val="32"/>
        </w:rPr>
      </w:pPr>
      <w:r>
        <w:rPr>
          <w:rFonts w:ascii="黑体" w:eastAsia="黑体" w:hAnsi="黑体" w:hint="eastAsia"/>
          <w:sz w:val="32"/>
          <w:szCs w:val="32"/>
        </w:rPr>
        <w:t>七</w:t>
      </w:r>
      <w:r w:rsidRPr="00D720C6">
        <w:rPr>
          <w:rFonts w:ascii="黑体" w:eastAsia="黑体" w:hAnsi="黑体" w:hint="eastAsia"/>
          <w:sz w:val="32"/>
          <w:szCs w:val="32"/>
        </w:rPr>
        <w:t>、</w:t>
      </w:r>
      <w:r>
        <w:rPr>
          <w:rFonts w:ascii="黑体" w:eastAsia="黑体" w:hAnsi="黑体" w:hint="eastAsia"/>
          <w:sz w:val="32"/>
          <w:szCs w:val="32"/>
        </w:rPr>
        <w:t>教学进程总体安排</w:t>
      </w:r>
    </w:p>
    <w:p w14:paraId="789DF769" w14:textId="2017451F" w:rsidR="000F49B0" w:rsidRDefault="00CD18E9" w:rsidP="00CD18E9">
      <w:pPr>
        <w:rPr>
          <w:rFonts w:ascii="黑体" w:eastAsia="黑体" w:hAnsi="黑体"/>
          <w:sz w:val="30"/>
          <w:szCs w:val="30"/>
        </w:rPr>
      </w:pPr>
      <w:r w:rsidRPr="00CD18E9">
        <w:rPr>
          <w:rFonts w:ascii="黑体" w:eastAsia="黑体" w:hAnsi="黑体" w:hint="eastAsia"/>
          <w:sz w:val="30"/>
          <w:szCs w:val="30"/>
        </w:rPr>
        <w:t>（一）</w:t>
      </w:r>
      <w:r>
        <w:rPr>
          <w:rFonts w:ascii="黑体" w:eastAsia="黑体" w:hAnsi="黑体" w:hint="eastAsia"/>
          <w:sz w:val="30"/>
          <w:szCs w:val="30"/>
        </w:rPr>
        <w:t>课程结构表</w:t>
      </w:r>
    </w:p>
    <w:p w14:paraId="12E39EB6" w14:textId="2AA56F0D" w:rsidR="00CD18E9" w:rsidRDefault="009C6585" w:rsidP="00CD18E9">
      <w:pPr>
        <w:jc w:val="center"/>
        <w:rPr>
          <w:rFonts w:ascii="宋体" w:hAnsi="宋体"/>
          <w:b/>
          <w:color w:val="000000"/>
          <w:szCs w:val="21"/>
        </w:rPr>
      </w:pPr>
      <w:r>
        <w:rPr>
          <w:rFonts w:ascii="宋体" w:hAnsi="宋体" w:hint="eastAsia"/>
          <w:b/>
          <w:color w:val="000000"/>
          <w:szCs w:val="21"/>
        </w:rPr>
        <w:t>表</w:t>
      </w:r>
      <w:r w:rsidR="00903CF3">
        <w:rPr>
          <w:rFonts w:ascii="宋体" w:hAnsi="宋体"/>
          <w:b/>
          <w:color w:val="000000"/>
          <w:szCs w:val="21"/>
        </w:rPr>
        <w:t>7</w:t>
      </w:r>
      <w:r>
        <w:rPr>
          <w:rFonts w:ascii="宋体" w:hAnsi="宋体"/>
          <w:b/>
          <w:color w:val="000000"/>
          <w:szCs w:val="21"/>
        </w:rPr>
        <w:t xml:space="preserve"> </w:t>
      </w:r>
      <w:r w:rsidR="00CD18E9" w:rsidRPr="00B50093">
        <w:rPr>
          <w:rFonts w:ascii="宋体" w:hAnsi="宋体" w:hint="eastAsia"/>
          <w:b/>
          <w:color w:val="000000"/>
          <w:szCs w:val="21"/>
        </w:rPr>
        <w:t>本专业课程结构表</w:t>
      </w:r>
    </w:p>
    <w:tbl>
      <w:tblPr>
        <w:tblStyle w:val="aa"/>
        <w:tblW w:w="0" w:type="auto"/>
        <w:tblLook w:val="04A0" w:firstRow="1" w:lastRow="0" w:firstColumn="1" w:lastColumn="0" w:noHBand="0" w:noVBand="1"/>
      </w:tblPr>
      <w:tblGrid>
        <w:gridCol w:w="758"/>
        <w:gridCol w:w="1174"/>
        <w:gridCol w:w="2174"/>
        <w:gridCol w:w="814"/>
        <w:gridCol w:w="917"/>
        <w:gridCol w:w="1174"/>
        <w:gridCol w:w="1285"/>
      </w:tblGrid>
      <w:tr w:rsidR="001F1FCD" w:rsidRPr="007D4B19" w14:paraId="62D15AE4" w14:textId="77777777" w:rsidTr="001F1FCD">
        <w:trPr>
          <w:trHeight w:val="462"/>
        </w:trPr>
        <w:tc>
          <w:tcPr>
            <w:tcW w:w="4106" w:type="dxa"/>
            <w:gridSpan w:val="3"/>
            <w:vAlign w:val="center"/>
            <w:hideMark/>
          </w:tcPr>
          <w:p w14:paraId="74306874"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课程类别</w:t>
            </w:r>
          </w:p>
        </w:tc>
        <w:tc>
          <w:tcPr>
            <w:tcW w:w="814" w:type="dxa"/>
            <w:vAlign w:val="center"/>
            <w:hideMark/>
          </w:tcPr>
          <w:p w14:paraId="00241E5C"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课程门数</w:t>
            </w:r>
          </w:p>
        </w:tc>
        <w:tc>
          <w:tcPr>
            <w:tcW w:w="917" w:type="dxa"/>
            <w:vAlign w:val="center"/>
            <w:hideMark/>
          </w:tcPr>
          <w:p w14:paraId="04AD5869"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学时数</w:t>
            </w:r>
          </w:p>
        </w:tc>
        <w:tc>
          <w:tcPr>
            <w:tcW w:w="1174" w:type="dxa"/>
            <w:vAlign w:val="center"/>
            <w:hideMark/>
          </w:tcPr>
          <w:p w14:paraId="09257556"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比例</w:t>
            </w:r>
          </w:p>
        </w:tc>
        <w:tc>
          <w:tcPr>
            <w:tcW w:w="1285" w:type="dxa"/>
            <w:vAlign w:val="center"/>
            <w:hideMark/>
          </w:tcPr>
          <w:p w14:paraId="7D132723"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学分</w:t>
            </w:r>
          </w:p>
        </w:tc>
      </w:tr>
      <w:tr w:rsidR="001F1FCD" w:rsidRPr="007D4B19" w14:paraId="71C2F689" w14:textId="77777777" w:rsidTr="001F1FCD">
        <w:trPr>
          <w:trHeight w:val="462"/>
        </w:trPr>
        <w:tc>
          <w:tcPr>
            <w:tcW w:w="758" w:type="dxa"/>
            <w:vMerge w:val="restart"/>
            <w:noWrap/>
            <w:vAlign w:val="center"/>
            <w:hideMark/>
          </w:tcPr>
          <w:p w14:paraId="1498D817"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必修课</w:t>
            </w:r>
          </w:p>
        </w:tc>
        <w:tc>
          <w:tcPr>
            <w:tcW w:w="1174" w:type="dxa"/>
            <w:vMerge w:val="restart"/>
            <w:noWrap/>
            <w:vAlign w:val="center"/>
            <w:hideMark/>
          </w:tcPr>
          <w:p w14:paraId="46A6961D"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公共</w:t>
            </w:r>
          </w:p>
          <w:p w14:paraId="7FD9B35E"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必修课</w:t>
            </w:r>
          </w:p>
        </w:tc>
        <w:tc>
          <w:tcPr>
            <w:tcW w:w="2174" w:type="dxa"/>
            <w:noWrap/>
            <w:vAlign w:val="center"/>
            <w:hideMark/>
          </w:tcPr>
          <w:p w14:paraId="5DC31F5F" w14:textId="77777777" w:rsidR="001F1FCD" w:rsidRPr="007D4B19" w:rsidRDefault="001F1FCD" w:rsidP="001F1FCD">
            <w:pPr>
              <w:snapToGrid w:val="0"/>
              <w:spacing w:line="360" w:lineRule="auto"/>
              <w:jc w:val="center"/>
              <w:rPr>
                <w:rFonts w:ascii="宋体" w:hAnsi="宋体" w:cs="宋体"/>
                <w:b/>
                <w:bCs/>
                <w:color w:val="000000"/>
                <w:sz w:val="24"/>
              </w:rPr>
            </w:pPr>
            <w:proofErr w:type="gramStart"/>
            <w:r w:rsidRPr="007D4B19">
              <w:rPr>
                <w:rFonts w:ascii="宋体" w:hAnsi="宋体" w:cs="宋体" w:hint="eastAsia"/>
                <w:b/>
                <w:bCs/>
                <w:color w:val="000000"/>
                <w:sz w:val="24"/>
              </w:rPr>
              <w:t>思政课</w:t>
            </w:r>
            <w:proofErr w:type="gramEnd"/>
          </w:p>
        </w:tc>
        <w:tc>
          <w:tcPr>
            <w:tcW w:w="814" w:type="dxa"/>
            <w:noWrap/>
            <w:vAlign w:val="center"/>
            <w:hideMark/>
          </w:tcPr>
          <w:p w14:paraId="21977407" w14:textId="6C7E529D" w:rsidR="001F1FCD" w:rsidRPr="007D4B19" w:rsidRDefault="000C4D5E" w:rsidP="001F1FCD">
            <w:pPr>
              <w:snapToGrid w:val="0"/>
              <w:spacing w:line="360" w:lineRule="auto"/>
              <w:jc w:val="center"/>
              <w:rPr>
                <w:rFonts w:ascii="宋体" w:hAnsi="宋体" w:cs="宋体"/>
                <w:b/>
                <w:bCs/>
                <w:color w:val="000000"/>
                <w:sz w:val="24"/>
              </w:rPr>
            </w:pPr>
            <w:r>
              <w:rPr>
                <w:rFonts w:ascii="宋体" w:hAnsi="宋体" w:cs="宋体"/>
                <w:b/>
                <w:bCs/>
                <w:color w:val="000000"/>
                <w:sz w:val="24"/>
              </w:rPr>
              <w:t>5</w:t>
            </w:r>
          </w:p>
        </w:tc>
        <w:tc>
          <w:tcPr>
            <w:tcW w:w="917" w:type="dxa"/>
            <w:vAlign w:val="center"/>
            <w:hideMark/>
          </w:tcPr>
          <w:p w14:paraId="4A4AF554" w14:textId="515ACC8A"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b/>
                <w:bCs/>
                <w:color w:val="000000"/>
                <w:sz w:val="24"/>
              </w:rPr>
              <w:t>1</w:t>
            </w:r>
            <w:r w:rsidR="000C4D5E">
              <w:rPr>
                <w:rFonts w:ascii="宋体" w:hAnsi="宋体" w:cs="宋体"/>
                <w:b/>
                <w:bCs/>
                <w:color w:val="000000"/>
                <w:sz w:val="24"/>
              </w:rPr>
              <w:t>94</w:t>
            </w:r>
          </w:p>
        </w:tc>
        <w:tc>
          <w:tcPr>
            <w:tcW w:w="1174" w:type="dxa"/>
            <w:noWrap/>
            <w:vAlign w:val="center"/>
            <w:hideMark/>
          </w:tcPr>
          <w:p w14:paraId="38B2679D" w14:textId="2F50FFB1" w:rsidR="001F1FCD" w:rsidRPr="007D4B19" w:rsidRDefault="000C4D5E" w:rsidP="001F1FCD">
            <w:pPr>
              <w:snapToGrid w:val="0"/>
              <w:spacing w:line="360" w:lineRule="auto"/>
              <w:jc w:val="center"/>
              <w:rPr>
                <w:rFonts w:ascii="宋体" w:hAnsi="宋体" w:cs="宋体"/>
                <w:b/>
                <w:bCs/>
                <w:color w:val="000000"/>
                <w:sz w:val="24"/>
              </w:rPr>
            </w:pPr>
            <w:r>
              <w:rPr>
                <w:rFonts w:ascii="宋体" w:hAnsi="宋体" w:cs="宋体"/>
                <w:b/>
                <w:bCs/>
                <w:color w:val="000000"/>
                <w:sz w:val="24"/>
              </w:rPr>
              <w:t>7.</w:t>
            </w:r>
            <w:r w:rsidR="00763D19">
              <w:rPr>
                <w:rFonts w:ascii="宋体" w:hAnsi="宋体" w:cs="宋体"/>
                <w:b/>
                <w:bCs/>
                <w:color w:val="000000"/>
                <w:sz w:val="24"/>
              </w:rPr>
              <w:t>7</w:t>
            </w:r>
            <w:r w:rsidR="001F1FCD" w:rsidRPr="007D4B19">
              <w:rPr>
                <w:rFonts w:ascii="宋体" w:hAnsi="宋体" w:cs="宋体" w:hint="eastAsia"/>
                <w:b/>
                <w:bCs/>
                <w:color w:val="000000"/>
                <w:sz w:val="24"/>
              </w:rPr>
              <w:t>%</w:t>
            </w:r>
          </w:p>
        </w:tc>
        <w:tc>
          <w:tcPr>
            <w:tcW w:w="1285" w:type="dxa"/>
            <w:vAlign w:val="center"/>
            <w:hideMark/>
          </w:tcPr>
          <w:p w14:paraId="2F3DD28B" w14:textId="7E4A0E32" w:rsidR="001F1FCD" w:rsidRPr="007D4B19" w:rsidRDefault="000C4D5E" w:rsidP="001F1FCD">
            <w:pPr>
              <w:snapToGrid w:val="0"/>
              <w:spacing w:line="360" w:lineRule="auto"/>
              <w:jc w:val="center"/>
              <w:rPr>
                <w:rFonts w:ascii="宋体" w:hAnsi="宋体" w:cs="宋体"/>
                <w:b/>
                <w:bCs/>
                <w:color w:val="000000"/>
                <w:sz w:val="24"/>
              </w:rPr>
            </w:pPr>
            <w:r>
              <w:rPr>
                <w:rFonts w:ascii="宋体" w:hAnsi="宋体" w:cs="宋体"/>
                <w:b/>
                <w:bCs/>
                <w:color w:val="000000"/>
                <w:sz w:val="24"/>
              </w:rPr>
              <w:t>10</w:t>
            </w:r>
          </w:p>
        </w:tc>
      </w:tr>
      <w:tr w:rsidR="001F1FCD" w:rsidRPr="007D4B19" w14:paraId="688B77AB" w14:textId="77777777" w:rsidTr="001F1FCD">
        <w:trPr>
          <w:trHeight w:val="462"/>
        </w:trPr>
        <w:tc>
          <w:tcPr>
            <w:tcW w:w="758" w:type="dxa"/>
            <w:vMerge/>
            <w:vAlign w:val="center"/>
            <w:hideMark/>
          </w:tcPr>
          <w:p w14:paraId="5F78D004" w14:textId="77777777" w:rsidR="001F1FCD" w:rsidRPr="007D4B19" w:rsidRDefault="001F1FCD" w:rsidP="001F1FCD">
            <w:pPr>
              <w:snapToGrid w:val="0"/>
              <w:spacing w:line="360" w:lineRule="auto"/>
              <w:ind w:firstLineChars="204" w:firstLine="492"/>
              <w:jc w:val="center"/>
              <w:rPr>
                <w:rFonts w:ascii="宋体" w:hAnsi="宋体" w:cs="宋体"/>
                <w:b/>
                <w:bCs/>
                <w:color w:val="000000"/>
                <w:sz w:val="24"/>
              </w:rPr>
            </w:pPr>
          </w:p>
        </w:tc>
        <w:tc>
          <w:tcPr>
            <w:tcW w:w="1174" w:type="dxa"/>
            <w:vMerge/>
            <w:vAlign w:val="center"/>
            <w:hideMark/>
          </w:tcPr>
          <w:p w14:paraId="38D1192C" w14:textId="77777777" w:rsidR="001F1FCD" w:rsidRPr="007D4B19" w:rsidRDefault="001F1FCD" w:rsidP="001F1FCD">
            <w:pPr>
              <w:snapToGrid w:val="0"/>
              <w:spacing w:line="360" w:lineRule="auto"/>
              <w:ind w:firstLineChars="204" w:firstLine="492"/>
              <w:jc w:val="center"/>
              <w:rPr>
                <w:rFonts w:ascii="宋体" w:hAnsi="宋体" w:cs="宋体"/>
                <w:b/>
                <w:bCs/>
                <w:color w:val="000000"/>
                <w:sz w:val="24"/>
              </w:rPr>
            </w:pPr>
          </w:p>
        </w:tc>
        <w:tc>
          <w:tcPr>
            <w:tcW w:w="2174" w:type="dxa"/>
            <w:noWrap/>
            <w:vAlign w:val="center"/>
            <w:hideMark/>
          </w:tcPr>
          <w:p w14:paraId="48BF8028"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通识教育</w:t>
            </w:r>
          </w:p>
        </w:tc>
        <w:tc>
          <w:tcPr>
            <w:tcW w:w="814" w:type="dxa"/>
            <w:noWrap/>
            <w:vAlign w:val="center"/>
            <w:hideMark/>
          </w:tcPr>
          <w:p w14:paraId="75A449D5" w14:textId="42964DA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1</w:t>
            </w:r>
            <w:r w:rsidR="000C4D5E">
              <w:rPr>
                <w:rFonts w:ascii="宋体" w:hAnsi="宋体" w:cs="宋体"/>
                <w:b/>
                <w:bCs/>
                <w:color w:val="000000"/>
                <w:sz w:val="24"/>
              </w:rPr>
              <w:t>2</w:t>
            </w:r>
          </w:p>
        </w:tc>
        <w:tc>
          <w:tcPr>
            <w:tcW w:w="917" w:type="dxa"/>
            <w:vAlign w:val="center"/>
            <w:hideMark/>
          </w:tcPr>
          <w:p w14:paraId="3AB15F46" w14:textId="478E3274" w:rsidR="001F1FCD" w:rsidRPr="007D4B19" w:rsidRDefault="001F1FCD" w:rsidP="001F1FCD">
            <w:pPr>
              <w:snapToGrid w:val="0"/>
              <w:spacing w:line="360" w:lineRule="auto"/>
              <w:jc w:val="center"/>
              <w:rPr>
                <w:rFonts w:ascii="宋体" w:hAnsi="宋体" w:cs="宋体"/>
                <w:b/>
                <w:bCs/>
                <w:color w:val="000000"/>
                <w:sz w:val="24"/>
              </w:rPr>
            </w:pPr>
            <w:r>
              <w:rPr>
                <w:rFonts w:ascii="宋体" w:hAnsi="宋体" w:cs="宋体"/>
                <w:b/>
                <w:bCs/>
                <w:color w:val="000000"/>
                <w:sz w:val="24"/>
              </w:rPr>
              <w:t>52</w:t>
            </w:r>
            <w:r w:rsidR="000C4D5E">
              <w:rPr>
                <w:rFonts w:ascii="宋体" w:hAnsi="宋体" w:cs="宋体"/>
                <w:b/>
                <w:bCs/>
                <w:color w:val="000000"/>
                <w:sz w:val="24"/>
              </w:rPr>
              <w:t>4</w:t>
            </w:r>
          </w:p>
        </w:tc>
        <w:tc>
          <w:tcPr>
            <w:tcW w:w="1174" w:type="dxa"/>
            <w:noWrap/>
            <w:vAlign w:val="center"/>
            <w:hideMark/>
          </w:tcPr>
          <w:p w14:paraId="41A0D3AD" w14:textId="0081BB89" w:rsidR="001F1FCD" w:rsidRPr="007D4B19" w:rsidRDefault="001F1FCD" w:rsidP="001F1FCD">
            <w:pPr>
              <w:snapToGrid w:val="0"/>
              <w:spacing w:line="360" w:lineRule="auto"/>
              <w:jc w:val="center"/>
              <w:rPr>
                <w:rFonts w:ascii="宋体" w:hAnsi="宋体" w:cs="宋体"/>
                <w:b/>
                <w:bCs/>
                <w:color w:val="000000"/>
                <w:sz w:val="24"/>
              </w:rPr>
            </w:pPr>
            <w:r>
              <w:rPr>
                <w:rFonts w:ascii="宋体" w:hAnsi="宋体" w:cs="宋体"/>
                <w:b/>
                <w:bCs/>
                <w:color w:val="000000"/>
                <w:sz w:val="24"/>
              </w:rPr>
              <w:t>20.</w:t>
            </w:r>
            <w:r w:rsidR="00763D19">
              <w:rPr>
                <w:rFonts w:ascii="宋体" w:hAnsi="宋体" w:cs="宋体"/>
                <w:b/>
                <w:bCs/>
                <w:color w:val="000000"/>
                <w:sz w:val="24"/>
              </w:rPr>
              <w:t>9</w:t>
            </w:r>
            <w:r w:rsidRPr="007D4B19">
              <w:rPr>
                <w:rFonts w:ascii="宋体" w:hAnsi="宋体" w:cs="宋体" w:hint="eastAsia"/>
                <w:b/>
                <w:bCs/>
                <w:color w:val="000000"/>
                <w:sz w:val="24"/>
              </w:rPr>
              <w:t>%</w:t>
            </w:r>
          </w:p>
        </w:tc>
        <w:tc>
          <w:tcPr>
            <w:tcW w:w="1285" w:type="dxa"/>
            <w:vAlign w:val="center"/>
            <w:hideMark/>
          </w:tcPr>
          <w:p w14:paraId="51E5661E" w14:textId="77777777" w:rsidR="001F1FCD" w:rsidRPr="007D4B19" w:rsidRDefault="001F1FCD" w:rsidP="001F1FCD">
            <w:pPr>
              <w:snapToGrid w:val="0"/>
              <w:spacing w:line="360" w:lineRule="auto"/>
              <w:jc w:val="center"/>
              <w:rPr>
                <w:rFonts w:ascii="宋体" w:hAnsi="宋体" w:cs="宋体"/>
                <w:b/>
                <w:bCs/>
                <w:color w:val="000000"/>
                <w:sz w:val="24"/>
              </w:rPr>
            </w:pPr>
            <w:r>
              <w:rPr>
                <w:rFonts w:ascii="宋体" w:hAnsi="宋体" w:cs="宋体"/>
                <w:b/>
                <w:bCs/>
                <w:color w:val="000000"/>
                <w:sz w:val="24"/>
              </w:rPr>
              <w:t>25</w:t>
            </w:r>
          </w:p>
        </w:tc>
      </w:tr>
      <w:tr w:rsidR="001F1FCD" w:rsidRPr="007D4B19" w14:paraId="34193A68" w14:textId="77777777" w:rsidTr="001F1FCD">
        <w:trPr>
          <w:trHeight w:val="462"/>
        </w:trPr>
        <w:tc>
          <w:tcPr>
            <w:tcW w:w="758" w:type="dxa"/>
            <w:vMerge/>
            <w:vAlign w:val="center"/>
            <w:hideMark/>
          </w:tcPr>
          <w:p w14:paraId="497AD51B" w14:textId="77777777" w:rsidR="001F1FCD" w:rsidRPr="007D4B19" w:rsidRDefault="001F1FCD" w:rsidP="001F1FCD">
            <w:pPr>
              <w:snapToGrid w:val="0"/>
              <w:spacing w:line="360" w:lineRule="auto"/>
              <w:ind w:firstLineChars="204" w:firstLine="492"/>
              <w:jc w:val="center"/>
              <w:rPr>
                <w:rFonts w:ascii="宋体" w:hAnsi="宋体" w:cs="宋体"/>
                <w:b/>
                <w:bCs/>
                <w:color w:val="000000"/>
                <w:sz w:val="24"/>
              </w:rPr>
            </w:pPr>
          </w:p>
        </w:tc>
        <w:tc>
          <w:tcPr>
            <w:tcW w:w="1174" w:type="dxa"/>
            <w:vMerge w:val="restart"/>
            <w:noWrap/>
            <w:vAlign w:val="center"/>
            <w:hideMark/>
          </w:tcPr>
          <w:p w14:paraId="084E3B90"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专业</w:t>
            </w:r>
          </w:p>
          <w:p w14:paraId="3C4FB31E"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必修课</w:t>
            </w:r>
          </w:p>
        </w:tc>
        <w:tc>
          <w:tcPr>
            <w:tcW w:w="2174" w:type="dxa"/>
            <w:noWrap/>
            <w:vAlign w:val="center"/>
            <w:hideMark/>
          </w:tcPr>
          <w:p w14:paraId="58975B64"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专业基础课</w:t>
            </w:r>
          </w:p>
        </w:tc>
        <w:tc>
          <w:tcPr>
            <w:tcW w:w="814" w:type="dxa"/>
            <w:noWrap/>
            <w:vAlign w:val="center"/>
            <w:hideMark/>
          </w:tcPr>
          <w:p w14:paraId="4199EED5" w14:textId="77777777" w:rsidR="001F1FCD" w:rsidRPr="007D4B19" w:rsidRDefault="001F1FCD" w:rsidP="001F1FCD">
            <w:pPr>
              <w:snapToGrid w:val="0"/>
              <w:spacing w:line="360" w:lineRule="auto"/>
              <w:jc w:val="center"/>
              <w:rPr>
                <w:rFonts w:ascii="宋体" w:hAnsi="宋体" w:cs="宋体"/>
                <w:b/>
                <w:bCs/>
                <w:color w:val="000000"/>
                <w:sz w:val="24"/>
              </w:rPr>
            </w:pPr>
            <w:r>
              <w:rPr>
                <w:rFonts w:ascii="宋体" w:hAnsi="宋体" w:cs="宋体"/>
                <w:b/>
                <w:bCs/>
                <w:color w:val="000000"/>
                <w:sz w:val="24"/>
              </w:rPr>
              <w:t>5</w:t>
            </w:r>
          </w:p>
        </w:tc>
        <w:tc>
          <w:tcPr>
            <w:tcW w:w="917" w:type="dxa"/>
            <w:vAlign w:val="center"/>
            <w:hideMark/>
          </w:tcPr>
          <w:p w14:paraId="496C439C" w14:textId="77777777" w:rsidR="001F1FCD" w:rsidRPr="007D4B19" w:rsidRDefault="001F1FCD" w:rsidP="001F1FCD">
            <w:pPr>
              <w:snapToGrid w:val="0"/>
              <w:spacing w:line="360" w:lineRule="auto"/>
              <w:jc w:val="center"/>
              <w:rPr>
                <w:rFonts w:ascii="宋体" w:hAnsi="宋体" w:cs="宋体"/>
                <w:b/>
                <w:bCs/>
                <w:color w:val="000000"/>
                <w:sz w:val="24"/>
              </w:rPr>
            </w:pPr>
            <w:r>
              <w:rPr>
                <w:rFonts w:ascii="宋体" w:hAnsi="宋体" w:cs="宋体"/>
                <w:b/>
                <w:bCs/>
                <w:color w:val="000000"/>
                <w:sz w:val="24"/>
              </w:rPr>
              <w:t>270</w:t>
            </w:r>
          </w:p>
        </w:tc>
        <w:tc>
          <w:tcPr>
            <w:tcW w:w="1174" w:type="dxa"/>
            <w:noWrap/>
            <w:vAlign w:val="center"/>
            <w:hideMark/>
          </w:tcPr>
          <w:p w14:paraId="596A9688" w14:textId="16EC838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1</w:t>
            </w:r>
            <w:r>
              <w:rPr>
                <w:rFonts w:ascii="宋体" w:hAnsi="宋体" w:cs="宋体"/>
                <w:b/>
                <w:bCs/>
                <w:color w:val="000000"/>
                <w:sz w:val="24"/>
              </w:rPr>
              <w:t>0.</w:t>
            </w:r>
            <w:r w:rsidR="00763D19">
              <w:rPr>
                <w:rFonts w:ascii="宋体" w:hAnsi="宋体" w:cs="宋体"/>
                <w:b/>
                <w:bCs/>
                <w:color w:val="000000"/>
                <w:sz w:val="24"/>
              </w:rPr>
              <w:t>8</w:t>
            </w:r>
            <w:r w:rsidRPr="007D4B19">
              <w:rPr>
                <w:rFonts w:ascii="宋体" w:hAnsi="宋体" w:cs="宋体" w:hint="eastAsia"/>
                <w:b/>
                <w:bCs/>
                <w:color w:val="000000"/>
                <w:sz w:val="24"/>
              </w:rPr>
              <w:t>%</w:t>
            </w:r>
          </w:p>
        </w:tc>
        <w:tc>
          <w:tcPr>
            <w:tcW w:w="1285" w:type="dxa"/>
            <w:vAlign w:val="center"/>
            <w:hideMark/>
          </w:tcPr>
          <w:p w14:paraId="691DB798" w14:textId="77777777" w:rsidR="001F1FCD" w:rsidRPr="007D4B19" w:rsidRDefault="001F1FCD" w:rsidP="001F1FCD">
            <w:pPr>
              <w:snapToGrid w:val="0"/>
              <w:spacing w:line="360" w:lineRule="auto"/>
              <w:jc w:val="center"/>
              <w:rPr>
                <w:rFonts w:ascii="宋体" w:hAnsi="宋体" w:cs="宋体"/>
                <w:b/>
                <w:bCs/>
                <w:color w:val="000000"/>
                <w:sz w:val="24"/>
              </w:rPr>
            </w:pPr>
            <w:r>
              <w:rPr>
                <w:rFonts w:ascii="宋体" w:hAnsi="宋体" w:cs="宋体"/>
                <w:b/>
                <w:bCs/>
                <w:color w:val="000000"/>
                <w:sz w:val="24"/>
              </w:rPr>
              <w:t>15</w:t>
            </w:r>
          </w:p>
        </w:tc>
      </w:tr>
      <w:tr w:rsidR="001F1FCD" w:rsidRPr="007D4B19" w14:paraId="05545539" w14:textId="77777777" w:rsidTr="001F1FCD">
        <w:trPr>
          <w:trHeight w:val="462"/>
        </w:trPr>
        <w:tc>
          <w:tcPr>
            <w:tcW w:w="758" w:type="dxa"/>
            <w:vMerge/>
            <w:vAlign w:val="center"/>
            <w:hideMark/>
          </w:tcPr>
          <w:p w14:paraId="46E268BE" w14:textId="77777777" w:rsidR="001F1FCD" w:rsidRPr="007D4B19" w:rsidRDefault="001F1FCD" w:rsidP="001F1FCD">
            <w:pPr>
              <w:snapToGrid w:val="0"/>
              <w:spacing w:line="360" w:lineRule="auto"/>
              <w:ind w:firstLineChars="204" w:firstLine="492"/>
              <w:jc w:val="center"/>
              <w:rPr>
                <w:rFonts w:ascii="宋体" w:hAnsi="宋体" w:cs="宋体"/>
                <w:b/>
                <w:bCs/>
                <w:color w:val="000000"/>
                <w:sz w:val="24"/>
              </w:rPr>
            </w:pPr>
          </w:p>
        </w:tc>
        <w:tc>
          <w:tcPr>
            <w:tcW w:w="1174" w:type="dxa"/>
            <w:vMerge/>
            <w:vAlign w:val="center"/>
            <w:hideMark/>
          </w:tcPr>
          <w:p w14:paraId="76D92D5E" w14:textId="77777777" w:rsidR="001F1FCD" w:rsidRPr="007D4B19" w:rsidRDefault="001F1FCD" w:rsidP="001F1FCD">
            <w:pPr>
              <w:snapToGrid w:val="0"/>
              <w:spacing w:line="360" w:lineRule="auto"/>
              <w:ind w:firstLineChars="204" w:firstLine="492"/>
              <w:jc w:val="center"/>
              <w:rPr>
                <w:rFonts w:ascii="宋体" w:hAnsi="宋体" w:cs="宋体"/>
                <w:b/>
                <w:bCs/>
                <w:color w:val="000000"/>
                <w:sz w:val="24"/>
              </w:rPr>
            </w:pPr>
          </w:p>
        </w:tc>
        <w:tc>
          <w:tcPr>
            <w:tcW w:w="2174" w:type="dxa"/>
            <w:noWrap/>
            <w:vAlign w:val="center"/>
            <w:hideMark/>
          </w:tcPr>
          <w:p w14:paraId="04AE6204"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专业核心课</w:t>
            </w:r>
          </w:p>
        </w:tc>
        <w:tc>
          <w:tcPr>
            <w:tcW w:w="814" w:type="dxa"/>
            <w:noWrap/>
            <w:vAlign w:val="center"/>
            <w:hideMark/>
          </w:tcPr>
          <w:p w14:paraId="30F2F877" w14:textId="77777777" w:rsidR="001F1FCD" w:rsidRPr="007D4B19" w:rsidRDefault="001F1FCD" w:rsidP="001F1FCD">
            <w:pPr>
              <w:snapToGrid w:val="0"/>
              <w:spacing w:line="360" w:lineRule="auto"/>
              <w:jc w:val="center"/>
              <w:rPr>
                <w:rFonts w:ascii="宋体" w:hAnsi="宋体" w:cs="宋体"/>
                <w:b/>
                <w:bCs/>
                <w:color w:val="000000"/>
                <w:sz w:val="24"/>
              </w:rPr>
            </w:pPr>
            <w:r>
              <w:rPr>
                <w:rFonts w:ascii="宋体" w:hAnsi="宋体" w:cs="宋体"/>
                <w:b/>
                <w:bCs/>
                <w:color w:val="000000"/>
                <w:sz w:val="24"/>
              </w:rPr>
              <w:t>5</w:t>
            </w:r>
          </w:p>
        </w:tc>
        <w:tc>
          <w:tcPr>
            <w:tcW w:w="917" w:type="dxa"/>
            <w:vAlign w:val="center"/>
            <w:hideMark/>
          </w:tcPr>
          <w:p w14:paraId="7432ABDE" w14:textId="31388D6B" w:rsidR="001F1FCD" w:rsidRPr="007D4B19" w:rsidRDefault="00763D19" w:rsidP="001F1FCD">
            <w:pPr>
              <w:snapToGrid w:val="0"/>
              <w:spacing w:line="360" w:lineRule="auto"/>
              <w:jc w:val="center"/>
              <w:rPr>
                <w:rFonts w:ascii="宋体" w:hAnsi="宋体" w:cs="宋体"/>
                <w:b/>
                <w:bCs/>
                <w:color w:val="000000"/>
                <w:sz w:val="24"/>
              </w:rPr>
            </w:pPr>
            <w:r>
              <w:rPr>
                <w:rFonts w:ascii="宋体" w:hAnsi="宋体" w:cs="宋体"/>
                <w:b/>
                <w:bCs/>
                <w:color w:val="000000"/>
                <w:sz w:val="24"/>
              </w:rPr>
              <w:t>324</w:t>
            </w:r>
          </w:p>
        </w:tc>
        <w:tc>
          <w:tcPr>
            <w:tcW w:w="1174" w:type="dxa"/>
            <w:noWrap/>
            <w:vAlign w:val="center"/>
            <w:hideMark/>
          </w:tcPr>
          <w:p w14:paraId="56F85E28" w14:textId="3F8383B5"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1</w:t>
            </w:r>
            <w:r>
              <w:rPr>
                <w:rFonts w:ascii="宋体" w:hAnsi="宋体" w:cs="宋体"/>
                <w:b/>
                <w:bCs/>
                <w:color w:val="000000"/>
                <w:sz w:val="24"/>
              </w:rPr>
              <w:t>2.</w:t>
            </w:r>
            <w:r w:rsidR="00763D19">
              <w:rPr>
                <w:rFonts w:ascii="宋体" w:hAnsi="宋体" w:cs="宋体"/>
                <w:b/>
                <w:bCs/>
                <w:color w:val="000000"/>
                <w:sz w:val="24"/>
              </w:rPr>
              <w:t>9</w:t>
            </w:r>
            <w:r w:rsidRPr="007D4B19">
              <w:rPr>
                <w:rFonts w:ascii="宋体" w:hAnsi="宋体" w:cs="宋体" w:hint="eastAsia"/>
                <w:b/>
                <w:bCs/>
                <w:color w:val="000000"/>
                <w:sz w:val="24"/>
              </w:rPr>
              <w:t>%</w:t>
            </w:r>
          </w:p>
        </w:tc>
        <w:tc>
          <w:tcPr>
            <w:tcW w:w="1285" w:type="dxa"/>
            <w:vAlign w:val="center"/>
            <w:hideMark/>
          </w:tcPr>
          <w:p w14:paraId="1140FDC6" w14:textId="354C049A" w:rsidR="001F1FCD" w:rsidRPr="007D4B19" w:rsidRDefault="001F1FCD" w:rsidP="001F1FCD">
            <w:pPr>
              <w:snapToGrid w:val="0"/>
              <w:spacing w:line="360" w:lineRule="auto"/>
              <w:jc w:val="center"/>
              <w:rPr>
                <w:rFonts w:ascii="宋体" w:hAnsi="宋体" w:cs="宋体"/>
                <w:b/>
                <w:bCs/>
                <w:color w:val="000000"/>
                <w:sz w:val="24"/>
              </w:rPr>
            </w:pPr>
            <w:r>
              <w:rPr>
                <w:rFonts w:ascii="宋体" w:hAnsi="宋体" w:cs="宋体"/>
                <w:b/>
                <w:bCs/>
                <w:color w:val="000000"/>
                <w:sz w:val="24"/>
              </w:rPr>
              <w:t>1</w:t>
            </w:r>
            <w:r w:rsidR="00763D19">
              <w:rPr>
                <w:rFonts w:ascii="宋体" w:hAnsi="宋体" w:cs="宋体"/>
                <w:b/>
                <w:bCs/>
                <w:color w:val="000000"/>
                <w:sz w:val="24"/>
              </w:rPr>
              <w:t>8</w:t>
            </w:r>
          </w:p>
        </w:tc>
      </w:tr>
      <w:tr w:rsidR="001F1FCD" w:rsidRPr="007D4B19" w14:paraId="75FA64A0" w14:textId="77777777" w:rsidTr="001F1FCD">
        <w:trPr>
          <w:trHeight w:val="462"/>
        </w:trPr>
        <w:tc>
          <w:tcPr>
            <w:tcW w:w="758" w:type="dxa"/>
            <w:vMerge/>
            <w:vAlign w:val="center"/>
            <w:hideMark/>
          </w:tcPr>
          <w:p w14:paraId="0F561957" w14:textId="77777777" w:rsidR="001F1FCD" w:rsidRPr="007D4B19" w:rsidRDefault="001F1FCD" w:rsidP="001F1FCD">
            <w:pPr>
              <w:snapToGrid w:val="0"/>
              <w:spacing w:line="360" w:lineRule="auto"/>
              <w:ind w:firstLineChars="204" w:firstLine="492"/>
              <w:jc w:val="center"/>
              <w:rPr>
                <w:rFonts w:ascii="宋体" w:hAnsi="宋体" w:cs="宋体"/>
                <w:b/>
                <w:bCs/>
                <w:color w:val="000000"/>
                <w:sz w:val="24"/>
              </w:rPr>
            </w:pPr>
          </w:p>
        </w:tc>
        <w:tc>
          <w:tcPr>
            <w:tcW w:w="1174" w:type="dxa"/>
            <w:vMerge/>
            <w:vAlign w:val="center"/>
            <w:hideMark/>
          </w:tcPr>
          <w:p w14:paraId="7516E9D5" w14:textId="77777777" w:rsidR="001F1FCD" w:rsidRPr="007D4B19" w:rsidRDefault="001F1FCD" w:rsidP="001F1FCD">
            <w:pPr>
              <w:snapToGrid w:val="0"/>
              <w:spacing w:line="360" w:lineRule="auto"/>
              <w:ind w:firstLineChars="204" w:firstLine="492"/>
              <w:jc w:val="center"/>
              <w:rPr>
                <w:rFonts w:ascii="宋体" w:hAnsi="宋体" w:cs="宋体"/>
                <w:b/>
                <w:bCs/>
                <w:color w:val="000000"/>
                <w:sz w:val="24"/>
              </w:rPr>
            </w:pPr>
          </w:p>
        </w:tc>
        <w:tc>
          <w:tcPr>
            <w:tcW w:w="2174" w:type="dxa"/>
            <w:noWrap/>
            <w:vAlign w:val="center"/>
            <w:hideMark/>
          </w:tcPr>
          <w:p w14:paraId="0B15784F"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实践性教学环节</w:t>
            </w:r>
          </w:p>
        </w:tc>
        <w:tc>
          <w:tcPr>
            <w:tcW w:w="814" w:type="dxa"/>
            <w:noWrap/>
            <w:vAlign w:val="center"/>
            <w:hideMark/>
          </w:tcPr>
          <w:p w14:paraId="51B51FC7"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2</w:t>
            </w:r>
          </w:p>
        </w:tc>
        <w:tc>
          <w:tcPr>
            <w:tcW w:w="917" w:type="dxa"/>
            <w:vAlign w:val="center"/>
            <w:hideMark/>
          </w:tcPr>
          <w:p w14:paraId="2C90EE29"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b/>
                <w:bCs/>
                <w:color w:val="000000"/>
                <w:sz w:val="24"/>
              </w:rPr>
              <w:t>832</w:t>
            </w:r>
          </w:p>
        </w:tc>
        <w:tc>
          <w:tcPr>
            <w:tcW w:w="1174" w:type="dxa"/>
            <w:noWrap/>
            <w:vAlign w:val="center"/>
            <w:hideMark/>
          </w:tcPr>
          <w:p w14:paraId="4F0D5EB4" w14:textId="2B4FC8D6"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3</w:t>
            </w:r>
            <w:r w:rsidR="00763D19">
              <w:rPr>
                <w:rFonts w:ascii="宋体" w:hAnsi="宋体" w:cs="宋体"/>
                <w:b/>
                <w:bCs/>
                <w:color w:val="000000"/>
                <w:sz w:val="24"/>
              </w:rPr>
              <w:t>3.3</w:t>
            </w:r>
            <w:r w:rsidRPr="007D4B19">
              <w:rPr>
                <w:rFonts w:ascii="宋体" w:hAnsi="宋体" w:cs="宋体" w:hint="eastAsia"/>
                <w:b/>
                <w:bCs/>
                <w:color w:val="000000"/>
                <w:sz w:val="24"/>
              </w:rPr>
              <w:t>%</w:t>
            </w:r>
          </w:p>
        </w:tc>
        <w:tc>
          <w:tcPr>
            <w:tcW w:w="1285" w:type="dxa"/>
            <w:vAlign w:val="center"/>
            <w:hideMark/>
          </w:tcPr>
          <w:p w14:paraId="4EF707FD"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b/>
                <w:bCs/>
                <w:color w:val="000000"/>
                <w:sz w:val="24"/>
              </w:rPr>
              <w:t>43</w:t>
            </w:r>
          </w:p>
        </w:tc>
      </w:tr>
      <w:tr w:rsidR="001F1FCD" w:rsidRPr="007D4B19" w14:paraId="1473A685" w14:textId="77777777" w:rsidTr="001F1FCD">
        <w:trPr>
          <w:trHeight w:val="462"/>
        </w:trPr>
        <w:tc>
          <w:tcPr>
            <w:tcW w:w="758" w:type="dxa"/>
            <w:vMerge w:val="restart"/>
            <w:noWrap/>
            <w:vAlign w:val="center"/>
            <w:hideMark/>
          </w:tcPr>
          <w:p w14:paraId="21F347A9"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选修课</w:t>
            </w:r>
          </w:p>
        </w:tc>
        <w:tc>
          <w:tcPr>
            <w:tcW w:w="3348" w:type="dxa"/>
            <w:gridSpan w:val="2"/>
            <w:noWrap/>
            <w:vAlign w:val="center"/>
            <w:hideMark/>
          </w:tcPr>
          <w:p w14:paraId="0D10E9DA"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公共选修课</w:t>
            </w:r>
          </w:p>
        </w:tc>
        <w:tc>
          <w:tcPr>
            <w:tcW w:w="814" w:type="dxa"/>
            <w:noWrap/>
            <w:vAlign w:val="center"/>
            <w:hideMark/>
          </w:tcPr>
          <w:p w14:paraId="5CE8004C"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4</w:t>
            </w:r>
          </w:p>
        </w:tc>
        <w:tc>
          <w:tcPr>
            <w:tcW w:w="917" w:type="dxa"/>
            <w:vAlign w:val="center"/>
            <w:hideMark/>
          </w:tcPr>
          <w:p w14:paraId="4B6054FA"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b/>
                <w:bCs/>
                <w:color w:val="000000"/>
                <w:sz w:val="24"/>
              </w:rPr>
              <w:t>144</w:t>
            </w:r>
          </w:p>
        </w:tc>
        <w:tc>
          <w:tcPr>
            <w:tcW w:w="1174" w:type="dxa"/>
            <w:noWrap/>
            <w:vAlign w:val="center"/>
            <w:hideMark/>
          </w:tcPr>
          <w:p w14:paraId="49A8CDD7" w14:textId="45662F84"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5.</w:t>
            </w:r>
            <w:r w:rsidR="00763D19">
              <w:rPr>
                <w:rFonts w:ascii="宋体" w:hAnsi="宋体" w:cs="宋体"/>
                <w:b/>
                <w:bCs/>
                <w:color w:val="000000"/>
                <w:sz w:val="24"/>
              </w:rPr>
              <w:t>8</w:t>
            </w:r>
            <w:r w:rsidRPr="007D4B19">
              <w:rPr>
                <w:rFonts w:ascii="宋体" w:hAnsi="宋体" w:cs="宋体" w:hint="eastAsia"/>
                <w:b/>
                <w:bCs/>
                <w:color w:val="000000"/>
                <w:sz w:val="24"/>
              </w:rPr>
              <w:t>%</w:t>
            </w:r>
          </w:p>
        </w:tc>
        <w:tc>
          <w:tcPr>
            <w:tcW w:w="1285" w:type="dxa"/>
            <w:vAlign w:val="center"/>
            <w:hideMark/>
          </w:tcPr>
          <w:p w14:paraId="6BED94D5"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b/>
                <w:bCs/>
                <w:color w:val="000000"/>
                <w:sz w:val="24"/>
              </w:rPr>
              <w:t>8</w:t>
            </w:r>
          </w:p>
        </w:tc>
      </w:tr>
      <w:tr w:rsidR="001F1FCD" w:rsidRPr="007D4B19" w14:paraId="5DE0341C" w14:textId="77777777" w:rsidTr="001F1FCD">
        <w:trPr>
          <w:trHeight w:val="462"/>
        </w:trPr>
        <w:tc>
          <w:tcPr>
            <w:tcW w:w="758" w:type="dxa"/>
            <w:vMerge/>
            <w:vAlign w:val="center"/>
            <w:hideMark/>
          </w:tcPr>
          <w:p w14:paraId="33C7E89A" w14:textId="77777777" w:rsidR="001F1FCD" w:rsidRPr="007D4B19" w:rsidRDefault="001F1FCD" w:rsidP="001F1FCD">
            <w:pPr>
              <w:snapToGrid w:val="0"/>
              <w:spacing w:line="360" w:lineRule="auto"/>
              <w:ind w:firstLineChars="204" w:firstLine="492"/>
              <w:jc w:val="center"/>
              <w:rPr>
                <w:rFonts w:ascii="宋体" w:hAnsi="宋体" w:cs="宋体"/>
                <w:b/>
                <w:bCs/>
                <w:color w:val="000000"/>
                <w:sz w:val="24"/>
              </w:rPr>
            </w:pPr>
          </w:p>
        </w:tc>
        <w:tc>
          <w:tcPr>
            <w:tcW w:w="3348" w:type="dxa"/>
            <w:gridSpan w:val="2"/>
            <w:noWrap/>
            <w:vAlign w:val="center"/>
            <w:hideMark/>
          </w:tcPr>
          <w:p w14:paraId="17331CD6"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专业选修课</w:t>
            </w:r>
          </w:p>
        </w:tc>
        <w:tc>
          <w:tcPr>
            <w:tcW w:w="814" w:type="dxa"/>
            <w:noWrap/>
            <w:vAlign w:val="center"/>
            <w:hideMark/>
          </w:tcPr>
          <w:p w14:paraId="1EE5FCC2" w14:textId="5F33C4D4" w:rsidR="001F1FCD" w:rsidRPr="007D4B19" w:rsidRDefault="00763D19" w:rsidP="001F1FCD">
            <w:pPr>
              <w:snapToGrid w:val="0"/>
              <w:spacing w:line="360" w:lineRule="auto"/>
              <w:jc w:val="center"/>
              <w:rPr>
                <w:rFonts w:ascii="宋体" w:hAnsi="宋体" w:cs="宋体"/>
                <w:b/>
                <w:bCs/>
                <w:color w:val="000000"/>
                <w:sz w:val="24"/>
              </w:rPr>
            </w:pPr>
            <w:r>
              <w:rPr>
                <w:rFonts w:ascii="宋体" w:hAnsi="宋体" w:cs="宋体"/>
                <w:b/>
                <w:bCs/>
                <w:color w:val="000000"/>
                <w:sz w:val="24"/>
              </w:rPr>
              <w:t>4</w:t>
            </w:r>
          </w:p>
        </w:tc>
        <w:tc>
          <w:tcPr>
            <w:tcW w:w="917" w:type="dxa"/>
            <w:vAlign w:val="center"/>
            <w:hideMark/>
          </w:tcPr>
          <w:p w14:paraId="781E6F19" w14:textId="54FA0C3C" w:rsidR="001F1FCD" w:rsidRPr="007D4B19" w:rsidRDefault="001F1FCD" w:rsidP="001F1FCD">
            <w:pPr>
              <w:snapToGrid w:val="0"/>
              <w:spacing w:line="360" w:lineRule="auto"/>
              <w:jc w:val="center"/>
              <w:rPr>
                <w:rFonts w:ascii="宋体" w:hAnsi="宋体" w:cs="宋体"/>
                <w:b/>
                <w:bCs/>
                <w:color w:val="000000"/>
                <w:sz w:val="24"/>
              </w:rPr>
            </w:pPr>
            <w:r>
              <w:rPr>
                <w:rFonts w:ascii="宋体" w:hAnsi="宋体" w:cs="宋体"/>
                <w:b/>
                <w:bCs/>
                <w:color w:val="000000"/>
                <w:sz w:val="24"/>
              </w:rPr>
              <w:t>2</w:t>
            </w:r>
            <w:r w:rsidR="00763D19">
              <w:rPr>
                <w:rFonts w:ascii="宋体" w:hAnsi="宋体" w:cs="宋体"/>
                <w:b/>
                <w:bCs/>
                <w:color w:val="000000"/>
                <w:sz w:val="24"/>
              </w:rPr>
              <w:t>16</w:t>
            </w:r>
          </w:p>
        </w:tc>
        <w:tc>
          <w:tcPr>
            <w:tcW w:w="1174" w:type="dxa"/>
            <w:noWrap/>
            <w:vAlign w:val="center"/>
            <w:hideMark/>
          </w:tcPr>
          <w:p w14:paraId="4298FD01" w14:textId="4E40F140" w:rsidR="001F1FCD" w:rsidRPr="007D4B19" w:rsidRDefault="00763D19" w:rsidP="001F1FCD">
            <w:pPr>
              <w:snapToGrid w:val="0"/>
              <w:spacing w:line="360" w:lineRule="auto"/>
              <w:jc w:val="center"/>
              <w:rPr>
                <w:rFonts w:ascii="宋体" w:hAnsi="宋体" w:cs="宋体"/>
                <w:b/>
                <w:bCs/>
                <w:color w:val="000000"/>
                <w:sz w:val="24"/>
              </w:rPr>
            </w:pPr>
            <w:r>
              <w:rPr>
                <w:rFonts w:ascii="宋体" w:hAnsi="宋体" w:cs="宋体"/>
                <w:b/>
                <w:bCs/>
                <w:color w:val="000000"/>
                <w:sz w:val="24"/>
              </w:rPr>
              <w:t>8</w:t>
            </w:r>
            <w:r w:rsidR="001F1FCD">
              <w:rPr>
                <w:rFonts w:ascii="宋体" w:hAnsi="宋体" w:cs="宋体"/>
                <w:b/>
                <w:bCs/>
                <w:color w:val="000000"/>
                <w:sz w:val="24"/>
              </w:rPr>
              <w:t>.</w:t>
            </w:r>
            <w:r w:rsidR="006820A1">
              <w:rPr>
                <w:rFonts w:ascii="宋体" w:hAnsi="宋体" w:cs="宋体"/>
                <w:b/>
                <w:bCs/>
                <w:color w:val="000000"/>
                <w:sz w:val="24"/>
              </w:rPr>
              <w:t>6</w:t>
            </w:r>
            <w:r w:rsidR="001F1FCD" w:rsidRPr="007D4B19">
              <w:rPr>
                <w:rFonts w:ascii="宋体" w:hAnsi="宋体" w:cs="宋体" w:hint="eastAsia"/>
                <w:b/>
                <w:bCs/>
                <w:color w:val="000000"/>
                <w:sz w:val="24"/>
              </w:rPr>
              <w:t>%</w:t>
            </w:r>
          </w:p>
        </w:tc>
        <w:tc>
          <w:tcPr>
            <w:tcW w:w="1285" w:type="dxa"/>
            <w:vAlign w:val="center"/>
            <w:hideMark/>
          </w:tcPr>
          <w:p w14:paraId="022EF100" w14:textId="7C2364C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b/>
                <w:bCs/>
                <w:color w:val="000000"/>
                <w:sz w:val="24"/>
              </w:rPr>
              <w:t>1</w:t>
            </w:r>
            <w:r w:rsidR="00763D19">
              <w:rPr>
                <w:rFonts w:ascii="宋体" w:hAnsi="宋体" w:cs="宋体"/>
                <w:b/>
                <w:bCs/>
                <w:color w:val="000000"/>
                <w:sz w:val="24"/>
              </w:rPr>
              <w:t>2</w:t>
            </w:r>
          </w:p>
        </w:tc>
      </w:tr>
      <w:tr w:rsidR="001F1FCD" w:rsidRPr="007D4B19" w14:paraId="644D3128" w14:textId="77777777" w:rsidTr="001F1FCD">
        <w:trPr>
          <w:trHeight w:val="462"/>
        </w:trPr>
        <w:tc>
          <w:tcPr>
            <w:tcW w:w="4106" w:type="dxa"/>
            <w:gridSpan w:val="3"/>
            <w:vAlign w:val="center"/>
            <w:hideMark/>
          </w:tcPr>
          <w:p w14:paraId="7D3C0F54" w14:textId="77777777" w:rsidR="001F1FCD" w:rsidRPr="007D4B19" w:rsidRDefault="001F1FCD" w:rsidP="001F1FCD">
            <w:pPr>
              <w:snapToGrid w:val="0"/>
              <w:spacing w:line="360" w:lineRule="auto"/>
              <w:jc w:val="center"/>
              <w:rPr>
                <w:rFonts w:ascii="宋体" w:hAnsi="宋体" w:cs="宋体"/>
                <w:b/>
                <w:bCs/>
                <w:color w:val="000000"/>
                <w:sz w:val="24"/>
              </w:rPr>
            </w:pPr>
            <w:r w:rsidRPr="007D4B19">
              <w:rPr>
                <w:rFonts w:ascii="宋体" w:hAnsi="宋体" w:cs="宋体" w:hint="eastAsia"/>
                <w:b/>
                <w:bCs/>
                <w:color w:val="000000"/>
                <w:sz w:val="24"/>
              </w:rPr>
              <w:t>合计</w:t>
            </w:r>
          </w:p>
        </w:tc>
        <w:tc>
          <w:tcPr>
            <w:tcW w:w="814" w:type="dxa"/>
            <w:noWrap/>
            <w:vAlign w:val="center"/>
            <w:hideMark/>
          </w:tcPr>
          <w:p w14:paraId="042515B6" w14:textId="3081F9E0" w:rsidR="001F1FCD" w:rsidRPr="007D4B19" w:rsidRDefault="00763D19" w:rsidP="001F1FCD">
            <w:pPr>
              <w:snapToGrid w:val="0"/>
              <w:spacing w:line="360" w:lineRule="auto"/>
              <w:jc w:val="center"/>
              <w:rPr>
                <w:rFonts w:ascii="宋体" w:hAnsi="宋体" w:cs="宋体"/>
                <w:b/>
                <w:bCs/>
                <w:color w:val="000000"/>
                <w:sz w:val="24"/>
              </w:rPr>
            </w:pPr>
            <w:r>
              <w:rPr>
                <w:rFonts w:ascii="宋体" w:hAnsi="宋体" w:cs="宋体"/>
                <w:b/>
                <w:bCs/>
                <w:color w:val="000000"/>
                <w:sz w:val="24"/>
              </w:rPr>
              <w:t>37</w:t>
            </w:r>
          </w:p>
        </w:tc>
        <w:tc>
          <w:tcPr>
            <w:tcW w:w="917" w:type="dxa"/>
            <w:noWrap/>
            <w:vAlign w:val="center"/>
            <w:hideMark/>
          </w:tcPr>
          <w:p w14:paraId="1DBE94E7" w14:textId="2646BF27" w:rsidR="001F1FCD" w:rsidRPr="007D4B19" w:rsidRDefault="001F1FCD" w:rsidP="001F1FCD">
            <w:pPr>
              <w:snapToGrid w:val="0"/>
              <w:spacing w:line="360" w:lineRule="auto"/>
              <w:jc w:val="center"/>
              <w:rPr>
                <w:rFonts w:ascii="宋体" w:hAnsi="宋体" w:cs="宋体"/>
                <w:b/>
                <w:bCs/>
                <w:color w:val="000000"/>
                <w:sz w:val="24"/>
              </w:rPr>
            </w:pPr>
            <w:r>
              <w:rPr>
                <w:rFonts w:ascii="宋体" w:hAnsi="宋体" w:cs="宋体"/>
                <w:b/>
                <w:bCs/>
                <w:color w:val="000000"/>
                <w:sz w:val="24"/>
              </w:rPr>
              <w:t>25</w:t>
            </w:r>
            <w:r w:rsidR="00763D19">
              <w:rPr>
                <w:rFonts w:ascii="宋体" w:hAnsi="宋体" w:cs="宋体"/>
                <w:b/>
                <w:bCs/>
                <w:color w:val="000000"/>
                <w:sz w:val="24"/>
              </w:rPr>
              <w:t>04</w:t>
            </w:r>
          </w:p>
        </w:tc>
        <w:tc>
          <w:tcPr>
            <w:tcW w:w="1174" w:type="dxa"/>
            <w:noWrap/>
            <w:vAlign w:val="center"/>
            <w:hideMark/>
          </w:tcPr>
          <w:p w14:paraId="336314B8" w14:textId="77777777" w:rsidR="001F1FCD" w:rsidRPr="007D4B19" w:rsidRDefault="001F1FCD" w:rsidP="001F1FCD">
            <w:pPr>
              <w:snapToGrid w:val="0"/>
              <w:spacing w:line="360" w:lineRule="auto"/>
              <w:jc w:val="center"/>
              <w:rPr>
                <w:rFonts w:ascii="宋体" w:hAnsi="宋体" w:cs="宋体"/>
                <w:b/>
                <w:bCs/>
                <w:color w:val="000000"/>
                <w:sz w:val="24"/>
              </w:rPr>
            </w:pPr>
            <w:r>
              <w:rPr>
                <w:rFonts w:ascii="宋体" w:hAnsi="宋体" w:cs="宋体"/>
                <w:b/>
                <w:bCs/>
                <w:color w:val="000000"/>
                <w:sz w:val="24"/>
              </w:rPr>
              <w:fldChar w:fldCharType="begin"/>
            </w:r>
            <w:r>
              <w:rPr>
                <w:rFonts w:ascii="宋体" w:hAnsi="宋体" w:cs="宋体"/>
                <w:b/>
                <w:bCs/>
                <w:color w:val="000000"/>
                <w:sz w:val="24"/>
              </w:rPr>
              <w:instrText xml:space="preserve"> =SUM(ABOVE)*100 \# "0.00%" </w:instrText>
            </w:r>
            <w:r>
              <w:rPr>
                <w:rFonts w:ascii="宋体" w:hAnsi="宋体" w:cs="宋体"/>
                <w:b/>
                <w:bCs/>
                <w:color w:val="000000"/>
                <w:sz w:val="24"/>
              </w:rPr>
              <w:fldChar w:fldCharType="end"/>
            </w:r>
            <w:r>
              <w:rPr>
                <w:rFonts w:ascii="宋体" w:hAnsi="宋体" w:cs="宋体"/>
                <w:b/>
                <w:bCs/>
                <w:color w:val="000000"/>
                <w:sz w:val="24"/>
              </w:rPr>
              <w:fldChar w:fldCharType="begin"/>
            </w:r>
            <w:r>
              <w:rPr>
                <w:rFonts w:ascii="宋体" w:hAnsi="宋体" w:cs="宋体"/>
                <w:b/>
                <w:bCs/>
                <w:color w:val="000000"/>
                <w:sz w:val="24"/>
              </w:rPr>
              <w:instrText xml:space="preserve"> =SUM(ABOVE)*100 \# "0.00%" </w:instrText>
            </w:r>
            <w:r>
              <w:rPr>
                <w:rFonts w:ascii="宋体" w:hAnsi="宋体" w:cs="宋体"/>
                <w:b/>
                <w:bCs/>
                <w:color w:val="000000"/>
                <w:sz w:val="24"/>
              </w:rPr>
              <w:fldChar w:fldCharType="separate"/>
            </w:r>
            <w:r>
              <w:rPr>
                <w:rFonts w:ascii="宋体" w:hAnsi="宋体" w:cs="宋体"/>
                <w:b/>
                <w:bCs/>
                <w:noProof/>
                <w:color w:val="000000"/>
                <w:sz w:val="24"/>
              </w:rPr>
              <w:t>100%</w:t>
            </w:r>
            <w:r>
              <w:rPr>
                <w:rFonts w:ascii="宋体" w:hAnsi="宋体" w:cs="宋体"/>
                <w:b/>
                <w:bCs/>
                <w:color w:val="000000"/>
                <w:sz w:val="24"/>
              </w:rPr>
              <w:fldChar w:fldCharType="end"/>
            </w:r>
          </w:p>
        </w:tc>
        <w:tc>
          <w:tcPr>
            <w:tcW w:w="1285" w:type="dxa"/>
            <w:noWrap/>
            <w:vAlign w:val="center"/>
            <w:hideMark/>
          </w:tcPr>
          <w:p w14:paraId="7B1EB686" w14:textId="09C26486" w:rsidR="001F1FCD" w:rsidRPr="007D4B19" w:rsidRDefault="001F1FCD" w:rsidP="001F1FCD">
            <w:pPr>
              <w:snapToGrid w:val="0"/>
              <w:spacing w:line="360" w:lineRule="auto"/>
              <w:jc w:val="center"/>
              <w:rPr>
                <w:rFonts w:ascii="宋体" w:hAnsi="宋体" w:cs="宋体"/>
                <w:b/>
                <w:bCs/>
                <w:color w:val="000000"/>
                <w:sz w:val="24"/>
              </w:rPr>
            </w:pPr>
            <w:r>
              <w:rPr>
                <w:rFonts w:ascii="宋体" w:hAnsi="宋体" w:cs="宋体"/>
                <w:b/>
                <w:bCs/>
                <w:color w:val="000000"/>
                <w:sz w:val="24"/>
              </w:rPr>
              <w:t>13</w:t>
            </w:r>
            <w:r w:rsidR="00763D19">
              <w:rPr>
                <w:rFonts w:ascii="宋体" w:hAnsi="宋体" w:cs="宋体"/>
                <w:b/>
                <w:bCs/>
                <w:color w:val="000000"/>
                <w:sz w:val="24"/>
              </w:rPr>
              <w:t>1</w:t>
            </w:r>
          </w:p>
        </w:tc>
      </w:tr>
      <w:tr w:rsidR="001F1FCD" w:rsidRPr="007D4B19" w14:paraId="62C5908A" w14:textId="77777777" w:rsidTr="001F1FCD">
        <w:trPr>
          <w:trHeight w:val="1260"/>
        </w:trPr>
        <w:tc>
          <w:tcPr>
            <w:tcW w:w="758" w:type="dxa"/>
            <w:hideMark/>
          </w:tcPr>
          <w:p w14:paraId="0063BCC1" w14:textId="77777777" w:rsidR="001F1FCD" w:rsidRPr="007D4B19" w:rsidRDefault="001F1FCD" w:rsidP="001F1FCD">
            <w:pPr>
              <w:snapToGrid w:val="0"/>
              <w:spacing w:line="360" w:lineRule="auto"/>
              <w:rPr>
                <w:rFonts w:ascii="宋体" w:hAnsi="宋体" w:cs="宋体"/>
                <w:b/>
                <w:bCs/>
                <w:color w:val="000000"/>
                <w:sz w:val="24"/>
              </w:rPr>
            </w:pPr>
          </w:p>
          <w:p w14:paraId="0D4CD6D6" w14:textId="77777777" w:rsidR="001F1FCD" w:rsidRPr="007D4B19" w:rsidRDefault="001F1FCD" w:rsidP="001F1FCD">
            <w:pPr>
              <w:snapToGrid w:val="0"/>
              <w:spacing w:line="360" w:lineRule="auto"/>
              <w:rPr>
                <w:rFonts w:ascii="宋体" w:hAnsi="宋体" w:cs="宋体"/>
                <w:b/>
                <w:bCs/>
                <w:color w:val="000000"/>
                <w:sz w:val="24"/>
              </w:rPr>
            </w:pPr>
            <w:r w:rsidRPr="007D4B19">
              <w:rPr>
                <w:rFonts w:ascii="宋体" w:hAnsi="宋体" w:cs="宋体" w:hint="eastAsia"/>
                <w:b/>
                <w:bCs/>
                <w:color w:val="000000"/>
                <w:sz w:val="24"/>
              </w:rPr>
              <w:t>说明</w:t>
            </w:r>
          </w:p>
        </w:tc>
        <w:tc>
          <w:tcPr>
            <w:tcW w:w="7538" w:type="dxa"/>
            <w:gridSpan w:val="6"/>
            <w:hideMark/>
          </w:tcPr>
          <w:p w14:paraId="77A07C18" w14:textId="19A2D517" w:rsidR="001F1FCD" w:rsidRPr="007D4B19" w:rsidRDefault="001F1FCD" w:rsidP="006820A1">
            <w:pPr>
              <w:snapToGrid w:val="0"/>
              <w:spacing w:line="360" w:lineRule="auto"/>
              <w:ind w:firstLineChars="204" w:firstLine="490"/>
              <w:rPr>
                <w:rFonts w:ascii="宋体" w:hAnsi="宋体" w:cs="宋体"/>
                <w:color w:val="000000"/>
                <w:sz w:val="24"/>
              </w:rPr>
            </w:pPr>
            <w:r w:rsidRPr="007D4B19">
              <w:rPr>
                <w:rFonts w:ascii="宋体" w:hAnsi="宋体" w:cs="宋体" w:hint="eastAsia"/>
                <w:color w:val="000000"/>
                <w:sz w:val="24"/>
              </w:rPr>
              <w:t>毕业总学时数不少于</w:t>
            </w:r>
            <w:r w:rsidRPr="007D4B19">
              <w:rPr>
                <w:rFonts w:ascii="宋体" w:hAnsi="宋体" w:cs="宋体"/>
                <w:color w:val="000000"/>
                <w:sz w:val="24"/>
              </w:rPr>
              <w:t>25</w:t>
            </w:r>
            <w:r w:rsidR="00763D19">
              <w:rPr>
                <w:rFonts w:ascii="宋体" w:hAnsi="宋体" w:cs="宋体"/>
                <w:color w:val="000000"/>
                <w:sz w:val="24"/>
              </w:rPr>
              <w:t>04</w:t>
            </w:r>
            <w:r w:rsidRPr="007D4B19">
              <w:rPr>
                <w:rFonts w:ascii="宋体" w:hAnsi="宋体" w:cs="宋体" w:hint="eastAsia"/>
                <w:color w:val="000000"/>
                <w:sz w:val="24"/>
              </w:rPr>
              <w:t>学时，总学分</w:t>
            </w:r>
            <w:r>
              <w:rPr>
                <w:rFonts w:ascii="宋体" w:hAnsi="宋体" w:cs="宋体"/>
                <w:color w:val="000000"/>
                <w:sz w:val="24"/>
              </w:rPr>
              <w:t>13</w:t>
            </w:r>
            <w:r w:rsidR="00763D19">
              <w:rPr>
                <w:rFonts w:ascii="宋体" w:hAnsi="宋体" w:cs="宋体"/>
                <w:color w:val="000000"/>
                <w:sz w:val="24"/>
              </w:rPr>
              <w:t>1</w:t>
            </w:r>
            <w:r w:rsidRPr="007D4B19">
              <w:rPr>
                <w:rFonts w:ascii="宋体" w:hAnsi="宋体" w:cs="宋体" w:hint="eastAsia"/>
                <w:color w:val="000000"/>
                <w:sz w:val="24"/>
              </w:rPr>
              <w:t>分</w:t>
            </w:r>
            <w:r w:rsidR="006820A1">
              <w:rPr>
                <w:rFonts w:ascii="宋体" w:hAnsi="宋体" w:cs="宋体" w:hint="eastAsia"/>
                <w:color w:val="000000"/>
                <w:sz w:val="24"/>
              </w:rPr>
              <w:t>。</w:t>
            </w:r>
            <w:r w:rsidRPr="007D4B19">
              <w:rPr>
                <w:rFonts w:ascii="宋体" w:hAnsi="宋体" w:cs="宋体" w:hint="eastAsia"/>
                <w:color w:val="000000"/>
                <w:sz w:val="24"/>
              </w:rPr>
              <w:t>学生具备的电子商务专业技能、学习培训经历、职业资格、表彰奖励等，经认定可以折合一定的学分，认定学分最多不超过4</w:t>
            </w:r>
            <w:r>
              <w:rPr>
                <w:rFonts w:ascii="宋体" w:hAnsi="宋体" w:cs="宋体"/>
                <w:color w:val="000000"/>
                <w:sz w:val="24"/>
              </w:rPr>
              <w:t>4</w:t>
            </w:r>
            <w:r w:rsidRPr="007D4B19">
              <w:rPr>
                <w:rFonts w:ascii="宋体" w:hAnsi="宋体" w:cs="宋体" w:hint="eastAsia"/>
                <w:color w:val="000000"/>
                <w:sz w:val="24"/>
              </w:rPr>
              <w:t>学分。</w:t>
            </w:r>
          </w:p>
        </w:tc>
      </w:tr>
    </w:tbl>
    <w:p w14:paraId="15A4D4A8" w14:textId="77777777" w:rsidR="001F1FCD" w:rsidRPr="001F1FCD" w:rsidRDefault="001F1FCD" w:rsidP="00CD18E9">
      <w:pPr>
        <w:jc w:val="center"/>
      </w:pPr>
    </w:p>
    <w:p w14:paraId="4A317859" w14:textId="7193DB6C" w:rsidR="00CD18E9" w:rsidRDefault="00CD18E9" w:rsidP="00CD18E9">
      <w:pPr>
        <w:rPr>
          <w:rFonts w:ascii="黑体" w:eastAsia="黑体" w:hAnsi="黑体"/>
          <w:sz w:val="30"/>
          <w:szCs w:val="30"/>
        </w:rPr>
      </w:pPr>
      <w:r>
        <w:rPr>
          <w:rFonts w:ascii="黑体" w:eastAsia="黑体" w:hAnsi="黑体" w:hint="eastAsia"/>
          <w:sz w:val="30"/>
          <w:szCs w:val="30"/>
        </w:rPr>
        <w:t>（</w:t>
      </w:r>
      <w:r w:rsidR="001F1FCD">
        <w:rPr>
          <w:rFonts w:ascii="黑体" w:eastAsia="黑体" w:hAnsi="黑体" w:hint="eastAsia"/>
          <w:sz w:val="30"/>
          <w:szCs w:val="30"/>
        </w:rPr>
        <w:t>二</w:t>
      </w:r>
      <w:r>
        <w:rPr>
          <w:rFonts w:ascii="黑体" w:eastAsia="黑体" w:hAnsi="黑体" w:hint="eastAsia"/>
          <w:sz w:val="30"/>
          <w:szCs w:val="30"/>
        </w:rPr>
        <w:t>）教学</w:t>
      </w:r>
      <w:r w:rsidR="00A03423">
        <w:rPr>
          <w:rFonts w:ascii="黑体" w:eastAsia="黑体" w:hAnsi="黑体" w:hint="eastAsia"/>
          <w:sz w:val="30"/>
          <w:szCs w:val="30"/>
        </w:rPr>
        <w:t>进程</w:t>
      </w:r>
      <w:r>
        <w:rPr>
          <w:rFonts w:ascii="黑体" w:eastAsia="黑体" w:hAnsi="黑体" w:hint="eastAsia"/>
          <w:sz w:val="30"/>
          <w:szCs w:val="30"/>
        </w:rPr>
        <w:t>计划表</w:t>
      </w:r>
    </w:p>
    <w:p w14:paraId="73BA94AF" w14:textId="1436B925" w:rsidR="00CD18E9" w:rsidRPr="009C6585" w:rsidRDefault="009C6585" w:rsidP="003F2097">
      <w:pPr>
        <w:ind w:firstLineChars="200" w:firstLine="560"/>
        <w:rPr>
          <w:rFonts w:ascii="宋体" w:hAnsi="宋体"/>
          <w:sz w:val="28"/>
          <w:szCs w:val="28"/>
        </w:rPr>
      </w:pPr>
      <w:r>
        <w:rPr>
          <w:rFonts w:ascii="宋体" w:hAnsi="宋体" w:hint="eastAsia"/>
          <w:sz w:val="28"/>
          <w:szCs w:val="28"/>
        </w:rPr>
        <w:t>教学进程按照专业群</w:t>
      </w:r>
      <w:r w:rsidR="001F1FCD">
        <w:rPr>
          <w:rFonts w:ascii="宋体" w:hAnsi="宋体" w:hint="eastAsia"/>
          <w:sz w:val="28"/>
          <w:szCs w:val="28"/>
        </w:rPr>
        <w:t>学生特性分为集中学习和分散学习，集中学习不低于总学时的4</w:t>
      </w:r>
      <w:r w:rsidR="001F1FCD">
        <w:rPr>
          <w:rFonts w:ascii="宋体" w:hAnsi="宋体"/>
          <w:sz w:val="28"/>
          <w:szCs w:val="28"/>
        </w:rPr>
        <w:t>0</w:t>
      </w:r>
      <w:r w:rsidR="001F1FCD">
        <w:rPr>
          <w:rFonts w:ascii="宋体" w:hAnsi="宋体" w:hint="eastAsia"/>
          <w:sz w:val="28"/>
          <w:szCs w:val="28"/>
        </w:rPr>
        <w:t>%，集中学习方式有面授、线上授课、企业学习</w:t>
      </w:r>
      <w:r w:rsidR="001F1FCD">
        <w:rPr>
          <w:rFonts w:ascii="宋体" w:hAnsi="宋体" w:hint="eastAsia"/>
          <w:sz w:val="28"/>
          <w:szCs w:val="28"/>
        </w:rPr>
        <w:lastRenderedPageBreak/>
        <w:t>等，具体课程安排见附件</w:t>
      </w:r>
      <w:r w:rsidR="003F2097">
        <w:rPr>
          <w:rFonts w:ascii="宋体" w:hAnsi="宋体" w:hint="eastAsia"/>
          <w:sz w:val="28"/>
          <w:szCs w:val="28"/>
        </w:rPr>
        <w:t>。</w:t>
      </w:r>
    </w:p>
    <w:p w14:paraId="5E23D410" w14:textId="0141856D" w:rsidR="00957EA2" w:rsidRDefault="00957EA2" w:rsidP="00CD18E9">
      <w:pPr>
        <w:rPr>
          <w:rFonts w:ascii="黑体" w:eastAsia="黑体" w:hAnsi="黑体"/>
          <w:sz w:val="32"/>
          <w:szCs w:val="32"/>
        </w:rPr>
      </w:pPr>
      <w:r>
        <w:rPr>
          <w:rFonts w:ascii="黑体" w:eastAsia="黑体" w:hAnsi="黑体" w:hint="eastAsia"/>
          <w:sz w:val="32"/>
          <w:szCs w:val="32"/>
        </w:rPr>
        <w:t>（</w:t>
      </w:r>
      <w:r w:rsidR="001F1FCD">
        <w:rPr>
          <w:rFonts w:ascii="黑体" w:eastAsia="黑体" w:hAnsi="黑体" w:hint="eastAsia"/>
          <w:sz w:val="32"/>
          <w:szCs w:val="32"/>
        </w:rPr>
        <w:t>三</w:t>
      </w:r>
      <w:r>
        <w:rPr>
          <w:rFonts w:ascii="黑体" w:eastAsia="黑体" w:hAnsi="黑体" w:hint="eastAsia"/>
          <w:sz w:val="32"/>
          <w:szCs w:val="32"/>
        </w:rPr>
        <w:t>）毕业作品及要求</w:t>
      </w:r>
    </w:p>
    <w:p w14:paraId="482EE1FF" w14:textId="6D56B8DC" w:rsidR="00957EA2" w:rsidRPr="00957EA2" w:rsidRDefault="003C1671" w:rsidP="003C1671">
      <w:pPr>
        <w:ind w:firstLineChars="200" w:firstLine="560"/>
        <w:rPr>
          <w:rFonts w:ascii="黑体" w:eastAsia="黑体" w:hAnsi="黑体"/>
          <w:sz w:val="32"/>
          <w:szCs w:val="32"/>
        </w:rPr>
      </w:pPr>
      <w:r>
        <w:rPr>
          <w:rFonts w:ascii="宋体" w:hAnsi="宋体" w:cs="宋体+FPEF" w:hint="eastAsia"/>
          <w:bCs/>
          <w:color w:val="000000"/>
          <w:kern w:val="0"/>
          <w:sz w:val="28"/>
          <w:szCs w:val="28"/>
        </w:rPr>
        <w:t>以</w:t>
      </w:r>
      <w:r w:rsidRPr="00573E56">
        <w:rPr>
          <w:rFonts w:ascii="宋体" w:hAnsi="宋体" w:cs="宋体+FPEF" w:hint="eastAsia"/>
          <w:bCs/>
          <w:color w:val="000000"/>
          <w:kern w:val="0"/>
          <w:sz w:val="28"/>
          <w:szCs w:val="28"/>
        </w:rPr>
        <w:t>论文、调研报告、</w:t>
      </w:r>
      <w:r>
        <w:rPr>
          <w:rFonts w:ascii="宋体" w:hAnsi="宋体" w:cs="宋体+FPEF" w:hint="eastAsia"/>
          <w:bCs/>
          <w:color w:val="000000"/>
          <w:kern w:val="0"/>
          <w:sz w:val="28"/>
          <w:szCs w:val="28"/>
        </w:rPr>
        <w:t>策划案、计划书、分析报告等形式，重视</w:t>
      </w:r>
      <w:r w:rsidRPr="00B41172">
        <w:rPr>
          <w:rFonts w:ascii="宋体" w:hAnsi="宋体" w:cs="宋体+FPEF" w:hint="eastAsia"/>
          <w:bCs/>
          <w:color w:val="000000"/>
          <w:kern w:val="0"/>
          <w:sz w:val="28"/>
          <w:szCs w:val="28"/>
        </w:rPr>
        <w:t>电子商务专业学生创新创业、营销策划</w:t>
      </w:r>
      <w:r>
        <w:rPr>
          <w:rFonts w:ascii="宋体" w:hAnsi="宋体" w:cs="宋体+FPEF" w:hint="eastAsia"/>
          <w:bCs/>
          <w:color w:val="000000"/>
          <w:kern w:val="0"/>
          <w:sz w:val="28"/>
          <w:szCs w:val="28"/>
        </w:rPr>
        <w:t>、</w:t>
      </w:r>
      <w:r w:rsidRPr="00B41172">
        <w:rPr>
          <w:rFonts w:ascii="宋体" w:hAnsi="宋体" w:cs="宋体+FPEF" w:hint="eastAsia"/>
          <w:bCs/>
          <w:color w:val="000000"/>
          <w:kern w:val="0"/>
          <w:sz w:val="28"/>
          <w:szCs w:val="28"/>
        </w:rPr>
        <w:t>岗位认知</w:t>
      </w:r>
      <w:r>
        <w:rPr>
          <w:rFonts w:ascii="宋体" w:hAnsi="宋体" w:cs="宋体+FPEF" w:hint="eastAsia"/>
          <w:bCs/>
          <w:color w:val="000000"/>
          <w:kern w:val="0"/>
          <w:sz w:val="28"/>
          <w:szCs w:val="28"/>
        </w:rPr>
        <w:t>和商务分析、动手解决实际问题的能力，完成活动</w:t>
      </w:r>
      <w:r w:rsidRPr="00B41172">
        <w:rPr>
          <w:rFonts w:ascii="宋体" w:hAnsi="宋体" w:cs="宋体+FPEF" w:hint="eastAsia"/>
          <w:bCs/>
          <w:color w:val="000000"/>
          <w:kern w:val="0"/>
          <w:sz w:val="28"/>
          <w:szCs w:val="28"/>
        </w:rPr>
        <w:t>策划方案、商业计划书、创业计划书</w:t>
      </w:r>
      <w:r>
        <w:rPr>
          <w:rFonts w:ascii="宋体" w:hAnsi="宋体" w:cs="宋体+FPEF" w:hint="eastAsia"/>
          <w:bCs/>
          <w:color w:val="000000"/>
          <w:kern w:val="0"/>
          <w:sz w:val="28"/>
          <w:szCs w:val="28"/>
        </w:rPr>
        <w:t>、数据分析报告、网店运营策划案、电</w:t>
      </w:r>
      <w:proofErr w:type="gramStart"/>
      <w:r>
        <w:rPr>
          <w:rFonts w:ascii="宋体" w:hAnsi="宋体" w:cs="宋体+FPEF" w:hint="eastAsia"/>
          <w:bCs/>
          <w:color w:val="000000"/>
          <w:kern w:val="0"/>
          <w:sz w:val="28"/>
          <w:szCs w:val="28"/>
        </w:rPr>
        <w:t>商岗位</w:t>
      </w:r>
      <w:proofErr w:type="gramEnd"/>
      <w:r>
        <w:rPr>
          <w:rFonts w:ascii="宋体" w:hAnsi="宋体" w:cs="宋体+FPEF" w:hint="eastAsia"/>
          <w:bCs/>
          <w:color w:val="000000"/>
          <w:kern w:val="0"/>
          <w:sz w:val="28"/>
          <w:szCs w:val="28"/>
        </w:rPr>
        <w:t>研究报告、市场调查分析报告、网店视觉设计方案</w:t>
      </w:r>
      <w:r w:rsidR="009D2FE7">
        <w:rPr>
          <w:rFonts w:ascii="宋体" w:hAnsi="宋体" w:cs="宋体+FPEF" w:hint="eastAsia"/>
          <w:bCs/>
          <w:color w:val="000000"/>
          <w:kern w:val="0"/>
          <w:sz w:val="28"/>
          <w:szCs w:val="28"/>
        </w:rPr>
        <w:t>、旅游或农产品相关分析</w:t>
      </w:r>
      <w:r>
        <w:rPr>
          <w:rFonts w:ascii="宋体" w:hAnsi="宋体" w:cs="宋体+FPEF" w:hint="eastAsia"/>
          <w:bCs/>
          <w:color w:val="000000"/>
          <w:kern w:val="0"/>
          <w:sz w:val="28"/>
          <w:szCs w:val="28"/>
        </w:rPr>
        <w:t>等，成绩评定必须为合格以上。请参考《毕业论文/</w:t>
      </w:r>
      <w:r w:rsidRPr="00B41172">
        <w:rPr>
          <w:rFonts w:ascii="宋体" w:hAnsi="宋体" w:cs="宋体+FPEF" w:hint="eastAsia"/>
          <w:bCs/>
          <w:color w:val="000000"/>
          <w:kern w:val="0"/>
          <w:sz w:val="28"/>
          <w:szCs w:val="28"/>
        </w:rPr>
        <w:t>作品</w:t>
      </w:r>
      <w:r>
        <w:rPr>
          <w:rFonts w:ascii="宋体" w:hAnsi="宋体" w:cs="宋体+FPEF" w:hint="eastAsia"/>
          <w:bCs/>
          <w:color w:val="000000"/>
          <w:kern w:val="0"/>
          <w:sz w:val="28"/>
          <w:szCs w:val="28"/>
        </w:rPr>
        <w:t>工作规范（试行）》执行。</w:t>
      </w:r>
    </w:p>
    <w:p w14:paraId="166B8D9D" w14:textId="77777777" w:rsidR="00CD18E9" w:rsidRPr="00CD18E9" w:rsidRDefault="00CD18E9" w:rsidP="00CD18E9">
      <w:pPr>
        <w:rPr>
          <w:rFonts w:ascii="黑体" w:eastAsia="黑体" w:hAnsi="黑体"/>
          <w:sz w:val="32"/>
          <w:szCs w:val="32"/>
        </w:rPr>
      </w:pPr>
      <w:r w:rsidRPr="00CD18E9">
        <w:rPr>
          <w:rFonts w:ascii="黑体" w:eastAsia="黑体" w:hAnsi="黑体" w:hint="eastAsia"/>
          <w:sz w:val="32"/>
          <w:szCs w:val="32"/>
        </w:rPr>
        <w:t>八、实施保障</w:t>
      </w:r>
    </w:p>
    <w:p w14:paraId="37247BAE" w14:textId="7AA48877" w:rsidR="00CD18E9" w:rsidRPr="00CD18E9" w:rsidRDefault="00CD18E9" w:rsidP="00CD18E9">
      <w:pPr>
        <w:rPr>
          <w:rFonts w:ascii="黑体" w:eastAsia="黑体" w:hAnsi="黑体"/>
          <w:sz w:val="30"/>
          <w:szCs w:val="30"/>
        </w:rPr>
      </w:pPr>
      <w:r>
        <w:rPr>
          <w:rFonts w:ascii="黑体" w:eastAsia="黑体" w:hAnsi="黑体" w:hint="eastAsia"/>
          <w:sz w:val="30"/>
          <w:szCs w:val="30"/>
        </w:rPr>
        <w:t>（一）</w:t>
      </w:r>
      <w:r w:rsidRPr="00CD18E9">
        <w:rPr>
          <w:rFonts w:ascii="黑体" w:eastAsia="黑体" w:hAnsi="黑体" w:hint="eastAsia"/>
          <w:sz w:val="30"/>
          <w:szCs w:val="30"/>
        </w:rPr>
        <w:t>师资队伍</w:t>
      </w:r>
    </w:p>
    <w:p w14:paraId="0DA98C2B" w14:textId="21EEEBE4" w:rsidR="00CD18E9" w:rsidRPr="00054F1D" w:rsidRDefault="00CD18E9" w:rsidP="00CD18E9">
      <w:pPr>
        <w:ind w:firstLineChars="200" w:firstLine="560"/>
        <w:rPr>
          <w:rFonts w:ascii="宋体" w:hAnsi="宋体"/>
          <w:sz w:val="28"/>
          <w:szCs w:val="28"/>
        </w:rPr>
      </w:pPr>
      <w:r w:rsidRPr="00054F1D">
        <w:rPr>
          <w:rFonts w:ascii="宋体" w:hAnsi="宋体" w:hint="eastAsia"/>
          <w:sz w:val="28"/>
          <w:szCs w:val="28"/>
        </w:rPr>
        <w:t>电子商务专业共有专任教师</w:t>
      </w:r>
      <w:r>
        <w:rPr>
          <w:rFonts w:ascii="宋体" w:hAnsi="宋体"/>
          <w:sz w:val="28"/>
          <w:szCs w:val="28"/>
        </w:rPr>
        <w:t>27</w:t>
      </w:r>
      <w:r w:rsidRPr="00054F1D">
        <w:rPr>
          <w:rFonts w:ascii="宋体" w:hAnsi="宋体"/>
          <w:sz w:val="28"/>
          <w:szCs w:val="28"/>
        </w:rPr>
        <w:t>人，其中高级职称以上</w:t>
      </w:r>
      <w:r>
        <w:rPr>
          <w:rFonts w:ascii="宋体" w:hAnsi="宋体"/>
          <w:sz w:val="28"/>
          <w:szCs w:val="28"/>
        </w:rPr>
        <w:t>6</w:t>
      </w:r>
      <w:r w:rsidRPr="00054F1D">
        <w:rPr>
          <w:rFonts w:ascii="宋体" w:hAnsi="宋体"/>
          <w:sz w:val="28"/>
          <w:szCs w:val="28"/>
        </w:rPr>
        <w:t>人，占</w:t>
      </w:r>
      <w:r>
        <w:rPr>
          <w:rFonts w:ascii="宋体" w:hAnsi="宋体"/>
          <w:sz w:val="28"/>
          <w:szCs w:val="28"/>
        </w:rPr>
        <w:t>22.2</w:t>
      </w:r>
      <w:r w:rsidRPr="00054F1D">
        <w:rPr>
          <w:rFonts w:ascii="宋体" w:hAnsi="宋体"/>
          <w:sz w:val="28"/>
          <w:szCs w:val="28"/>
        </w:rPr>
        <w:t>%，中级职称以上</w:t>
      </w:r>
      <w:r>
        <w:rPr>
          <w:rFonts w:ascii="宋体" w:hAnsi="宋体"/>
          <w:sz w:val="28"/>
          <w:szCs w:val="28"/>
        </w:rPr>
        <w:t>14</w:t>
      </w:r>
      <w:r w:rsidRPr="00054F1D">
        <w:rPr>
          <w:rFonts w:ascii="宋体" w:hAnsi="宋体"/>
          <w:sz w:val="28"/>
          <w:szCs w:val="28"/>
        </w:rPr>
        <w:t>人，占</w:t>
      </w:r>
      <w:r>
        <w:rPr>
          <w:rFonts w:ascii="宋体" w:hAnsi="宋体"/>
          <w:sz w:val="28"/>
          <w:szCs w:val="28"/>
        </w:rPr>
        <w:t>51.9</w:t>
      </w:r>
      <w:r w:rsidRPr="00054F1D">
        <w:rPr>
          <w:rFonts w:ascii="宋体" w:hAnsi="宋体"/>
          <w:sz w:val="28"/>
          <w:szCs w:val="28"/>
        </w:rPr>
        <w:t>%，双师</w:t>
      </w:r>
      <w:proofErr w:type="gramStart"/>
      <w:r w:rsidRPr="00054F1D">
        <w:rPr>
          <w:rFonts w:ascii="宋体" w:hAnsi="宋体"/>
          <w:sz w:val="28"/>
          <w:szCs w:val="28"/>
        </w:rPr>
        <w:t>型教师</w:t>
      </w:r>
      <w:proofErr w:type="gramEnd"/>
      <w:r w:rsidRPr="00054F1D">
        <w:rPr>
          <w:rFonts w:ascii="宋体" w:hAnsi="宋体"/>
          <w:sz w:val="28"/>
          <w:szCs w:val="28"/>
        </w:rPr>
        <w:t>占</w:t>
      </w:r>
      <w:r>
        <w:rPr>
          <w:rFonts w:ascii="宋体" w:hAnsi="宋体"/>
          <w:sz w:val="28"/>
          <w:szCs w:val="28"/>
        </w:rPr>
        <w:t>89</w:t>
      </w:r>
      <w:r w:rsidRPr="00054F1D">
        <w:rPr>
          <w:rFonts w:ascii="宋体" w:hAnsi="宋体"/>
          <w:sz w:val="28"/>
          <w:szCs w:val="28"/>
        </w:rPr>
        <w:t>%，研究生以上学历1</w:t>
      </w:r>
      <w:r>
        <w:rPr>
          <w:rFonts w:ascii="宋体" w:hAnsi="宋体"/>
          <w:sz w:val="28"/>
          <w:szCs w:val="28"/>
        </w:rPr>
        <w:t>0</w:t>
      </w:r>
      <w:r w:rsidRPr="00054F1D">
        <w:rPr>
          <w:rFonts w:ascii="宋体" w:hAnsi="宋体"/>
          <w:sz w:val="28"/>
          <w:szCs w:val="28"/>
        </w:rPr>
        <w:t>人，校级立项电子商务专业实</w:t>
      </w:r>
      <w:proofErr w:type="gramStart"/>
      <w:r w:rsidRPr="00054F1D">
        <w:rPr>
          <w:rFonts w:ascii="宋体" w:hAnsi="宋体"/>
          <w:sz w:val="28"/>
          <w:szCs w:val="28"/>
        </w:rPr>
        <w:t>训教学</w:t>
      </w:r>
      <w:proofErr w:type="gramEnd"/>
      <w:r w:rsidRPr="00054F1D">
        <w:rPr>
          <w:rFonts w:ascii="宋体" w:hAnsi="宋体"/>
          <w:sz w:val="28"/>
          <w:szCs w:val="28"/>
        </w:rPr>
        <w:t>团队1个</w:t>
      </w:r>
      <w:r w:rsidR="000753A0">
        <w:rPr>
          <w:rFonts w:ascii="宋体" w:hAnsi="宋体" w:hint="eastAsia"/>
          <w:sz w:val="28"/>
          <w:szCs w:val="28"/>
        </w:rPr>
        <w:t>，</w:t>
      </w:r>
      <w:r w:rsidR="000753A0" w:rsidRPr="000753A0">
        <w:rPr>
          <w:rFonts w:ascii="宋体" w:hAnsi="宋体" w:hint="eastAsia"/>
          <w:sz w:val="28"/>
          <w:szCs w:val="28"/>
        </w:rPr>
        <w:t>外聘教师情况20%</w:t>
      </w:r>
      <w:r w:rsidR="000753A0">
        <w:rPr>
          <w:rFonts w:ascii="宋体" w:hAnsi="宋体" w:hint="eastAsia"/>
          <w:sz w:val="28"/>
          <w:szCs w:val="28"/>
        </w:rPr>
        <w:t>，</w:t>
      </w:r>
      <w:r w:rsidR="000753A0" w:rsidRPr="000753A0">
        <w:rPr>
          <w:rFonts w:ascii="宋体" w:hAnsi="宋体" w:hint="eastAsia"/>
          <w:sz w:val="28"/>
          <w:szCs w:val="28"/>
        </w:rPr>
        <w:t>专任教师每两年到企业实践时间不少于两个月。</w:t>
      </w:r>
      <w:r w:rsidRPr="00054F1D">
        <w:rPr>
          <w:rFonts w:ascii="宋体" w:hAnsi="宋体"/>
          <w:sz w:val="28"/>
          <w:szCs w:val="28"/>
        </w:rPr>
        <w:t>教师团队以中青年教师为主，老中青结构合理，综合实力较强。</w:t>
      </w:r>
    </w:p>
    <w:p w14:paraId="3C730BD0" w14:textId="421CC8C3" w:rsidR="00CD18E9" w:rsidRPr="00CD18E9" w:rsidRDefault="00CD18E9" w:rsidP="00CD18E9">
      <w:pPr>
        <w:rPr>
          <w:rFonts w:ascii="黑体" w:eastAsia="黑体" w:hAnsi="黑体"/>
          <w:sz w:val="30"/>
          <w:szCs w:val="30"/>
        </w:rPr>
      </w:pPr>
      <w:r>
        <w:rPr>
          <w:rFonts w:ascii="黑体" w:eastAsia="黑体" w:hAnsi="黑体" w:hint="eastAsia"/>
          <w:sz w:val="30"/>
          <w:szCs w:val="30"/>
        </w:rPr>
        <w:t>（二）</w:t>
      </w:r>
      <w:r w:rsidRPr="00CD18E9">
        <w:rPr>
          <w:rFonts w:ascii="黑体" w:eastAsia="黑体" w:hAnsi="黑体" w:hint="eastAsia"/>
          <w:sz w:val="30"/>
          <w:szCs w:val="30"/>
        </w:rPr>
        <w:t>教学设施</w:t>
      </w:r>
    </w:p>
    <w:p w14:paraId="2498FB43" w14:textId="77777777" w:rsidR="00CD18E9" w:rsidRPr="00CD18E9" w:rsidRDefault="00CD18E9" w:rsidP="00CD18E9">
      <w:pPr>
        <w:spacing w:line="360" w:lineRule="auto"/>
        <w:ind w:firstLineChars="200" w:firstLine="560"/>
        <w:rPr>
          <w:rFonts w:ascii="宋体" w:hAnsi="宋体"/>
          <w:sz w:val="28"/>
          <w:szCs w:val="28"/>
        </w:rPr>
      </w:pPr>
      <w:r w:rsidRPr="00CD18E9">
        <w:rPr>
          <w:rFonts w:ascii="宋体" w:hAnsi="宋体" w:hint="eastAsia"/>
          <w:sz w:val="28"/>
          <w:szCs w:val="28"/>
        </w:rPr>
        <w:t>本专业配备校内实训室和校外实训基地</w:t>
      </w:r>
    </w:p>
    <w:p w14:paraId="1BEC04DF" w14:textId="12B033BF" w:rsidR="00CD18E9" w:rsidRPr="00CD18E9" w:rsidRDefault="00CD18E9" w:rsidP="00CD18E9">
      <w:pPr>
        <w:spacing w:line="360" w:lineRule="auto"/>
        <w:ind w:firstLineChars="200" w:firstLine="560"/>
        <w:rPr>
          <w:rFonts w:ascii="宋体" w:hAnsi="宋体"/>
          <w:sz w:val="28"/>
          <w:szCs w:val="28"/>
        </w:rPr>
      </w:pPr>
      <w:r w:rsidRPr="00CD18E9">
        <w:rPr>
          <w:rFonts w:ascii="宋体" w:hAnsi="宋体" w:hint="eastAsia"/>
          <w:sz w:val="28"/>
          <w:szCs w:val="28"/>
        </w:rPr>
        <w:t>1</w:t>
      </w:r>
      <w:r w:rsidRPr="00CD18E9">
        <w:rPr>
          <w:rFonts w:ascii="宋体" w:hAnsi="宋体"/>
          <w:sz w:val="28"/>
          <w:szCs w:val="28"/>
        </w:rPr>
        <w:t>.</w:t>
      </w:r>
      <w:r w:rsidRPr="00CD18E9">
        <w:rPr>
          <w:rFonts w:ascii="宋体" w:hAnsi="宋体" w:hint="eastAsia"/>
          <w:sz w:val="28"/>
          <w:szCs w:val="28"/>
        </w:rPr>
        <w:t>校内实训室</w:t>
      </w:r>
    </w:p>
    <w:p w14:paraId="48839615" w14:textId="7DB9D8C3" w:rsidR="00CD18E9" w:rsidRDefault="00CD18E9" w:rsidP="00CD18E9">
      <w:pPr>
        <w:spacing w:line="360" w:lineRule="auto"/>
        <w:ind w:firstLineChars="200" w:firstLine="560"/>
        <w:rPr>
          <w:rFonts w:ascii="宋体" w:hAnsi="宋体"/>
          <w:sz w:val="28"/>
          <w:szCs w:val="28"/>
        </w:rPr>
      </w:pPr>
      <w:r w:rsidRPr="00CD18E9">
        <w:rPr>
          <w:rFonts w:ascii="宋体" w:hAnsi="宋体" w:hint="eastAsia"/>
          <w:sz w:val="28"/>
          <w:szCs w:val="28"/>
        </w:rPr>
        <w:t>根据课程设置以及模拟软件</w:t>
      </w:r>
      <w:proofErr w:type="gramStart"/>
      <w:r w:rsidRPr="00CD18E9">
        <w:rPr>
          <w:rFonts w:ascii="宋体" w:hAnsi="宋体" w:hint="eastAsia"/>
          <w:sz w:val="28"/>
          <w:szCs w:val="28"/>
        </w:rPr>
        <w:t>共建设实训</w:t>
      </w:r>
      <w:proofErr w:type="gramEnd"/>
      <w:r w:rsidRPr="00CD18E9">
        <w:rPr>
          <w:rFonts w:ascii="宋体" w:hAnsi="宋体" w:hint="eastAsia"/>
          <w:sz w:val="28"/>
          <w:szCs w:val="28"/>
        </w:rPr>
        <w:t>室有1</w:t>
      </w:r>
      <w:r w:rsidRPr="00CD18E9">
        <w:rPr>
          <w:rFonts w:ascii="宋体" w:hAnsi="宋体"/>
          <w:sz w:val="28"/>
          <w:szCs w:val="28"/>
        </w:rPr>
        <w:t>0</w:t>
      </w:r>
      <w:r w:rsidRPr="00CD18E9">
        <w:rPr>
          <w:rFonts w:ascii="宋体" w:hAnsi="宋体" w:hint="eastAsia"/>
          <w:sz w:val="28"/>
          <w:szCs w:val="28"/>
        </w:rPr>
        <w:t>间</w:t>
      </w:r>
    </w:p>
    <w:p w14:paraId="5DBD9BE9" w14:textId="749CB19D" w:rsidR="009C6585" w:rsidRPr="003F2097" w:rsidRDefault="003F2097" w:rsidP="003F2097">
      <w:pPr>
        <w:spacing w:line="360" w:lineRule="auto"/>
        <w:ind w:firstLineChars="200" w:firstLine="420"/>
        <w:jc w:val="center"/>
        <w:rPr>
          <w:rFonts w:ascii="黑体" w:eastAsia="黑体" w:hAnsi="黑体"/>
          <w:szCs w:val="21"/>
        </w:rPr>
      </w:pPr>
      <w:r w:rsidRPr="003F2097">
        <w:rPr>
          <w:rFonts w:ascii="黑体" w:eastAsia="黑体" w:hAnsi="黑体" w:hint="eastAsia"/>
          <w:szCs w:val="21"/>
        </w:rPr>
        <w:t>表</w:t>
      </w:r>
      <w:r w:rsidR="00903CF3">
        <w:rPr>
          <w:rFonts w:ascii="黑体" w:eastAsia="黑体" w:hAnsi="黑体"/>
          <w:szCs w:val="21"/>
        </w:rPr>
        <w:t>8</w:t>
      </w:r>
      <w:r w:rsidRPr="003F2097">
        <w:rPr>
          <w:rFonts w:ascii="黑体" w:eastAsia="黑体" w:hAnsi="黑体"/>
          <w:szCs w:val="21"/>
        </w:rPr>
        <w:t xml:space="preserve"> </w:t>
      </w:r>
      <w:r w:rsidRPr="003F2097">
        <w:rPr>
          <w:rFonts w:ascii="黑体" w:eastAsia="黑体" w:hAnsi="黑体" w:hint="eastAsia"/>
          <w:szCs w:val="21"/>
        </w:rPr>
        <w:t>校内实训室</w:t>
      </w:r>
    </w:p>
    <w:tbl>
      <w:tblPr>
        <w:tblW w:w="8642" w:type="dxa"/>
        <w:jc w:val="center"/>
        <w:tblLayout w:type="fixed"/>
        <w:tblLook w:val="04A0" w:firstRow="1" w:lastRow="0" w:firstColumn="1" w:lastColumn="0" w:noHBand="0" w:noVBand="1"/>
      </w:tblPr>
      <w:tblGrid>
        <w:gridCol w:w="427"/>
        <w:gridCol w:w="2061"/>
        <w:gridCol w:w="756"/>
        <w:gridCol w:w="1722"/>
        <w:gridCol w:w="799"/>
        <w:gridCol w:w="1799"/>
        <w:gridCol w:w="1078"/>
      </w:tblGrid>
      <w:tr w:rsidR="0041005E" w:rsidRPr="00B50093" w14:paraId="5D9A1DB3" w14:textId="77777777" w:rsidTr="001F1FCD">
        <w:trPr>
          <w:trHeight w:val="390"/>
          <w:jc w:val="center"/>
        </w:trPr>
        <w:tc>
          <w:tcPr>
            <w:tcW w:w="427" w:type="dxa"/>
            <w:vMerge w:val="restart"/>
            <w:tcBorders>
              <w:top w:val="single" w:sz="4" w:space="0" w:color="auto"/>
              <w:left w:val="single" w:sz="4" w:space="0" w:color="auto"/>
              <w:right w:val="single" w:sz="4" w:space="0" w:color="auto"/>
            </w:tcBorders>
            <w:vAlign w:val="center"/>
          </w:tcPr>
          <w:p w14:paraId="0E199AA3" w14:textId="77777777" w:rsidR="0041005E" w:rsidRPr="00B50093" w:rsidRDefault="0041005E" w:rsidP="001F1FCD">
            <w:pPr>
              <w:rPr>
                <w:rFonts w:ascii="宋体" w:cs="宋体+FPEF"/>
                <w:b/>
                <w:bCs/>
                <w:color w:val="000000" w:themeColor="text1"/>
                <w:kern w:val="0"/>
                <w:szCs w:val="21"/>
              </w:rPr>
            </w:pPr>
            <w:r w:rsidRPr="00B50093">
              <w:rPr>
                <w:rFonts w:ascii="宋体" w:hAnsi="宋体" w:cs="宋体+FPEF" w:hint="eastAsia"/>
                <w:b/>
                <w:bCs/>
                <w:color w:val="000000" w:themeColor="text1"/>
                <w:kern w:val="0"/>
                <w:szCs w:val="21"/>
              </w:rPr>
              <w:t>序号</w:t>
            </w:r>
          </w:p>
        </w:tc>
        <w:tc>
          <w:tcPr>
            <w:tcW w:w="2061" w:type="dxa"/>
            <w:vMerge w:val="restart"/>
            <w:tcBorders>
              <w:top w:val="single" w:sz="4" w:space="0" w:color="auto"/>
              <w:left w:val="nil"/>
              <w:right w:val="single" w:sz="4" w:space="0" w:color="auto"/>
            </w:tcBorders>
            <w:vAlign w:val="center"/>
          </w:tcPr>
          <w:p w14:paraId="074E15D7" w14:textId="77777777" w:rsidR="0041005E" w:rsidRPr="00B50093" w:rsidRDefault="0041005E" w:rsidP="001F1FCD">
            <w:pPr>
              <w:rPr>
                <w:rFonts w:ascii="宋体" w:cs="宋体+FPEF"/>
                <w:b/>
                <w:bCs/>
                <w:color w:val="000000" w:themeColor="text1"/>
                <w:kern w:val="0"/>
                <w:szCs w:val="21"/>
              </w:rPr>
            </w:pPr>
            <w:r w:rsidRPr="00B50093">
              <w:rPr>
                <w:rFonts w:ascii="宋体" w:hAnsi="宋体" w:cs="宋体+FPEF" w:hint="eastAsia"/>
                <w:b/>
                <w:bCs/>
                <w:color w:val="000000" w:themeColor="text1"/>
                <w:kern w:val="0"/>
                <w:szCs w:val="21"/>
              </w:rPr>
              <w:t>实训室名称</w:t>
            </w:r>
          </w:p>
        </w:tc>
        <w:tc>
          <w:tcPr>
            <w:tcW w:w="756" w:type="dxa"/>
            <w:vMerge w:val="restart"/>
            <w:tcBorders>
              <w:top w:val="single" w:sz="4" w:space="0" w:color="auto"/>
              <w:left w:val="nil"/>
              <w:right w:val="single" w:sz="4" w:space="0" w:color="auto"/>
            </w:tcBorders>
            <w:vAlign w:val="center"/>
          </w:tcPr>
          <w:p w14:paraId="59A89C8A" w14:textId="77777777" w:rsidR="0041005E" w:rsidRPr="00B50093" w:rsidRDefault="0041005E" w:rsidP="001F1FCD">
            <w:pPr>
              <w:rPr>
                <w:rFonts w:ascii="宋体" w:cs="宋体+FPEF"/>
                <w:b/>
                <w:bCs/>
                <w:color w:val="000000" w:themeColor="text1"/>
                <w:kern w:val="0"/>
                <w:szCs w:val="21"/>
              </w:rPr>
            </w:pPr>
            <w:proofErr w:type="gramStart"/>
            <w:r w:rsidRPr="00B50093">
              <w:rPr>
                <w:rFonts w:ascii="宋体" w:hAnsi="宋体" w:cs="宋体+FPEF" w:hint="eastAsia"/>
                <w:b/>
                <w:bCs/>
                <w:color w:val="000000" w:themeColor="text1"/>
                <w:kern w:val="0"/>
                <w:szCs w:val="21"/>
              </w:rPr>
              <w:t>规</w:t>
            </w:r>
            <w:proofErr w:type="gramEnd"/>
            <w:r w:rsidRPr="00B50093">
              <w:rPr>
                <w:rFonts w:ascii="宋体" w:hAnsi="宋体" w:cs="宋体+FPEF"/>
                <w:b/>
                <w:bCs/>
                <w:color w:val="000000" w:themeColor="text1"/>
                <w:kern w:val="0"/>
                <w:szCs w:val="21"/>
              </w:rPr>
              <w:t xml:space="preserve"> </w:t>
            </w:r>
            <w:r w:rsidRPr="00B50093">
              <w:rPr>
                <w:rFonts w:ascii="宋体" w:hAnsi="宋体" w:cs="宋体+FPEF" w:hint="eastAsia"/>
                <w:b/>
                <w:bCs/>
                <w:color w:val="000000" w:themeColor="text1"/>
                <w:kern w:val="0"/>
                <w:szCs w:val="21"/>
              </w:rPr>
              <w:t>模</w:t>
            </w:r>
          </w:p>
        </w:tc>
        <w:tc>
          <w:tcPr>
            <w:tcW w:w="1722" w:type="dxa"/>
            <w:vMerge w:val="restart"/>
            <w:tcBorders>
              <w:top w:val="single" w:sz="4" w:space="0" w:color="auto"/>
              <w:left w:val="nil"/>
              <w:right w:val="single" w:sz="4" w:space="0" w:color="auto"/>
            </w:tcBorders>
            <w:vAlign w:val="center"/>
          </w:tcPr>
          <w:p w14:paraId="348A4641" w14:textId="77777777" w:rsidR="0041005E" w:rsidRPr="00B50093" w:rsidRDefault="0041005E" w:rsidP="001F1FCD">
            <w:pPr>
              <w:rPr>
                <w:rFonts w:ascii="宋体" w:cs="宋体+FPEF"/>
                <w:b/>
                <w:bCs/>
                <w:color w:val="000000" w:themeColor="text1"/>
                <w:kern w:val="0"/>
                <w:szCs w:val="21"/>
              </w:rPr>
            </w:pPr>
            <w:r w:rsidRPr="00B50093">
              <w:rPr>
                <w:rFonts w:ascii="宋体" w:hAnsi="宋体" w:cs="宋体+FPEF" w:hint="eastAsia"/>
                <w:b/>
                <w:bCs/>
                <w:color w:val="000000" w:themeColor="text1"/>
                <w:kern w:val="0"/>
                <w:szCs w:val="21"/>
              </w:rPr>
              <w:t>承担实</w:t>
            </w:r>
            <w:proofErr w:type="gramStart"/>
            <w:r w:rsidRPr="00B50093">
              <w:rPr>
                <w:rFonts w:ascii="宋体" w:hAnsi="宋体" w:cs="宋体+FPEF" w:hint="eastAsia"/>
                <w:b/>
                <w:bCs/>
                <w:color w:val="000000" w:themeColor="text1"/>
                <w:kern w:val="0"/>
                <w:szCs w:val="21"/>
              </w:rPr>
              <w:t>训项目</w:t>
            </w:r>
            <w:proofErr w:type="gramEnd"/>
          </w:p>
        </w:tc>
        <w:tc>
          <w:tcPr>
            <w:tcW w:w="3676" w:type="dxa"/>
            <w:gridSpan w:val="3"/>
            <w:tcBorders>
              <w:top w:val="single" w:sz="4" w:space="0" w:color="auto"/>
              <w:left w:val="nil"/>
              <w:bottom w:val="single" w:sz="4" w:space="0" w:color="auto"/>
              <w:right w:val="single" w:sz="4" w:space="0" w:color="auto"/>
            </w:tcBorders>
          </w:tcPr>
          <w:p w14:paraId="37B60993" w14:textId="77777777" w:rsidR="0041005E" w:rsidRPr="00B50093" w:rsidRDefault="0041005E" w:rsidP="001F1FCD">
            <w:pPr>
              <w:jc w:val="center"/>
              <w:rPr>
                <w:rFonts w:ascii="宋体" w:cs="宋体+FPEF"/>
                <w:b/>
                <w:bCs/>
                <w:color w:val="000000" w:themeColor="text1"/>
                <w:kern w:val="0"/>
                <w:szCs w:val="21"/>
              </w:rPr>
            </w:pPr>
            <w:r w:rsidRPr="00B50093">
              <w:rPr>
                <w:rFonts w:ascii="宋体" w:hAnsi="宋体" w:cs="宋体+FPEF" w:hint="eastAsia"/>
                <w:b/>
                <w:bCs/>
                <w:color w:val="000000" w:themeColor="text1"/>
                <w:kern w:val="0"/>
                <w:szCs w:val="21"/>
              </w:rPr>
              <w:t>基本配置</w:t>
            </w:r>
          </w:p>
        </w:tc>
      </w:tr>
      <w:tr w:rsidR="0041005E" w:rsidRPr="00B50093" w14:paraId="18D70F60" w14:textId="77777777" w:rsidTr="001F1FCD">
        <w:trPr>
          <w:trHeight w:val="302"/>
          <w:jc w:val="center"/>
        </w:trPr>
        <w:tc>
          <w:tcPr>
            <w:tcW w:w="427" w:type="dxa"/>
            <w:vMerge/>
            <w:tcBorders>
              <w:left w:val="single" w:sz="4" w:space="0" w:color="auto"/>
              <w:bottom w:val="single" w:sz="4" w:space="0" w:color="auto"/>
              <w:right w:val="single" w:sz="4" w:space="0" w:color="auto"/>
            </w:tcBorders>
            <w:vAlign w:val="center"/>
          </w:tcPr>
          <w:p w14:paraId="7C7238EF" w14:textId="77777777" w:rsidR="0041005E" w:rsidRPr="00B50093" w:rsidRDefault="0041005E" w:rsidP="001F1FCD">
            <w:pPr>
              <w:rPr>
                <w:rFonts w:ascii="宋体" w:cs="宋体+FPEF"/>
                <w:b/>
                <w:bCs/>
                <w:color w:val="000000" w:themeColor="text1"/>
                <w:kern w:val="0"/>
                <w:szCs w:val="21"/>
              </w:rPr>
            </w:pPr>
          </w:p>
        </w:tc>
        <w:tc>
          <w:tcPr>
            <w:tcW w:w="2061" w:type="dxa"/>
            <w:vMerge/>
            <w:tcBorders>
              <w:left w:val="nil"/>
              <w:bottom w:val="nil"/>
              <w:right w:val="single" w:sz="4" w:space="0" w:color="auto"/>
            </w:tcBorders>
            <w:vAlign w:val="center"/>
          </w:tcPr>
          <w:p w14:paraId="44FF3205" w14:textId="77777777" w:rsidR="0041005E" w:rsidRPr="00B50093" w:rsidRDefault="0041005E" w:rsidP="001F1FCD">
            <w:pPr>
              <w:rPr>
                <w:rFonts w:ascii="宋体" w:cs="宋体+FPEF"/>
                <w:b/>
                <w:bCs/>
                <w:color w:val="000000" w:themeColor="text1"/>
                <w:kern w:val="0"/>
                <w:szCs w:val="21"/>
              </w:rPr>
            </w:pPr>
          </w:p>
        </w:tc>
        <w:tc>
          <w:tcPr>
            <w:tcW w:w="756" w:type="dxa"/>
            <w:vMerge/>
            <w:tcBorders>
              <w:left w:val="single" w:sz="4" w:space="0" w:color="auto"/>
              <w:bottom w:val="single" w:sz="4" w:space="0" w:color="auto"/>
              <w:right w:val="single" w:sz="4" w:space="0" w:color="auto"/>
            </w:tcBorders>
            <w:vAlign w:val="center"/>
          </w:tcPr>
          <w:p w14:paraId="0D2EB3C6" w14:textId="77777777" w:rsidR="0041005E" w:rsidRPr="00B50093" w:rsidRDefault="0041005E" w:rsidP="001F1FCD">
            <w:pPr>
              <w:rPr>
                <w:rFonts w:ascii="宋体" w:cs="宋体+FPEF"/>
                <w:b/>
                <w:bCs/>
                <w:color w:val="000000" w:themeColor="text1"/>
                <w:kern w:val="0"/>
                <w:szCs w:val="21"/>
              </w:rPr>
            </w:pPr>
          </w:p>
        </w:tc>
        <w:tc>
          <w:tcPr>
            <w:tcW w:w="1722" w:type="dxa"/>
            <w:vMerge/>
            <w:tcBorders>
              <w:left w:val="nil"/>
              <w:bottom w:val="single" w:sz="4" w:space="0" w:color="auto"/>
              <w:right w:val="single" w:sz="4" w:space="0" w:color="auto"/>
            </w:tcBorders>
            <w:vAlign w:val="center"/>
          </w:tcPr>
          <w:p w14:paraId="53B3711F" w14:textId="77777777" w:rsidR="0041005E" w:rsidRPr="00B50093" w:rsidRDefault="0041005E" w:rsidP="001F1FCD">
            <w:pPr>
              <w:rPr>
                <w:rFonts w:ascii="宋体" w:cs="宋体+FPEF"/>
                <w:b/>
                <w:bCs/>
                <w:color w:val="000000" w:themeColor="text1"/>
                <w:kern w:val="0"/>
                <w:szCs w:val="21"/>
              </w:rPr>
            </w:pPr>
          </w:p>
        </w:tc>
        <w:tc>
          <w:tcPr>
            <w:tcW w:w="799" w:type="dxa"/>
            <w:tcBorders>
              <w:top w:val="single" w:sz="4" w:space="0" w:color="auto"/>
              <w:left w:val="nil"/>
              <w:bottom w:val="single" w:sz="4" w:space="0" w:color="auto"/>
              <w:right w:val="single" w:sz="4" w:space="0" w:color="auto"/>
            </w:tcBorders>
            <w:vAlign w:val="center"/>
          </w:tcPr>
          <w:p w14:paraId="260782F6" w14:textId="77777777" w:rsidR="0041005E" w:rsidRPr="00B50093" w:rsidRDefault="0041005E" w:rsidP="001F1FCD">
            <w:pPr>
              <w:rPr>
                <w:rFonts w:ascii="宋体" w:cs="宋体+FPEF"/>
                <w:b/>
                <w:bCs/>
                <w:color w:val="000000" w:themeColor="text1"/>
                <w:kern w:val="0"/>
                <w:szCs w:val="21"/>
              </w:rPr>
            </w:pPr>
            <w:r w:rsidRPr="00B50093">
              <w:rPr>
                <w:rFonts w:ascii="宋体" w:hAnsi="宋体" w:cs="宋体+FPEF" w:hint="eastAsia"/>
                <w:b/>
                <w:bCs/>
                <w:color w:val="000000" w:themeColor="text1"/>
                <w:kern w:val="0"/>
                <w:szCs w:val="21"/>
              </w:rPr>
              <w:t>面积（</w:t>
            </w:r>
            <w:r w:rsidRPr="00B50093">
              <w:rPr>
                <w:rFonts w:ascii="宋体" w:hAnsi="宋体" w:cs="宋体+FPEF"/>
                <w:b/>
                <w:bCs/>
                <w:color w:val="000000" w:themeColor="text1"/>
                <w:kern w:val="0"/>
                <w:szCs w:val="21"/>
              </w:rPr>
              <w:t>m</w:t>
            </w:r>
            <w:r w:rsidRPr="00B50093">
              <w:rPr>
                <w:rFonts w:ascii="宋体" w:hAnsi="宋体" w:cs="宋体+FPEF"/>
                <w:b/>
                <w:bCs/>
                <w:color w:val="000000" w:themeColor="text1"/>
                <w:kern w:val="0"/>
                <w:szCs w:val="21"/>
                <w:vertAlign w:val="superscript"/>
              </w:rPr>
              <w:t>2</w:t>
            </w:r>
            <w:r w:rsidRPr="00B50093">
              <w:rPr>
                <w:rFonts w:ascii="宋体" w:hAnsi="宋体" w:cs="宋体+FPEF" w:hint="eastAsia"/>
                <w:b/>
                <w:bCs/>
                <w:color w:val="000000" w:themeColor="text1"/>
                <w:kern w:val="0"/>
                <w:szCs w:val="21"/>
              </w:rPr>
              <w:t>）</w:t>
            </w:r>
          </w:p>
        </w:tc>
        <w:tc>
          <w:tcPr>
            <w:tcW w:w="1799" w:type="dxa"/>
            <w:tcBorders>
              <w:top w:val="single" w:sz="4" w:space="0" w:color="auto"/>
              <w:left w:val="nil"/>
              <w:bottom w:val="single" w:sz="4" w:space="0" w:color="auto"/>
              <w:right w:val="single" w:sz="4" w:space="0" w:color="auto"/>
            </w:tcBorders>
            <w:vAlign w:val="center"/>
          </w:tcPr>
          <w:p w14:paraId="0937E2E6" w14:textId="77777777" w:rsidR="0041005E" w:rsidRPr="00B50093" w:rsidRDefault="0041005E" w:rsidP="001F1FCD">
            <w:pPr>
              <w:rPr>
                <w:rFonts w:ascii="宋体" w:cs="宋体+FPEF"/>
                <w:b/>
                <w:bCs/>
                <w:color w:val="000000" w:themeColor="text1"/>
                <w:kern w:val="0"/>
                <w:szCs w:val="21"/>
              </w:rPr>
            </w:pPr>
            <w:r w:rsidRPr="00B50093">
              <w:rPr>
                <w:rFonts w:ascii="宋体" w:hAnsi="宋体" w:cs="宋体+FPEF" w:hint="eastAsia"/>
                <w:b/>
                <w:bCs/>
                <w:color w:val="000000" w:themeColor="text1"/>
                <w:kern w:val="0"/>
                <w:szCs w:val="21"/>
              </w:rPr>
              <w:t>主要设备名</w:t>
            </w:r>
          </w:p>
        </w:tc>
        <w:tc>
          <w:tcPr>
            <w:tcW w:w="1078" w:type="dxa"/>
            <w:tcBorders>
              <w:top w:val="single" w:sz="4" w:space="0" w:color="auto"/>
              <w:left w:val="single" w:sz="4" w:space="0" w:color="auto"/>
              <w:bottom w:val="single" w:sz="4" w:space="0" w:color="auto"/>
              <w:right w:val="single" w:sz="4" w:space="0" w:color="auto"/>
            </w:tcBorders>
            <w:vAlign w:val="center"/>
          </w:tcPr>
          <w:p w14:paraId="400848A1" w14:textId="77777777" w:rsidR="0041005E" w:rsidRPr="00B50093" w:rsidRDefault="0041005E" w:rsidP="001F1FCD">
            <w:pPr>
              <w:jc w:val="center"/>
              <w:rPr>
                <w:rFonts w:ascii="宋体" w:cs="宋体+FPEF"/>
                <w:b/>
                <w:bCs/>
                <w:color w:val="000000" w:themeColor="text1"/>
                <w:kern w:val="0"/>
                <w:szCs w:val="21"/>
              </w:rPr>
            </w:pPr>
            <w:r w:rsidRPr="00B50093">
              <w:rPr>
                <w:rFonts w:ascii="宋体" w:hAnsi="宋体" w:cs="宋体+FPEF" w:hint="eastAsia"/>
                <w:b/>
                <w:bCs/>
                <w:color w:val="000000" w:themeColor="text1"/>
                <w:kern w:val="0"/>
                <w:szCs w:val="21"/>
              </w:rPr>
              <w:t>数</w:t>
            </w:r>
            <w:r w:rsidRPr="00B50093">
              <w:rPr>
                <w:rFonts w:ascii="宋体" w:hAnsi="宋体" w:cs="宋体+FPEF"/>
                <w:b/>
                <w:bCs/>
                <w:color w:val="000000" w:themeColor="text1"/>
                <w:kern w:val="0"/>
                <w:szCs w:val="21"/>
              </w:rPr>
              <w:t xml:space="preserve"> </w:t>
            </w:r>
            <w:r w:rsidRPr="00B50093">
              <w:rPr>
                <w:rFonts w:ascii="宋体" w:hAnsi="宋体" w:cs="宋体+FPEF" w:hint="eastAsia"/>
                <w:b/>
                <w:bCs/>
                <w:color w:val="000000" w:themeColor="text1"/>
                <w:kern w:val="0"/>
                <w:szCs w:val="21"/>
              </w:rPr>
              <w:t>量</w:t>
            </w:r>
          </w:p>
        </w:tc>
      </w:tr>
      <w:tr w:rsidR="0041005E" w:rsidRPr="00B50093" w14:paraId="3E9E7015" w14:textId="77777777" w:rsidTr="001F1FCD">
        <w:trPr>
          <w:trHeight w:val="570"/>
          <w:jc w:val="center"/>
        </w:trPr>
        <w:tc>
          <w:tcPr>
            <w:tcW w:w="427" w:type="dxa"/>
            <w:tcBorders>
              <w:top w:val="nil"/>
              <w:left w:val="single" w:sz="4" w:space="0" w:color="auto"/>
              <w:bottom w:val="single" w:sz="4" w:space="0" w:color="auto"/>
              <w:right w:val="single" w:sz="4" w:space="0" w:color="auto"/>
            </w:tcBorders>
            <w:vAlign w:val="center"/>
          </w:tcPr>
          <w:p w14:paraId="0D7582E9" w14:textId="77777777" w:rsidR="0041005E" w:rsidRPr="00B50093" w:rsidRDefault="0041005E" w:rsidP="001F1FCD">
            <w:pPr>
              <w:rPr>
                <w:rFonts w:ascii="宋体" w:hAnsi="宋体" w:cs="宋体+FPEF"/>
                <w:bCs/>
                <w:color w:val="000000" w:themeColor="text1"/>
                <w:kern w:val="0"/>
                <w:szCs w:val="21"/>
              </w:rPr>
            </w:pPr>
            <w:r w:rsidRPr="00B50093">
              <w:rPr>
                <w:rFonts w:ascii="宋体" w:hAnsi="宋体" w:cs="宋体+FPEF"/>
                <w:bCs/>
                <w:color w:val="000000" w:themeColor="text1"/>
                <w:kern w:val="0"/>
                <w:szCs w:val="21"/>
              </w:rPr>
              <w:t>1</w:t>
            </w:r>
          </w:p>
        </w:tc>
        <w:tc>
          <w:tcPr>
            <w:tcW w:w="2061" w:type="dxa"/>
            <w:tcBorders>
              <w:top w:val="single" w:sz="4" w:space="0" w:color="auto"/>
              <w:left w:val="nil"/>
              <w:bottom w:val="single" w:sz="4" w:space="0" w:color="auto"/>
              <w:right w:val="single" w:sz="4" w:space="0" w:color="auto"/>
            </w:tcBorders>
            <w:vAlign w:val="center"/>
          </w:tcPr>
          <w:p w14:paraId="702BDE7D"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hint="eastAsia"/>
                <w:bCs/>
                <w:color w:val="000000" w:themeColor="text1"/>
                <w:kern w:val="0"/>
                <w:szCs w:val="21"/>
              </w:rPr>
              <w:t>电子商务综合实训</w:t>
            </w:r>
            <w:r w:rsidRPr="00B50093">
              <w:rPr>
                <w:rFonts w:ascii="宋体" w:hAnsi="宋体" w:cs="宋体+FPEF" w:hint="eastAsia"/>
                <w:bCs/>
                <w:color w:val="000000" w:themeColor="text1"/>
                <w:kern w:val="0"/>
                <w:szCs w:val="21"/>
              </w:rPr>
              <w:lastRenderedPageBreak/>
              <w:t>室</w:t>
            </w:r>
          </w:p>
        </w:tc>
        <w:tc>
          <w:tcPr>
            <w:tcW w:w="756" w:type="dxa"/>
            <w:tcBorders>
              <w:top w:val="nil"/>
              <w:left w:val="nil"/>
              <w:bottom w:val="single" w:sz="4" w:space="0" w:color="auto"/>
              <w:right w:val="single" w:sz="4" w:space="0" w:color="auto"/>
            </w:tcBorders>
            <w:vAlign w:val="center"/>
          </w:tcPr>
          <w:p w14:paraId="5E0343F0"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bCs/>
                <w:color w:val="000000" w:themeColor="text1"/>
                <w:kern w:val="0"/>
                <w:szCs w:val="21"/>
              </w:rPr>
              <w:lastRenderedPageBreak/>
              <w:t>1</w:t>
            </w:r>
            <w:r w:rsidRPr="00B50093">
              <w:rPr>
                <w:rFonts w:ascii="宋体" w:hAnsi="宋体" w:cs="宋体+FPEF" w:hint="eastAsia"/>
                <w:bCs/>
                <w:color w:val="000000" w:themeColor="text1"/>
                <w:kern w:val="0"/>
                <w:szCs w:val="21"/>
              </w:rPr>
              <w:t>间</w:t>
            </w:r>
          </w:p>
        </w:tc>
        <w:tc>
          <w:tcPr>
            <w:tcW w:w="1722" w:type="dxa"/>
            <w:tcBorders>
              <w:top w:val="nil"/>
              <w:left w:val="nil"/>
              <w:bottom w:val="single" w:sz="4" w:space="0" w:color="auto"/>
              <w:right w:val="single" w:sz="4" w:space="0" w:color="auto"/>
            </w:tcBorders>
            <w:vAlign w:val="center"/>
          </w:tcPr>
          <w:p w14:paraId="3E5248FF"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hint="eastAsia"/>
                <w:bCs/>
                <w:color w:val="000000" w:themeColor="text1"/>
                <w:kern w:val="0"/>
                <w:szCs w:val="21"/>
              </w:rPr>
              <w:t>考证、电商概论</w:t>
            </w:r>
          </w:p>
        </w:tc>
        <w:tc>
          <w:tcPr>
            <w:tcW w:w="799" w:type="dxa"/>
            <w:tcBorders>
              <w:top w:val="nil"/>
              <w:left w:val="nil"/>
              <w:bottom w:val="single" w:sz="4" w:space="0" w:color="auto"/>
              <w:right w:val="single" w:sz="4" w:space="0" w:color="auto"/>
            </w:tcBorders>
            <w:vAlign w:val="center"/>
          </w:tcPr>
          <w:p w14:paraId="75C72D4F" w14:textId="77777777" w:rsidR="0041005E" w:rsidRPr="00B50093" w:rsidRDefault="0041005E" w:rsidP="001F1FCD">
            <w:pPr>
              <w:jc w:val="center"/>
              <w:rPr>
                <w:rFonts w:ascii="宋体" w:hAnsi="宋体" w:cs="宋体+FPEF"/>
                <w:bCs/>
                <w:color w:val="000000" w:themeColor="text1"/>
                <w:kern w:val="0"/>
                <w:szCs w:val="21"/>
              </w:rPr>
            </w:pPr>
            <w:r w:rsidRPr="00B50093">
              <w:rPr>
                <w:rFonts w:ascii="宋体" w:hAnsi="宋体" w:cs="宋体+FPEF"/>
                <w:bCs/>
                <w:color w:val="000000" w:themeColor="text1"/>
                <w:kern w:val="0"/>
                <w:szCs w:val="21"/>
              </w:rPr>
              <w:t>120</w:t>
            </w:r>
          </w:p>
        </w:tc>
        <w:tc>
          <w:tcPr>
            <w:tcW w:w="1799" w:type="dxa"/>
            <w:tcBorders>
              <w:top w:val="single" w:sz="4" w:space="0" w:color="auto"/>
              <w:left w:val="nil"/>
              <w:bottom w:val="single" w:sz="4" w:space="0" w:color="auto"/>
              <w:right w:val="single" w:sz="4" w:space="0" w:color="auto"/>
            </w:tcBorders>
            <w:vAlign w:val="center"/>
          </w:tcPr>
          <w:p w14:paraId="75222542"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hint="eastAsia"/>
                <w:bCs/>
                <w:color w:val="000000" w:themeColor="text1"/>
                <w:kern w:val="0"/>
                <w:szCs w:val="21"/>
              </w:rPr>
              <w:t>台式计算机、</w:t>
            </w:r>
            <w:proofErr w:type="gramStart"/>
            <w:r w:rsidRPr="00B50093">
              <w:rPr>
                <w:rFonts w:ascii="宋体" w:hAnsi="宋体" w:cs="宋体+FPEF" w:hint="eastAsia"/>
                <w:bCs/>
                <w:color w:val="000000" w:themeColor="text1"/>
                <w:kern w:val="0"/>
                <w:szCs w:val="21"/>
              </w:rPr>
              <w:t>慧源</w:t>
            </w:r>
            <w:r w:rsidRPr="00B50093">
              <w:rPr>
                <w:rFonts w:ascii="宋体" w:hAnsi="宋体" w:cs="宋体+FPEF" w:hint="eastAsia"/>
                <w:bCs/>
                <w:color w:val="000000" w:themeColor="text1"/>
                <w:kern w:val="0"/>
                <w:szCs w:val="21"/>
              </w:rPr>
              <w:lastRenderedPageBreak/>
              <w:t>模拟</w:t>
            </w:r>
            <w:proofErr w:type="gramEnd"/>
            <w:r w:rsidRPr="00B50093">
              <w:rPr>
                <w:rFonts w:ascii="宋体" w:hAnsi="宋体" w:cs="宋体+FPEF" w:hint="eastAsia"/>
                <w:bCs/>
                <w:color w:val="000000" w:themeColor="text1"/>
                <w:kern w:val="0"/>
                <w:szCs w:val="21"/>
              </w:rPr>
              <w:t>软件</w:t>
            </w:r>
          </w:p>
        </w:tc>
        <w:tc>
          <w:tcPr>
            <w:tcW w:w="1078" w:type="dxa"/>
            <w:tcBorders>
              <w:top w:val="single" w:sz="4" w:space="0" w:color="auto"/>
              <w:left w:val="single" w:sz="4" w:space="0" w:color="auto"/>
              <w:bottom w:val="single" w:sz="4" w:space="0" w:color="auto"/>
              <w:right w:val="single" w:sz="4" w:space="0" w:color="auto"/>
            </w:tcBorders>
            <w:vAlign w:val="center"/>
          </w:tcPr>
          <w:p w14:paraId="39FC5508"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bCs/>
                <w:color w:val="000000" w:themeColor="text1"/>
                <w:kern w:val="0"/>
                <w:szCs w:val="21"/>
              </w:rPr>
              <w:lastRenderedPageBreak/>
              <w:t>50</w:t>
            </w:r>
            <w:r w:rsidRPr="00B50093">
              <w:rPr>
                <w:rFonts w:ascii="宋体" w:hAnsi="宋体" w:cs="宋体+FPEF" w:hint="eastAsia"/>
                <w:bCs/>
                <w:color w:val="000000" w:themeColor="text1"/>
                <w:kern w:val="0"/>
                <w:szCs w:val="21"/>
              </w:rPr>
              <w:t>台、</w:t>
            </w:r>
          </w:p>
          <w:p w14:paraId="2056D7B8"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bCs/>
                <w:color w:val="000000" w:themeColor="text1"/>
                <w:kern w:val="0"/>
                <w:szCs w:val="21"/>
              </w:rPr>
              <w:lastRenderedPageBreak/>
              <w:t>1</w:t>
            </w:r>
            <w:r w:rsidRPr="00B50093">
              <w:rPr>
                <w:rFonts w:ascii="宋体" w:hAnsi="宋体" w:cs="宋体+FPEF" w:hint="eastAsia"/>
                <w:bCs/>
                <w:color w:val="000000" w:themeColor="text1"/>
                <w:kern w:val="0"/>
                <w:szCs w:val="21"/>
              </w:rPr>
              <w:t>个</w:t>
            </w:r>
          </w:p>
        </w:tc>
      </w:tr>
      <w:tr w:rsidR="0041005E" w:rsidRPr="00B50093" w14:paraId="3FDFB7CB" w14:textId="77777777" w:rsidTr="001F1FCD">
        <w:trPr>
          <w:trHeight w:val="540"/>
          <w:jc w:val="center"/>
        </w:trPr>
        <w:tc>
          <w:tcPr>
            <w:tcW w:w="427" w:type="dxa"/>
            <w:tcBorders>
              <w:top w:val="nil"/>
              <w:left w:val="single" w:sz="4" w:space="0" w:color="auto"/>
              <w:bottom w:val="single" w:sz="4" w:space="0" w:color="auto"/>
              <w:right w:val="single" w:sz="4" w:space="0" w:color="auto"/>
            </w:tcBorders>
            <w:vAlign w:val="center"/>
          </w:tcPr>
          <w:p w14:paraId="5F3E9EFB" w14:textId="77777777" w:rsidR="0041005E" w:rsidRPr="00B50093" w:rsidRDefault="0041005E" w:rsidP="001F1FCD">
            <w:pPr>
              <w:rPr>
                <w:rFonts w:ascii="宋体" w:hAnsi="宋体" w:cs="宋体+FPEF"/>
                <w:bCs/>
                <w:color w:val="000000" w:themeColor="text1"/>
                <w:kern w:val="0"/>
                <w:szCs w:val="21"/>
              </w:rPr>
            </w:pPr>
            <w:r w:rsidRPr="00B50093">
              <w:rPr>
                <w:rFonts w:ascii="宋体" w:hAnsi="宋体" w:cs="宋体+FPEF"/>
                <w:bCs/>
                <w:color w:val="000000" w:themeColor="text1"/>
                <w:kern w:val="0"/>
                <w:szCs w:val="21"/>
              </w:rPr>
              <w:lastRenderedPageBreak/>
              <w:t>2</w:t>
            </w:r>
          </w:p>
        </w:tc>
        <w:tc>
          <w:tcPr>
            <w:tcW w:w="2061" w:type="dxa"/>
            <w:tcBorders>
              <w:top w:val="nil"/>
              <w:left w:val="nil"/>
              <w:bottom w:val="single" w:sz="4" w:space="0" w:color="auto"/>
              <w:right w:val="single" w:sz="4" w:space="0" w:color="auto"/>
            </w:tcBorders>
            <w:vAlign w:val="center"/>
          </w:tcPr>
          <w:p w14:paraId="0065FCB9" w14:textId="77777777" w:rsidR="0041005E" w:rsidRPr="00B50093" w:rsidRDefault="0041005E" w:rsidP="001F1FCD">
            <w:pPr>
              <w:snapToGrid w:val="0"/>
              <w:spacing w:line="240" w:lineRule="atLeast"/>
              <w:rPr>
                <w:rFonts w:ascii="宋体" w:cs="宋体+FPEF"/>
                <w:bCs/>
                <w:color w:val="000000" w:themeColor="text1"/>
                <w:kern w:val="0"/>
                <w:szCs w:val="21"/>
              </w:rPr>
            </w:pPr>
            <w:r w:rsidRPr="00B50093">
              <w:rPr>
                <w:rFonts w:ascii="宋体" w:hAnsi="宋体" w:cs="宋体+FPEF" w:hint="eastAsia"/>
                <w:bCs/>
                <w:color w:val="000000" w:themeColor="text1"/>
                <w:kern w:val="0"/>
                <w:szCs w:val="21"/>
              </w:rPr>
              <w:t>农民创业实训室</w:t>
            </w:r>
          </w:p>
        </w:tc>
        <w:tc>
          <w:tcPr>
            <w:tcW w:w="756" w:type="dxa"/>
            <w:tcBorders>
              <w:top w:val="nil"/>
              <w:left w:val="nil"/>
              <w:bottom w:val="single" w:sz="4" w:space="0" w:color="auto"/>
              <w:right w:val="single" w:sz="4" w:space="0" w:color="auto"/>
            </w:tcBorders>
            <w:vAlign w:val="center"/>
          </w:tcPr>
          <w:p w14:paraId="639CEA25"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bCs/>
                <w:color w:val="000000" w:themeColor="text1"/>
                <w:kern w:val="0"/>
                <w:szCs w:val="21"/>
              </w:rPr>
              <w:t>1</w:t>
            </w:r>
            <w:r w:rsidRPr="00B50093">
              <w:rPr>
                <w:rFonts w:ascii="宋体" w:hAnsi="宋体" w:cs="宋体+FPEF" w:hint="eastAsia"/>
                <w:bCs/>
                <w:color w:val="000000" w:themeColor="text1"/>
                <w:kern w:val="0"/>
                <w:szCs w:val="21"/>
              </w:rPr>
              <w:t>间</w:t>
            </w:r>
          </w:p>
        </w:tc>
        <w:tc>
          <w:tcPr>
            <w:tcW w:w="1722" w:type="dxa"/>
            <w:tcBorders>
              <w:top w:val="nil"/>
              <w:left w:val="nil"/>
              <w:bottom w:val="single" w:sz="4" w:space="0" w:color="auto"/>
              <w:right w:val="single" w:sz="4" w:space="0" w:color="auto"/>
            </w:tcBorders>
            <w:vAlign w:val="center"/>
          </w:tcPr>
          <w:p w14:paraId="15CF7C57"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hint="eastAsia"/>
                <w:bCs/>
                <w:color w:val="000000" w:themeColor="text1"/>
                <w:kern w:val="0"/>
                <w:szCs w:val="21"/>
              </w:rPr>
              <w:t>沙盘、美工</w:t>
            </w:r>
          </w:p>
        </w:tc>
        <w:tc>
          <w:tcPr>
            <w:tcW w:w="799" w:type="dxa"/>
            <w:tcBorders>
              <w:top w:val="nil"/>
              <w:left w:val="nil"/>
              <w:bottom w:val="single" w:sz="4" w:space="0" w:color="auto"/>
              <w:right w:val="single" w:sz="4" w:space="0" w:color="auto"/>
            </w:tcBorders>
            <w:vAlign w:val="center"/>
          </w:tcPr>
          <w:p w14:paraId="53E1D0DF" w14:textId="77777777" w:rsidR="0041005E" w:rsidRPr="00B50093" w:rsidRDefault="0041005E" w:rsidP="001F1FCD">
            <w:pPr>
              <w:jc w:val="center"/>
              <w:rPr>
                <w:rFonts w:ascii="宋体" w:hAnsi="宋体" w:cs="宋体+FPEF"/>
                <w:bCs/>
                <w:color w:val="000000" w:themeColor="text1"/>
                <w:kern w:val="0"/>
                <w:szCs w:val="21"/>
              </w:rPr>
            </w:pPr>
            <w:r w:rsidRPr="00B50093">
              <w:rPr>
                <w:rFonts w:ascii="宋体" w:hAnsi="宋体" w:cs="宋体+FPEF"/>
                <w:bCs/>
                <w:color w:val="000000" w:themeColor="text1"/>
                <w:kern w:val="0"/>
                <w:szCs w:val="21"/>
              </w:rPr>
              <w:t>80</w:t>
            </w:r>
          </w:p>
        </w:tc>
        <w:tc>
          <w:tcPr>
            <w:tcW w:w="1799" w:type="dxa"/>
            <w:tcBorders>
              <w:top w:val="single" w:sz="4" w:space="0" w:color="auto"/>
              <w:left w:val="nil"/>
              <w:bottom w:val="single" w:sz="4" w:space="0" w:color="auto"/>
              <w:right w:val="single" w:sz="4" w:space="0" w:color="auto"/>
            </w:tcBorders>
            <w:vAlign w:val="center"/>
          </w:tcPr>
          <w:p w14:paraId="1916EEDB"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hint="eastAsia"/>
                <w:bCs/>
                <w:color w:val="000000" w:themeColor="text1"/>
                <w:kern w:val="0"/>
                <w:szCs w:val="21"/>
              </w:rPr>
              <w:t>台式计算机、</w:t>
            </w:r>
          </w:p>
          <w:p w14:paraId="1FD5F3FE"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hint="eastAsia"/>
                <w:bCs/>
                <w:color w:val="000000" w:themeColor="text1"/>
                <w:kern w:val="0"/>
                <w:szCs w:val="21"/>
              </w:rPr>
              <w:t>农民创业之星</w:t>
            </w:r>
          </w:p>
        </w:tc>
        <w:tc>
          <w:tcPr>
            <w:tcW w:w="1078" w:type="dxa"/>
            <w:tcBorders>
              <w:top w:val="single" w:sz="4" w:space="0" w:color="auto"/>
              <w:left w:val="single" w:sz="4" w:space="0" w:color="auto"/>
              <w:bottom w:val="single" w:sz="4" w:space="0" w:color="auto"/>
              <w:right w:val="single" w:sz="4" w:space="0" w:color="auto"/>
            </w:tcBorders>
            <w:vAlign w:val="center"/>
          </w:tcPr>
          <w:p w14:paraId="6DFE2618"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bCs/>
                <w:color w:val="000000" w:themeColor="text1"/>
                <w:kern w:val="0"/>
                <w:szCs w:val="21"/>
              </w:rPr>
              <w:t>50</w:t>
            </w:r>
            <w:r w:rsidRPr="00B50093">
              <w:rPr>
                <w:rFonts w:ascii="宋体" w:hAnsi="宋体" w:cs="宋体+FPEF" w:hint="eastAsia"/>
                <w:bCs/>
                <w:color w:val="000000" w:themeColor="text1"/>
                <w:kern w:val="0"/>
                <w:szCs w:val="21"/>
              </w:rPr>
              <w:t>台、</w:t>
            </w:r>
          </w:p>
          <w:p w14:paraId="4A086A38"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bCs/>
                <w:color w:val="000000" w:themeColor="text1"/>
                <w:kern w:val="0"/>
                <w:szCs w:val="21"/>
              </w:rPr>
              <w:t>1</w:t>
            </w:r>
            <w:r w:rsidRPr="00B50093">
              <w:rPr>
                <w:rFonts w:ascii="宋体" w:hAnsi="宋体" w:cs="宋体+FPEF" w:hint="eastAsia"/>
                <w:bCs/>
                <w:color w:val="000000" w:themeColor="text1"/>
                <w:kern w:val="0"/>
                <w:szCs w:val="21"/>
              </w:rPr>
              <w:t>个</w:t>
            </w:r>
          </w:p>
        </w:tc>
      </w:tr>
      <w:tr w:rsidR="0041005E" w:rsidRPr="00B50093" w14:paraId="19299469" w14:textId="77777777" w:rsidTr="001F1FCD">
        <w:trPr>
          <w:trHeight w:val="570"/>
          <w:jc w:val="center"/>
        </w:trPr>
        <w:tc>
          <w:tcPr>
            <w:tcW w:w="427" w:type="dxa"/>
            <w:tcBorders>
              <w:top w:val="nil"/>
              <w:left w:val="single" w:sz="4" w:space="0" w:color="auto"/>
              <w:bottom w:val="single" w:sz="4" w:space="0" w:color="auto"/>
              <w:right w:val="single" w:sz="4" w:space="0" w:color="auto"/>
            </w:tcBorders>
            <w:vAlign w:val="center"/>
          </w:tcPr>
          <w:p w14:paraId="049AAB3C" w14:textId="77777777" w:rsidR="0041005E" w:rsidRPr="00B50093" w:rsidRDefault="0041005E" w:rsidP="001F1FCD">
            <w:pPr>
              <w:rPr>
                <w:rFonts w:ascii="宋体" w:hAnsi="宋体" w:cs="宋体+FPEF"/>
                <w:bCs/>
                <w:color w:val="000000" w:themeColor="text1"/>
                <w:kern w:val="0"/>
                <w:szCs w:val="21"/>
              </w:rPr>
            </w:pPr>
            <w:r w:rsidRPr="00B50093">
              <w:rPr>
                <w:rFonts w:ascii="宋体" w:hAnsi="宋体" w:cs="宋体+FPEF"/>
                <w:bCs/>
                <w:color w:val="000000" w:themeColor="text1"/>
                <w:kern w:val="0"/>
                <w:szCs w:val="21"/>
              </w:rPr>
              <w:t>3</w:t>
            </w:r>
          </w:p>
        </w:tc>
        <w:tc>
          <w:tcPr>
            <w:tcW w:w="2061" w:type="dxa"/>
            <w:tcBorders>
              <w:top w:val="nil"/>
              <w:left w:val="nil"/>
              <w:bottom w:val="single" w:sz="4" w:space="0" w:color="auto"/>
              <w:right w:val="single" w:sz="4" w:space="0" w:color="auto"/>
            </w:tcBorders>
            <w:vAlign w:val="center"/>
          </w:tcPr>
          <w:p w14:paraId="3CA7D106" w14:textId="77777777" w:rsidR="0041005E" w:rsidRPr="00B50093" w:rsidRDefault="0041005E" w:rsidP="001F1FCD">
            <w:pPr>
              <w:snapToGrid w:val="0"/>
              <w:spacing w:line="240" w:lineRule="atLeast"/>
              <w:rPr>
                <w:rFonts w:ascii="宋体" w:cs="宋体+FPEF"/>
                <w:bCs/>
                <w:color w:val="000000" w:themeColor="text1"/>
                <w:kern w:val="0"/>
                <w:szCs w:val="21"/>
              </w:rPr>
            </w:pPr>
            <w:r w:rsidRPr="00B50093">
              <w:rPr>
                <w:rFonts w:ascii="宋体" w:hAnsi="宋体" w:cs="宋体+FPEF" w:hint="eastAsia"/>
                <w:bCs/>
                <w:color w:val="000000" w:themeColor="text1"/>
                <w:kern w:val="0"/>
                <w:szCs w:val="21"/>
              </w:rPr>
              <w:t>电子商务创业中心</w:t>
            </w:r>
          </w:p>
        </w:tc>
        <w:tc>
          <w:tcPr>
            <w:tcW w:w="756" w:type="dxa"/>
            <w:tcBorders>
              <w:top w:val="nil"/>
              <w:left w:val="nil"/>
              <w:bottom w:val="single" w:sz="4" w:space="0" w:color="auto"/>
              <w:right w:val="single" w:sz="4" w:space="0" w:color="auto"/>
            </w:tcBorders>
            <w:vAlign w:val="center"/>
          </w:tcPr>
          <w:p w14:paraId="0D0A9DD0"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bCs/>
                <w:color w:val="000000" w:themeColor="text1"/>
                <w:kern w:val="0"/>
                <w:szCs w:val="21"/>
              </w:rPr>
              <w:t>1</w:t>
            </w:r>
            <w:r w:rsidRPr="00B50093">
              <w:rPr>
                <w:rFonts w:ascii="宋体" w:hAnsi="宋体" w:cs="宋体+FPEF" w:hint="eastAsia"/>
                <w:bCs/>
                <w:color w:val="000000" w:themeColor="text1"/>
                <w:kern w:val="0"/>
                <w:szCs w:val="21"/>
              </w:rPr>
              <w:t>间</w:t>
            </w:r>
          </w:p>
        </w:tc>
        <w:tc>
          <w:tcPr>
            <w:tcW w:w="1722" w:type="dxa"/>
            <w:tcBorders>
              <w:top w:val="nil"/>
              <w:left w:val="nil"/>
              <w:bottom w:val="single" w:sz="4" w:space="0" w:color="auto"/>
              <w:right w:val="single" w:sz="4" w:space="0" w:color="auto"/>
            </w:tcBorders>
            <w:vAlign w:val="center"/>
          </w:tcPr>
          <w:p w14:paraId="6B54E4BD"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hint="eastAsia"/>
                <w:bCs/>
                <w:color w:val="000000" w:themeColor="text1"/>
                <w:kern w:val="0"/>
                <w:szCs w:val="21"/>
              </w:rPr>
              <w:t>团队运营</w:t>
            </w:r>
          </w:p>
        </w:tc>
        <w:tc>
          <w:tcPr>
            <w:tcW w:w="799" w:type="dxa"/>
            <w:tcBorders>
              <w:top w:val="nil"/>
              <w:left w:val="nil"/>
              <w:bottom w:val="single" w:sz="4" w:space="0" w:color="auto"/>
              <w:right w:val="single" w:sz="4" w:space="0" w:color="auto"/>
            </w:tcBorders>
            <w:vAlign w:val="center"/>
          </w:tcPr>
          <w:p w14:paraId="32D81EFF" w14:textId="77777777" w:rsidR="0041005E" w:rsidRPr="00B50093" w:rsidRDefault="0041005E" w:rsidP="001F1FCD">
            <w:pPr>
              <w:jc w:val="center"/>
              <w:rPr>
                <w:rFonts w:ascii="宋体" w:hAnsi="宋体" w:cs="宋体+FPEF"/>
                <w:bCs/>
                <w:color w:val="000000" w:themeColor="text1"/>
                <w:kern w:val="0"/>
                <w:szCs w:val="21"/>
              </w:rPr>
            </w:pPr>
            <w:r w:rsidRPr="00B50093">
              <w:rPr>
                <w:rFonts w:ascii="宋体" w:hAnsi="宋体" w:cs="宋体+FPEF"/>
                <w:bCs/>
                <w:color w:val="000000" w:themeColor="text1"/>
                <w:kern w:val="0"/>
                <w:szCs w:val="21"/>
              </w:rPr>
              <w:t>80</w:t>
            </w:r>
          </w:p>
        </w:tc>
        <w:tc>
          <w:tcPr>
            <w:tcW w:w="1799" w:type="dxa"/>
            <w:tcBorders>
              <w:top w:val="single" w:sz="4" w:space="0" w:color="auto"/>
              <w:left w:val="nil"/>
              <w:bottom w:val="single" w:sz="4" w:space="0" w:color="auto"/>
              <w:right w:val="single" w:sz="4" w:space="0" w:color="auto"/>
            </w:tcBorders>
            <w:vAlign w:val="center"/>
          </w:tcPr>
          <w:p w14:paraId="2829EBB0"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hint="eastAsia"/>
                <w:bCs/>
                <w:color w:val="000000" w:themeColor="text1"/>
                <w:kern w:val="0"/>
                <w:szCs w:val="21"/>
              </w:rPr>
              <w:t>台式计算机</w:t>
            </w:r>
          </w:p>
        </w:tc>
        <w:tc>
          <w:tcPr>
            <w:tcW w:w="1078" w:type="dxa"/>
            <w:tcBorders>
              <w:top w:val="single" w:sz="4" w:space="0" w:color="auto"/>
              <w:left w:val="single" w:sz="4" w:space="0" w:color="auto"/>
              <w:bottom w:val="single" w:sz="4" w:space="0" w:color="auto"/>
              <w:right w:val="single" w:sz="4" w:space="0" w:color="auto"/>
            </w:tcBorders>
            <w:vAlign w:val="center"/>
          </w:tcPr>
          <w:p w14:paraId="6B438A9D"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bCs/>
                <w:color w:val="000000" w:themeColor="text1"/>
                <w:kern w:val="0"/>
                <w:szCs w:val="21"/>
              </w:rPr>
              <w:t>15</w:t>
            </w:r>
            <w:r w:rsidRPr="00B50093">
              <w:rPr>
                <w:rFonts w:ascii="宋体" w:hAnsi="宋体" w:cs="宋体+FPEF" w:hint="eastAsia"/>
                <w:bCs/>
                <w:color w:val="000000" w:themeColor="text1"/>
                <w:kern w:val="0"/>
                <w:szCs w:val="21"/>
              </w:rPr>
              <w:t>台</w:t>
            </w:r>
          </w:p>
        </w:tc>
      </w:tr>
      <w:tr w:rsidR="0041005E" w:rsidRPr="00B50093" w14:paraId="63AFC0B2" w14:textId="77777777" w:rsidTr="001F1FCD">
        <w:trPr>
          <w:trHeight w:val="570"/>
          <w:jc w:val="center"/>
        </w:trPr>
        <w:tc>
          <w:tcPr>
            <w:tcW w:w="427" w:type="dxa"/>
            <w:tcBorders>
              <w:top w:val="nil"/>
              <w:left w:val="single" w:sz="4" w:space="0" w:color="auto"/>
              <w:bottom w:val="single" w:sz="4" w:space="0" w:color="auto"/>
              <w:right w:val="single" w:sz="4" w:space="0" w:color="auto"/>
            </w:tcBorders>
            <w:vAlign w:val="center"/>
          </w:tcPr>
          <w:p w14:paraId="6B2F3EDB" w14:textId="77777777" w:rsidR="0041005E" w:rsidRPr="00B50093" w:rsidRDefault="0041005E" w:rsidP="001F1FCD">
            <w:pPr>
              <w:rPr>
                <w:rFonts w:ascii="宋体" w:hAnsi="宋体" w:cs="宋体+FPEF"/>
                <w:bCs/>
                <w:color w:val="000000" w:themeColor="text1"/>
                <w:kern w:val="0"/>
                <w:szCs w:val="21"/>
              </w:rPr>
            </w:pPr>
            <w:r w:rsidRPr="00B50093">
              <w:rPr>
                <w:rFonts w:ascii="宋体" w:hAnsi="宋体" w:cs="宋体+FPEF"/>
                <w:bCs/>
                <w:color w:val="000000" w:themeColor="text1"/>
                <w:kern w:val="0"/>
                <w:szCs w:val="21"/>
              </w:rPr>
              <w:t>4</w:t>
            </w:r>
          </w:p>
        </w:tc>
        <w:tc>
          <w:tcPr>
            <w:tcW w:w="2061" w:type="dxa"/>
            <w:tcBorders>
              <w:top w:val="nil"/>
              <w:left w:val="nil"/>
              <w:bottom w:val="single" w:sz="4" w:space="0" w:color="auto"/>
              <w:right w:val="single" w:sz="4" w:space="0" w:color="auto"/>
            </w:tcBorders>
            <w:vAlign w:val="center"/>
          </w:tcPr>
          <w:p w14:paraId="0E8B590A" w14:textId="77777777" w:rsidR="0041005E" w:rsidRPr="00B50093" w:rsidRDefault="0041005E" w:rsidP="001F1FCD">
            <w:pPr>
              <w:snapToGrid w:val="0"/>
              <w:spacing w:line="240" w:lineRule="atLeast"/>
              <w:rPr>
                <w:rFonts w:ascii="宋体" w:cs="宋体+FPEF"/>
                <w:bCs/>
                <w:color w:val="000000" w:themeColor="text1"/>
                <w:kern w:val="0"/>
                <w:szCs w:val="21"/>
              </w:rPr>
            </w:pPr>
            <w:r w:rsidRPr="00B50093">
              <w:rPr>
                <w:rFonts w:ascii="宋体" w:hAnsi="宋体" w:cs="宋体+FPEF" w:hint="eastAsia"/>
                <w:bCs/>
                <w:color w:val="000000" w:themeColor="text1"/>
                <w:kern w:val="0"/>
                <w:szCs w:val="21"/>
              </w:rPr>
              <w:t>商品拍摄实训室</w:t>
            </w:r>
          </w:p>
        </w:tc>
        <w:tc>
          <w:tcPr>
            <w:tcW w:w="756" w:type="dxa"/>
            <w:tcBorders>
              <w:top w:val="nil"/>
              <w:left w:val="nil"/>
              <w:bottom w:val="single" w:sz="4" w:space="0" w:color="auto"/>
              <w:right w:val="single" w:sz="4" w:space="0" w:color="auto"/>
            </w:tcBorders>
            <w:vAlign w:val="center"/>
          </w:tcPr>
          <w:p w14:paraId="12E38351"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bCs/>
                <w:color w:val="000000" w:themeColor="text1"/>
                <w:kern w:val="0"/>
                <w:szCs w:val="21"/>
              </w:rPr>
              <w:t>1</w:t>
            </w:r>
            <w:r w:rsidRPr="00B50093">
              <w:rPr>
                <w:rFonts w:ascii="宋体" w:hAnsi="宋体" w:cs="宋体+FPEF" w:hint="eastAsia"/>
                <w:bCs/>
                <w:color w:val="000000" w:themeColor="text1"/>
                <w:kern w:val="0"/>
                <w:szCs w:val="21"/>
              </w:rPr>
              <w:t>间</w:t>
            </w:r>
          </w:p>
        </w:tc>
        <w:tc>
          <w:tcPr>
            <w:tcW w:w="1722" w:type="dxa"/>
            <w:tcBorders>
              <w:top w:val="nil"/>
              <w:left w:val="nil"/>
              <w:bottom w:val="single" w:sz="4" w:space="0" w:color="auto"/>
              <w:right w:val="single" w:sz="4" w:space="0" w:color="auto"/>
            </w:tcBorders>
            <w:vAlign w:val="center"/>
          </w:tcPr>
          <w:p w14:paraId="3D31741F"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hint="eastAsia"/>
                <w:bCs/>
                <w:color w:val="000000" w:themeColor="text1"/>
                <w:kern w:val="0"/>
                <w:szCs w:val="21"/>
              </w:rPr>
              <w:t>商品拍摄</w:t>
            </w:r>
          </w:p>
        </w:tc>
        <w:tc>
          <w:tcPr>
            <w:tcW w:w="799" w:type="dxa"/>
            <w:tcBorders>
              <w:top w:val="nil"/>
              <w:left w:val="nil"/>
              <w:bottom w:val="single" w:sz="4" w:space="0" w:color="auto"/>
              <w:right w:val="single" w:sz="4" w:space="0" w:color="auto"/>
            </w:tcBorders>
            <w:vAlign w:val="center"/>
          </w:tcPr>
          <w:p w14:paraId="2D409DDB" w14:textId="77777777" w:rsidR="0041005E" w:rsidRPr="00B50093" w:rsidRDefault="0041005E" w:rsidP="001F1FCD">
            <w:pPr>
              <w:jc w:val="center"/>
              <w:rPr>
                <w:rFonts w:ascii="宋体" w:hAnsi="宋体" w:cs="宋体+FPEF"/>
                <w:bCs/>
                <w:color w:val="000000" w:themeColor="text1"/>
                <w:kern w:val="0"/>
                <w:szCs w:val="21"/>
              </w:rPr>
            </w:pPr>
            <w:r w:rsidRPr="00B50093">
              <w:rPr>
                <w:rFonts w:ascii="宋体" w:hAnsi="宋体" w:cs="宋体+FPEF"/>
                <w:bCs/>
                <w:color w:val="000000" w:themeColor="text1"/>
                <w:kern w:val="0"/>
                <w:szCs w:val="21"/>
              </w:rPr>
              <w:t>80</w:t>
            </w:r>
          </w:p>
        </w:tc>
        <w:tc>
          <w:tcPr>
            <w:tcW w:w="1799" w:type="dxa"/>
            <w:tcBorders>
              <w:top w:val="single" w:sz="4" w:space="0" w:color="auto"/>
              <w:left w:val="nil"/>
              <w:bottom w:val="single" w:sz="4" w:space="0" w:color="auto"/>
              <w:right w:val="single" w:sz="4" w:space="0" w:color="auto"/>
            </w:tcBorders>
            <w:vAlign w:val="center"/>
          </w:tcPr>
          <w:p w14:paraId="22F4B72C"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hint="eastAsia"/>
                <w:bCs/>
                <w:color w:val="000000" w:themeColor="text1"/>
                <w:kern w:val="0"/>
                <w:szCs w:val="21"/>
              </w:rPr>
              <w:t>单反相机、</w:t>
            </w:r>
          </w:p>
          <w:p w14:paraId="2123D9F2"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hint="eastAsia"/>
                <w:bCs/>
                <w:color w:val="000000" w:themeColor="text1"/>
                <w:kern w:val="0"/>
                <w:szCs w:val="21"/>
              </w:rPr>
              <w:t>影棚</w:t>
            </w:r>
          </w:p>
        </w:tc>
        <w:tc>
          <w:tcPr>
            <w:tcW w:w="1078" w:type="dxa"/>
            <w:tcBorders>
              <w:top w:val="single" w:sz="4" w:space="0" w:color="auto"/>
              <w:left w:val="single" w:sz="4" w:space="0" w:color="auto"/>
              <w:bottom w:val="single" w:sz="4" w:space="0" w:color="auto"/>
              <w:right w:val="single" w:sz="4" w:space="0" w:color="auto"/>
            </w:tcBorders>
            <w:vAlign w:val="center"/>
          </w:tcPr>
          <w:p w14:paraId="776CCCE9"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bCs/>
                <w:color w:val="000000" w:themeColor="text1"/>
                <w:kern w:val="0"/>
                <w:szCs w:val="21"/>
              </w:rPr>
              <w:t>20</w:t>
            </w:r>
            <w:r w:rsidRPr="00B50093">
              <w:rPr>
                <w:rFonts w:ascii="宋体" w:hAnsi="宋体" w:cs="宋体+FPEF" w:hint="eastAsia"/>
                <w:bCs/>
                <w:color w:val="000000" w:themeColor="text1"/>
                <w:kern w:val="0"/>
                <w:szCs w:val="21"/>
              </w:rPr>
              <w:t>台、</w:t>
            </w:r>
          </w:p>
          <w:p w14:paraId="23FE0919"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bCs/>
                <w:color w:val="000000" w:themeColor="text1"/>
                <w:kern w:val="0"/>
                <w:szCs w:val="21"/>
              </w:rPr>
              <w:t>5</w:t>
            </w:r>
            <w:r w:rsidRPr="00B50093">
              <w:rPr>
                <w:rFonts w:ascii="宋体" w:hAnsi="宋体" w:cs="宋体+FPEF" w:hint="eastAsia"/>
                <w:bCs/>
                <w:color w:val="000000" w:themeColor="text1"/>
                <w:kern w:val="0"/>
                <w:szCs w:val="21"/>
              </w:rPr>
              <w:t>组</w:t>
            </w:r>
          </w:p>
        </w:tc>
      </w:tr>
      <w:tr w:rsidR="0041005E" w:rsidRPr="00B50093" w14:paraId="6F52BC3C" w14:textId="77777777" w:rsidTr="001F1FCD">
        <w:trPr>
          <w:trHeight w:val="570"/>
          <w:jc w:val="center"/>
        </w:trPr>
        <w:tc>
          <w:tcPr>
            <w:tcW w:w="427" w:type="dxa"/>
            <w:tcBorders>
              <w:top w:val="nil"/>
              <w:left w:val="single" w:sz="4" w:space="0" w:color="auto"/>
              <w:bottom w:val="single" w:sz="4" w:space="0" w:color="auto"/>
              <w:right w:val="single" w:sz="4" w:space="0" w:color="auto"/>
            </w:tcBorders>
            <w:vAlign w:val="center"/>
          </w:tcPr>
          <w:p w14:paraId="68806AD7" w14:textId="77777777" w:rsidR="0041005E" w:rsidRPr="00B50093" w:rsidRDefault="0041005E" w:rsidP="001F1FCD">
            <w:pPr>
              <w:rPr>
                <w:rFonts w:ascii="宋体" w:hAnsi="宋体" w:cs="宋体+FPEF"/>
                <w:bCs/>
                <w:color w:val="000000" w:themeColor="text1"/>
                <w:kern w:val="0"/>
                <w:szCs w:val="21"/>
              </w:rPr>
            </w:pPr>
            <w:r w:rsidRPr="00B50093">
              <w:rPr>
                <w:rFonts w:ascii="宋体" w:hAnsi="宋体" w:cs="宋体+FPEF"/>
                <w:bCs/>
                <w:color w:val="000000" w:themeColor="text1"/>
                <w:kern w:val="0"/>
                <w:szCs w:val="21"/>
              </w:rPr>
              <w:t>5</w:t>
            </w:r>
          </w:p>
        </w:tc>
        <w:tc>
          <w:tcPr>
            <w:tcW w:w="2061" w:type="dxa"/>
            <w:tcBorders>
              <w:top w:val="nil"/>
              <w:left w:val="nil"/>
              <w:bottom w:val="single" w:sz="4" w:space="0" w:color="auto"/>
              <w:right w:val="single" w:sz="4" w:space="0" w:color="auto"/>
            </w:tcBorders>
            <w:vAlign w:val="center"/>
          </w:tcPr>
          <w:p w14:paraId="218FB5D0" w14:textId="77777777" w:rsidR="0041005E" w:rsidRPr="00B50093" w:rsidRDefault="0041005E" w:rsidP="001F1FCD">
            <w:pPr>
              <w:snapToGrid w:val="0"/>
              <w:spacing w:line="240" w:lineRule="atLeast"/>
              <w:rPr>
                <w:rFonts w:ascii="宋体" w:cs="宋体+FPEF"/>
                <w:bCs/>
                <w:color w:val="000000" w:themeColor="text1"/>
                <w:kern w:val="0"/>
                <w:szCs w:val="21"/>
              </w:rPr>
            </w:pPr>
            <w:r w:rsidRPr="00B50093">
              <w:rPr>
                <w:rFonts w:ascii="宋体" w:hAnsi="宋体" w:cs="宋体+FPEF" w:hint="eastAsia"/>
                <w:bCs/>
                <w:color w:val="000000" w:themeColor="text1"/>
                <w:kern w:val="0"/>
                <w:szCs w:val="21"/>
              </w:rPr>
              <w:t>冷链物流中心</w:t>
            </w:r>
          </w:p>
        </w:tc>
        <w:tc>
          <w:tcPr>
            <w:tcW w:w="756" w:type="dxa"/>
            <w:tcBorders>
              <w:top w:val="nil"/>
              <w:left w:val="nil"/>
              <w:bottom w:val="single" w:sz="4" w:space="0" w:color="auto"/>
              <w:right w:val="single" w:sz="4" w:space="0" w:color="auto"/>
            </w:tcBorders>
            <w:vAlign w:val="center"/>
          </w:tcPr>
          <w:p w14:paraId="213EC222"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bCs/>
                <w:color w:val="000000" w:themeColor="text1"/>
                <w:kern w:val="0"/>
                <w:szCs w:val="21"/>
              </w:rPr>
              <w:t>1</w:t>
            </w:r>
            <w:r w:rsidRPr="00B50093">
              <w:rPr>
                <w:rFonts w:ascii="宋体" w:hAnsi="宋体" w:cs="宋体+FPEF" w:hint="eastAsia"/>
                <w:bCs/>
                <w:color w:val="000000" w:themeColor="text1"/>
                <w:kern w:val="0"/>
                <w:szCs w:val="21"/>
              </w:rPr>
              <w:t>间</w:t>
            </w:r>
          </w:p>
        </w:tc>
        <w:tc>
          <w:tcPr>
            <w:tcW w:w="1722" w:type="dxa"/>
            <w:tcBorders>
              <w:top w:val="nil"/>
              <w:left w:val="nil"/>
              <w:bottom w:val="single" w:sz="4" w:space="0" w:color="auto"/>
              <w:right w:val="single" w:sz="4" w:space="0" w:color="auto"/>
            </w:tcBorders>
            <w:vAlign w:val="center"/>
          </w:tcPr>
          <w:p w14:paraId="7FAA5675"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hint="eastAsia"/>
                <w:bCs/>
                <w:color w:val="000000" w:themeColor="text1"/>
                <w:kern w:val="0"/>
                <w:szCs w:val="21"/>
              </w:rPr>
              <w:t>物流、考证、竞赛</w:t>
            </w:r>
          </w:p>
        </w:tc>
        <w:tc>
          <w:tcPr>
            <w:tcW w:w="799" w:type="dxa"/>
            <w:tcBorders>
              <w:top w:val="nil"/>
              <w:left w:val="nil"/>
              <w:bottom w:val="single" w:sz="4" w:space="0" w:color="auto"/>
              <w:right w:val="single" w:sz="4" w:space="0" w:color="auto"/>
            </w:tcBorders>
            <w:vAlign w:val="center"/>
          </w:tcPr>
          <w:p w14:paraId="44C3CAFA" w14:textId="77777777" w:rsidR="0041005E" w:rsidRPr="00B50093" w:rsidRDefault="0041005E" w:rsidP="001F1FCD">
            <w:pPr>
              <w:jc w:val="center"/>
              <w:rPr>
                <w:rFonts w:ascii="宋体" w:hAnsi="宋体" w:cs="宋体+FPEF"/>
                <w:bCs/>
                <w:color w:val="000000" w:themeColor="text1"/>
                <w:kern w:val="0"/>
                <w:szCs w:val="21"/>
              </w:rPr>
            </w:pPr>
            <w:r w:rsidRPr="00B50093">
              <w:rPr>
                <w:rFonts w:ascii="宋体" w:hAnsi="宋体" w:cs="宋体+FPEF"/>
                <w:bCs/>
                <w:color w:val="000000" w:themeColor="text1"/>
                <w:kern w:val="0"/>
                <w:szCs w:val="21"/>
              </w:rPr>
              <w:t>500</w:t>
            </w:r>
          </w:p>
        </w:tc>
        <w:tc>
          <w:tcPr>
            <w:tcW w:w="1799" w:type="dxa"/>
            <w:tcBorders>
              <w:top w:val="single" w:sz="4" w:space="0" w:color="auto"/>
              <w:left w:val="nil"/>
              <w:bottom w:val="single" w:sz="4" w:space="0" w:color="auto"/>
              <w:right w:val="single" w:sz="4" w:space="0" w:color="auto"/>
            </w:tcBorders>
            <w:vAlign w:val="center"/>
          </w:tcPr>
          <w:p w14:paraId="264EB80E"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hint="eastAsia"/>
                <w:bCs/>
                <w:color w:val="000000" w:themeColor="text1"/>
                <w:kern w:val="0"/>
                <w:szCs w:val="21"/>
              </w:rPr>
              <w:t>货架、货柜</w:t>
            </w:r>
          </w:p>
          <w:p w14:paraId="34F7C5C2"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hint="eastAsia"/>
                <w:bCs/>
                <w:color w:val="000000" w:themeColor="text1"/>
                <w:kern w:val="0"/>
                <w:szCs w:val="21"/>
              </w:rPr>
              <w:t>叉车</w:t>
            </w:r>
          </w:p>
        </w:tc>
        <w:tc>
          <w:tcPr>
            <w:tcW w:w="1078" w:type="dxa"/>
            <w:tcBorders>
              <w:top w:val="single" w:sz="4" w:space="0" w:color="auto"/>
              <w:left w:val="single" w:sz="4" w:space="0" w:color="auto"/>
              <w:bottom w:val="single" w:sz="4" w:space="0" w:color="auto"/>
              <w:right w:val="single" w:sz="4" w:space="0" w:color="auto"/>
            </w:tcBorders>
            <w:vAlign w:val="center"/>
          </w:tcPr>
          <w:p w14:paraId="206A60B2"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bCs/>
                <w:color w:val="000000" w:themeColor="text1"/>
                <w:kern w:val="0"/>
                <w:szCs w:val="21"/>
              </w:rPr>
              <w:t>6</w:t>
            </w:r>
            <w:r w:rsidRPr="00B50093">
              <w:rPr>
                <w:rFonts w:ascii="宋体" w:hAnsi="宋体" w:cs="宋体+FPEF" w:hint="eastAsia"/>
                <w:bCs/>
                <w:color w:val="000000" w:themeColor="text1"/>
                <w:kern w:val="0"/>
                <w:szCs w:val="21"/>
              </w:rPr>
              <w:t>组、</w:t>
            </w:r>
          </w:p>
          <w:p w14:paraId="2C0C4F80"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bCs/>
                <w:color w:val="000000" w:themeColor="text1"/>
                <w:kern w:val="0"/>
                <w:szCs w:val="21"/>
              </w:rPr>
              <w:t>2</w:t>
            </w:r>
            <w:r w:rsidRPr="00B50093">
              <w:rPr>
                <w:rFonts w:ascii="宋体" w:hAnsi="宋体" w:cs="宋体+FPEF" w:hint="eastAsia"/>
                <w:bCs/>
                <w:color w:val="000000" w:themeColor="text1"/>
                <w:kern w:val="0"/>
                <w:szCs w:val="21"/>
              </w:rPr>
              <w:t>台</w:t>
            </w:r>
          </w:p>
        </w:tc>
      </w:tr>
      <w:tr w:rsidR="0041005E" w:rsidRPr="00B50093" w14:paraId="77592E7F" w14:textId="77777777" w:rsidTr="001F1FCD">
        <w:trPr>
          <w:trHeight w:val="570"/>
          <w:jc w:val="center"/>
        </w:trPr>
        <w:tc>
          <w:tcPr>
            <w:tcW w:w="427" w:type="dxa"/>
            <w:tcBorders>
              <w:top w:val="nil"/>
              <w:left w:val="single" w:sz="4" w:space="0" w:color="auto"/>
              <w:bottom w:val="single" w:sz="4" w:space="0" w:color="auto"/>
              <w:right w:val="single" w:sz="4" w:space="0" w:color="auto"/>
            </w:tcBorders>
            <w:vAlign w:val="center"/>
          </w:tcPr>
          <w:p w14:paraId="540C48B9" w14:textId="77777777" w:rsidR="0041005E" w:rsidRPr="00B50093" w:rsidRDefault="0041005E" w:rsidP="001F1FCD">
            <w:pPr>
              <w:rPr>
                <w:rFonts w:ascii="宋体" w:hAnsi="宋体" w:cs="宋体+FPEF"/>
                <w:bCs/>
                <w:color w:val="000000" w:themeColor="text1"/>
                <w:kern w:val="0"/>
                <w:szCs w:val="21"/>
              </w:rPr>
            </w:pPr>
            <w:r w:rsidRPr="00B50093">
              <w:rPr>
                <w:rFonts w:ascii="宋体" w:hAnsi="宋体" w:cs="宋体+FPEF"/>
                <w:bCs/>
                <w:color w:val="000000" w:themeColor="text1"/>
                <w:kern w:val="0"/>
                <w:szCs w:val="21"/>
              </w:rPr>
              <w:t>6</w:t>
            </w:r>
          </w:p>
        </w:tc>
        <w:tc>
          <w:tcPr>
            <w:tcW w:w="2061" w:type="dxa"/>
            <w:tcBorders>
              <w:top w:val="nil"/>
              <w:left w:val="nil"/>
              <w:bottom w:val="single" w:sz="4" w:space="0" w:color="auto"/>
              <w:right w:val="single" w:sz="4" w:space="0" w:color="auto"/>
            </w:tcBorders>
            <w:vAlign w:val="center"/>
          </w:tcPr>
          <w:p w14:paraId="764ED604" w14:textId="77777777" w:rsidR="0041005E" w:rsidRPr="00B50093" w:rsidRDefault="0041005E" w:rsidP="001F1FCD">
            <w:pPr>
              <w:snapToGrid w:val="0"/>
              <w:spacing w:line="240" w:lineRule="atLeast"/>
              <w:rPr>
                <w:rFonts w:ascii="宋体" w:cs="宋体+FPEF"/>
                <w:bCs/>
                <w:color w:val="000000" w:themeColor="text1"/>
                <w:kern w:val="0"/>
                <w:szCs w:val="21"/>
              </w:rPr>
            </w:pPr>
            <w:r w:rsidRPr="00B50093">
              <w:rPr>
                <w:rFonts w:ascii="宋体" w:hAnsi="宋体" w:cs="宋体+FPEF" w:hint="eastAsia"/>
                <w:bCs/>
                <w:color w:val="000000" w:themeColor="text1"/>
                <w:kern w:val="0"/>
                <w:szCs w:val="21"/>
              </w:rPr>
              <w:t>网络</w:t>
            </w:r>
            <w:proofErr w:type="gramStart"/>
            <w:r w:rsidRPr="00B50093">
              <w:rPr>
                <w:rFonts w:ascii="宋体" w:hAnsi="宋体" w:cs="宋体+FPEF" w:hint="eastAsia"/>
                <w:bCs/>
                <w:color w:val="000000" w:themeColor="text1"/>
                <w:kern w:val="0"/>
                <w:szCs w:val="21"/>
              </w:rPr>
              <w:t>客服实训</w:t>
            </w:r>
            <w:proofErr w:type="gramEnd"/>
            <w:r w:rsidRPr="00B50093">
              <w:rPr>
                <w:rFonts w:ascii="宋体" w:hAnsi="宋体" w:cs="宋体+FPEF" w:hint="eastAsia"/>
                <w:bCs/>
                <w:color w:val="000000" w:themeColor="text1"/>
                <w:kern w:val="0"/>
                <w:szCs w:val="21"/>
              </w:rPr>
              <w:t>室</w:t>
            </w:r>
          </w:p>
        </w:tc>
        <w:tc>
          <w:tcPr>
            <w:tcW w:w="756" w:type="dxa"/>
            <w:tcBorders>
              <w:top w:val="nil"/>
              <w:left w:val="nil"/>
              <w:bottom w:val="single" w:sz="4" w:space="0" w:color="auto"/>
              <w:right w:val="single" w:sz="4" w:space="0" w:color="auto"/>
            </w:tcBorders>
            <w:vAlign w:val="center"/>
          </w:tcPr>
          <w:p w14:paraId="49755E79"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bCs/>
                <w:color w:val="000000" w:themeColor="text1"/>
                <w:kern w:val="0"/>
                <w:szCs w:val="21"/>
              </w:rPr>
              <w:t>1</w:t>
            </w:r>
            <w:r w:rsidRPr="00B50093">
              <w:rPr>
                <w:rFonts w:ascii="宋体" w:hAnsi="宋体" w:cs="宋体+FPEF" w:hint="eastAsia"/>
                <w:bCs/>
                <w:color w:val="000000" w:themeColor="text1"/>
                <w:kern w:val="0"/>
                <w:szCs w:val="21"/>
              </w:rPr>
              <w:t>间</w:t>
            </w:r>
          </w:p>
        </w:tc>
        <w:tc>
          <w:tcPr>
            <w:tcW w:w="1722" w:type="dxa"/>
            <w:tcBorders>
              <w:top w:val="nil"/>
              <w:left w:val="nil"/>
              <w:bottom w:val="single" w:sz="4" w:space="0" w:color="auto"/>
              <w:right w:val="single" w:sz="4" w:space="0" w:color="auto"/>
            </w:tcBorders>
            <w:vAlign w:val="center"/>
          </w:tcPr>
          <w:p w14:paraId="36B62E16"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hint="eastAsia"/>
                <w:bCs/>
                <w:color w:val="000000" w:themeColor="text1"/>
                <w:kern w:val="0"/>
                <w:szCs w:val="21"/>
              </w:rPr>
              <w:t>网络客服、校企</w:t>
            </w:r>
          </w:p>
        </w:tc>
        <w:tc>
          <w:tcPr>
            <w:tcW w:w="799" w:type="dxa"/>
            <w:tcBorders>
              <w:top w:val="nil"/>
              <w:left w:val="nil"/>
              <w:bottom w:val="single" w:sz="4" w:space="0" w:color="auto"/>
              <w:right w:val="single" w:sz="4" w:space="0" w:color="auto"/>
            </w:tcBorders>
            <w:vAlign w:val="center"/>
          </w:tcPr>
          <w:p w14:paraId="0612CB93" w14:textId="77777777" w:rsidR="0041005E" w:rsidRPr="00B50093" w:rsidRDefault="0041005E" w:rsidP="001F1FCD">
            <w:pPr>
              <w:jc w:val="center"/>
              <w:rPr>
                <w:rFonts w:ascii="宋体" w:hAnsi="宋体" w:cs="宋体+FPEF"/>
                <w:bCs/>
                <w:color w:val="000000" w:themeColor="text1"/>
                <w:kern w:val="0"/>
                <w:szCs w:val="21"/>
              </w:rPr>
            </w:pPr>
            <w:r w:rsidRPr="00B50093">
              <w:rPr>
                <w:rFonts w:ascii="宋体" w:hAnsi="宋体" w:cs="宋体+FPEF"/>
                <w:bCs/>
                <w:color w:val="000000" w:themeColor="text1"/>
                <w:kern w:val="0"/>
                <w:szCs w:val="21"/>
              </w:rPr>
              <w:t>200</w:t>
            </w:r>
          </w:p>
        </w:tc>
        <w:tc>
          <w:tcPr>
            <w:tcW w:w="1799" w:type="dxa"/>
            <w:tcBorders>
              <w:top w:val="single" w:sz="4" w:space="0" w:color="auto"/>
              <w:left w:val="nil"/>
              <w:bottom w:val="single" w:sz="4" w:space="0" w:color="auto"/>
              <w:right w:val="single" w:sz="4" w:space="0" w:color="auto"/>
            </w:tcBorders>
            <w:vAlign w:val="center"/>
          </w:tcPr>
          <w:p w14:paraId="1A18881E"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hint="eastAsia"/>
                <w:bCs/>
                <w:color w:val="000000" w:themeColor="text1"/>
                <w:kern w:val="0"/>
                <w:szCs w:val="21"/>
              </w:rPr>
              <w:t>台式计算机、</w:t>
            </w:r>
          </w:p>
          <w:p w14:paraId="3A2AA5D7"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hint="eastAsia"/>
                <w:bCs/>
                <w:color w:val="000000" w:themeColor="text1"/>
                <w:kern w:val="0"/>
                <w:szCs w:val="21"/>
              </w:rPr>
              <w:t>客服软件</w:t>
            </w:r>
          </w:p>
        </w:tc>
        <w:tc>
          <w:tcPr>
            <w:tcW w:w="1078" w:type="dxa"/>
            <w:tcBorders>
              <w:top w:val="single" w:sz="4" w:space="0" w:color="auto"/>
              <w:left w:val="single" w:sz="4" w:space="0" w:color="auto"/>
              <w:bottom w:val="single" w:sz="4" w:space="0" w:color="auto"/>
              <w:right w:val="single" w:sz="4" w:space="0" w:color="auto"/>
            </w:tcBorders>
            <w:vAlign w:val="center"/>
          </w:tcPr>
          <w:p w14:paraId="1128F2C3"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bCs/>
                <w:color w:val="000000" w:themeColor="text1"/>
                <w:kern w:val="0"/>
                <w:szCs w:val="21"/>
              </w:rPr>
              <w:t>50</w:t>
            </w:r>
            <w:r w:rsidRPr="00B50093">
              <w:rPr>
                <w:rFonts w:ascii="宋体" w:hAnsi="宋体" w:cs="宋体+FPEF" w:hint="eastAsia"/>
                <w:bCs/>
                <w:color w:val="000000" w:themeColor="text1"/>
                <w:kern w:val="0"/>
                <w:szCs w:val="21"/>
              </w:rPr>
              <w:t>台、</w:t>
            </w:r>
          </w:p>
          <w:p w14:paraId="6AF5EB85"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bCs/>
                <w:color w:val="000000" w:themeColor="text1"/>
                <w:kern w:val="0"/>
                <w:szCs w:val="21"/>
              </w:rPr>
              <w:t>1</w:t>
            </w:r>
            <w:r w:rsidRPr="00B50093">
              <w:rPr>
                <w:rFonts w:ascii="宋体" w:hAnsi="宋体" w:cs="宋体+FPEF" w:hint="eastAsia"/>
                <w:bCs/>
                <w:color w:val="000000" w:themeColor="text1"/>
                <w:kern w:val="0"/>
                <w:szCs w:val="21"/>
              </w:rPr>
              <w:t>个</w:t>
            </w:r>
          </w:p>
        </w:tc>
      </w:tr>
      <w:tr w:rsidR="0041005E" w:rsidRPr="00B50093" w14:paraId="0600171F" w14:textId="77777777" w:rsidTr="001F1FCD">
        <w:trPr>
          <w:trHeight w:val="570"/>
          <w:jc w:val="center"/>
        </w:trPr>
        <w:tc>
          <w:tcPr>
            <w:tcW w:w="427" w:type="dxa"/>
            <w:tcBorders>
              <w:top w:val="nil"/>
              <w:left w:val="single" w:sz="4" w:space="0" w:color="auto"/>
              <w:bottom w:val="single" w:sz="4" w:space="0" w:color="auto"/>
              <w:right w:val="single" w:sz="4" w:space="0" w:color="auto"/>
            </w:tcBorders>
            <w:vAlign w:val="center"/>
          </w:tcPr>
          <w:p w14:paraId="3359AE9B" w14:textId="77777777" w:rsidR="0041005E" w:rsidRPr="00B50093" w:rsidRDefault="0041005E" w:rsidP="001F1FCD">
            <w:pPr>
              <w:rPr>
                <w:rFonts w:ascii="宋体" w:hAnsi="宋体" w:cs="宋体+FPEF"/>
                <w:bCs/>
                <w:color w:val="000000" w:themeColor="text1"/>
                <w:kern w:val="0"/>
                <w:szCs w:val="21"/>
              </w:rPr>
            </w:pPr>
            <w:r w:rsidRPr="00B50093">
              <w:rPr>
                <w:rFonts w:ascii="宋体" w:hAnsi="宋体" w:cs="宋体+FPEF"/>
                <w:bCs/>
                <w:color w:val="000000" w:themeColor="text1"/>
                <w:kern w:val="0"/>
                <w:szCs w:val="21"/>
              </w:rPr>
              <w:t>7</w:t>
            </w:r>
          </w:p>
        </w:tc>
        <w:tc>
          <w:tcPr>
            <w:tcW w:w="2061" w:type="dxa"/>
            <w:tcBorders>
              <w:top w:val="nil"/>
              <w:left w:val="nil"/>
              <w:bottom w:val="single" w:sz="4" w:space="0" w:color="auto"/>
              <w:right w:val="single" w:sz="4" w:space="0" w:color="auto"/>
            </w:tcBorders>
            <w:vAlign w:val="center"/>
          </w:tcPr>
          <w:p w14:paraId="128C3C84" w14:textId="77777777" w:rsidR="0041005E" w:rsidRPr="00B50093" w:rsidRDefault="0041005E" w:rsidP="001F1FCD">
            <w:pPr>
              <w:snapToGrid w:val="0"/>
              <w:spacing w:line="240" w:lineRule="atLeast"/>
              <w:rPr>
                <w:rFonts w:ascii="宋体" w:cs="宋体+FPEF"/>
                <w:bCs/>
                <w:color w:val="000000" w:themeColor="text1"/>
                <w:kern w:val="0"/>
                <w:szCs w:val="21"/>
              </w:rPr>
            </w:pPr>
            <w:r w:rsidRPr="00B50093">
              <w:rPr>
                <w:rFonts w:ascii="宋体" w:hAnsi="宋体" w:cs="宋体+FPEF" w:hint="eastAsia"/>
                <w:bCs/>
                <w:color w:val="000000" w:themeColor="text1"/>
                <w:kern w:val="0"/>
                <w:szCs w:val="21"/>
              </w:rPr>
              <w:t>网络营销实训室</w:t>
            </w:r>
          </w:p>
        </w:tc>
        <w:tc>
          <w:tcPr>
            <w:tcW w:w="756" w:type="dxa"/>
            <w:tcBorders>
              <w:top w:val="nil"/>
              <w:left w:val="nil"/>
              <w:bottom w:val="single" w:sz="4" w:space="0" w:color="auto"/>
              <w:right w:val="single" w:sz="4" w:space="0" w:color="auto"/>
            </w:tcBorders>
            <w:vAlign w:val="center"/>
          </w:tcPr>
          <w:p w14:paraId="28FA3D04"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bCs/>
                <w:color w:val="000000" w:themeColor="text1"/>
                <w:kern w:val="0"/>
                <w:szCs w:val="21"/>
              </w:rPr>
              <w:t>1</w:t>
            </w:r>
            <w:r w:rsidRPr="00B50093">
              <w:rPr>
                <w:rFonts w:ascii="宋体" w:hAnsi="宋体" w:cs="宋体+FPEF" w:hint="eastAsia"/>
                <w:bCs/>
                <w:color w:val="000000" w:themeColor="text1"/>
                <w:kern w:val="0"/>
                <w:szCs w:val="21"/>
              </w:rPr>
              <w:t>间</w:t>
            </w:r>
          </w:p>
        </w:tc>
        <w:tc>
          <w:tcPr>
            <w:tcW w:w="1722" w:type="dxa"/>
            <w:tcBorders>
              <w:top w:val="nil"/>
              <w:left w:val="nil"/>
              <w:bottom w:val="single" w:sz="4" w:space="0" w:color="auto"/>
              <w:right w:val="single" w:sz="4" w:space="0" w:color="auto"/>
            </w:tcBorders>
            <w:vAlign w:val="center"/>
          </w:tcPr>
          <w:p w14:paraId="23038A9C"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hint="eastAsia"/>
                <w:bCs/>
                <w:color w:val="000000" w:themeColor="text1"/>
                <w:kern w:val="0"/>
                <w:szCs w:val="21"/>
              </w:rPr>
              <w:t>网络营销、推广</w:t>
            </w:r>
          </w:p>
        </w:tc>
        <w:tc>
          <w:tcPr>
            <w:tcW w:w="799" w:type="dxa"/>
            <w:tcBorders>
              <w:top w:val="nil"/>
              <w:left w:val="nil"/>
              <w:bottom w:val="single" w:sz="4" w:space="0" w:color="auto"/>
              <w:right w:val="single" w:sz="4" w:space="0" w:color="auto"/>
            </w:tcBorders>
            <w:vAlign w:val="center"/>
          </w:tcPr>
          <w:p w14:paraId="59E95970" w14:textId="77777777" w:rsidR="0041005E" w:rsidRPr="00B50093" w:rsidRDefault="0041005E" w:rsidP="001F1FCD">
            <w:pPr>
              <w:jc w:val="center"/>
              <w:rPr>
                <w:rFonts w:ascii="宋体" w:hAnsi="宋体" w:cs="宋体+FPEF"/>
                <w:bCs/>
                <w:color w:val="000000" w:themeColor="text1"/>
                <w:kern w:val="0"/>
                <w:szCs w:val="21"/>
              </w:rPr>
            </w:pPr>
            <w:r w:rsidRPr="00B50093">
              <w:rPr>
                <w:rFonts w:ascii="宋体" w:hAnsi="宋体" w:cs="宋体+FPEF"/>
                <w:bCs/>
                <w:color w:val="000000" w:themeColor="text1"/>
                <w:kern w:val="0"/>
                <w:szCs w:val="21"/>
              </w:rPr>
              <w:t>80</w:t>
            </w:r>
          </w:p>
        </w:tc>
        <w:tc>
          <w:tcPr>
            <w:tcW w:w="1799" w:type="dxa"/>
            <w:tcBorders>
              <w:top w:val="single" w:sz="4" w:space="0" w:color="auto"/>
              <w:left w:val="nil"/>
              <w:bottom w:val="single" w:sz="4" w:space="0" w:color="auto"/>
              <w:right w:val="single" w:sz="4" w:space="0" w:color="auto"/>
            </w:tcBorders>
            <w:vAlign w:val="center"/>
          </w:tcPr>
          <w:p w14:paraId="68190490"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hint="eastAsia"/>
                <w:bCs/>
                <w:color w:val="000000" w:themeColor="text1"/>
                <w:kern w:val="0"/>
                <w:szCs w:val="21"/>
              </w:rPr>
              <w:t>台式计算机、</w:t>
            </w:r>
          </w:p>
          <w:p w14:paraId="22D0F137" w14:textId="77777777" w:rsidR="0041005E" w:rsidRPr="00B50093" w:rsidRDefault="0041005E" w:rsidP="001F1FCD">
            <w:pPr>
              <w:jc w:val="center"/>
              <w:rPr>
                <w:rFonts w:ascii="宋体" w:cs="宋体+FPEF"/>
                <w:bCs/>
                <w:color w:val="000000" w:themeColor="text1"/>
                <w:kern w:val="0"/>
                <w:szCs w:val="21"/>
              </w:rPr>
            </w:pPr>
            <w:proofErr w:type="gramStart"/>
            <w:r w:rsidRPr="00B50093">
              <w:rPr>
                <w:rFonts w:ascii="宋体" w:hAnsi="宋体" w:cs="宋体+FPEF" w:hint="eastAsia"/>
                <w:bCs/>
                <w:color w:val="000000" w:themeColor="text1"/>
                <w:kern w:val="0"/>
                <w:szCs w:val="21"/>
              </w:rPr>
              <w:t>奥派营销</w:t>
            </w:r>
            <w:proofErr w:type="gramEnd"/>
            <w:r w:rsidRPr="00B50093">
              <w:rPr>
                <w:rFonts w:ascii="宋体" w:hAnsi="宋体" w:cs="宋体+FPEF" w:hint="eastAsia"/>
                <w:bCs/>
                <w:color w:val="000000" w:themeColor="text1"/>
                <w:kern w:val="0"/>
                <w:szCs w:val="21"/>
              </w:rPr>
              <w:t>软件</w:t>
            </w:r>
          </w:p>
        </w:tc>
        <w:tc>
          <w:tcPr>
            <w:tcW w:w="1078" w:type="dxa"/>
            <w:tcBorders>
              <w:top w:val="single" w:sz="4" w:space="0" w:color="auto"/>
              <w:left w:val="single" w:sz="4" w:space="0" w:color="auto"/>
              <w:bottom w:val="single" w:sz="4" w:space="0" w:color="auto"/>
              <w:right w:val="single" w:sz="4" w:space="0" w:color="auto"/>
            </w:tcBorders>
            <w:vAlign w:val="center"/>
          </w:tcPr>
          <w:p w14:paraId="44C289D8"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bCs/>
                <w:color w:val="000000" w:themeColor="text1"/>
                <w:kern w:val="0"/>
                <w:szCs w:val="21"/>
              </w:rPr>
              <w:t>50</w:t>
            </w:r>
            <w:r w:rsidRPr="00B50093">
              <w:rPr>
                <w:rFonts w:ascii="宋体" w:hAnsi="宋体" w:cs="宋体+FPEF" w:hint="eastAsia"/>
                <w:bCs/>
                <w:color w:val="000000" w:themeColor="text1"/>
                <w:kern w:val="0"/>
                <w:szCs w:val="21"/>
              </w:rPr>
              <w:t>台、</w:t>
            </w:r>
          </w:p>
          <w:p w14:paraId="762F0C84"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bCs/>
                <w:color w:val="000000" w:themeColor="text1"/>
                <w:kern w:val="0"/>
                <w:szCs w:val="21"/>
              </w:rPr>
              <w:t>1</w:t>
            </w:r>
            <w:r w:rsidRPr="00B50093">
              <w:rPr>
                <w:rFonts w:ascii="宋体" w:hAnsi="宋体" w:cs="宋体+FPEF" w:hint="eastAsia"/>
                <w:bCs/>
                <w:color w:val="000000" w:themeColor="text1"/>
                <w:kern w:val="0"/>
                <w:szCs w:val="21"/>
              </w:rPr>
              <w:t>个</w:t>
            </w:r>
          </w:p>
        </w:tc>
      </w:tr>
      <w:tr w:rsidR="0041005E" w:rsidRPr="00B50093" w14:paraId="4DD53F14" w14:textId="77777777" w:rsidTr="001F1FCD">
        <w:trPr>
          <w:trHeight w:val="570"/>
          <w:jc w:val="center"/>
        </w:trPr>
        <w:tc>
          <w:tcPr>
            <w:tcW w:w="427" w:type="dxa"/>
            <w:tcBorders>
              <w:top w:val="nil"/>
              <w:left w:val="single" w:sz="4" w:space="0" w:color="auto"/>
              <w:bottom w:val="single" w:sz="4" w:space="0" w:color="auto"/>
              <w:right w:val="single" w:sz="4" w:space="0" w:color="auto"/>
            </w:tcBorders>
            <w:vAlign w:val="center"/>
          </w:tcPr>
          <w:p w14:paraId="4C83BAC8" w14:textId="77777777" w:rsidR="0041005E" w:rsidRPr="00B50093" w:rsidRDefault="0041005E" w:rsidP="001F1FCD">
            <w:pPr>
              <w:rPr>
                <w:rFonts w:ascii="宋体" w:hAnsi="宋体" w:cs="宋体+FPEF"/>
                <w:bCs/>
                <w:color w:val="000000" w:themeColor="text1"/>
                <w:kern w:val="0"/>
                <w:szCs w:val="21"/>
              </w:rPr>
            </w:pPr>
            <w:r w:rsidRPr="00B50093">
              <w:rPr>
                <w:rFonts w:ascii="宋体" w:hAnsi="宋体" w:cs="宋体+FPEF"/>
                <w:bCs/>
                <w:color w:val="000000" w:themeColor="text1"/>
                <w:kern w:val="0"/>
                <w:szCs w:val="21"/>
              </w:rPr>
              <w:t>8</w:t>
            </w:r>
          </w:p>
        </w:tc>
        <w:tc>
          <w:tcPr>
            <w:tcW w:w="2061" w:type="dxa"/>
            <w:tcBorders>
              <w:top w:val="nil"/>
              <w:left w:val="nil"/>
              <w:bottom w:val="single" w:sz="4" w:space="0" w:color="auto"/>
              <w:right w:val="single" w:sz="4" w:space="0" w:color="auto"/>
            </w:tcBorders>
            <w:vAlign w:val="center"/>
          </w:tcPr>
          <w:p w14:paraId="74A15F2C" w14:textId="77777777" w:rsidR="0041005E" w:rsidRPr="00B50093" w:rsidRDefault="0041005E" w:rsidP="001F1FCD">
            <w:pPr>
              <w:snapToGrid w:val="0"/>
              <w:spacing w:line="240" w:lineRule="atLeast"/>
              <w:rPr>
                <w:rFonts w:ascii="宋体" w:cs="宋体+FPEF"/>
                <w:bCs/>
                <w:color w:val="000000" w:themeColor="text1"/>
                <w:kern w:val="0"/>
                <w:szCs w:val="21"/>
              </w:rPr>
            </w:pPr>
            <w:r w:rsidRPr="00B50093">
              <w:rPr>
                <w:rFonts w:ascii="宋体" w:hAnsi="宋体" w:cs="宋体+FPEF" w:hint="eastAsia"/>
                <w:bCs/>
                <w:color w:val="000000" w:themeColor="text1"/>
                <w:kern w:val="0"/>
                <w:szCs w:val="21"/>
              </w:rPr>
              <w:t>跨境</w:t>
            </w:r>
            <w:proofErr w:type="gramStart"/>
            <w:r w:rsidRPr="00B50093">
              <w:rPr>
                <w:rFonts w:ascii="宋体" w:hAnsi="宋体" w:cs="宋体+FPEF" w:hint="eastAsia"/>
                <w:bCs/>
                <w:color w:val="000000" w:themeColor="text1"/>
                <w:kern w:val="0"/>
                <w:szCs w:val="21"/>
              </w:rPr>
              <w:t>电商实训</w:t>
            </w:r>
            <w:proofErr w:type="gramEnd"/>
            <w:r w:rsidRPr="00B50093">
              <w:rPr>
                <w:rFonts w:ascii="宋体" w:hAnsi="宋体" w:cs="宋体+FPEF" w:hint="eastAsia"/>
                <w:bCs/>
                <w:color w:val="000000" w:themeColor="text1"/>
                <w:kern w:val="0"/>
                <w:szCs w:val="21"/>
              </w:rPr>
              <w:t>室</w:t>
            </w:r>
          </w:p>
        </w:tc>
        <w:tc>
          <w:tcPr>
            <w:tcW w:w="756" w:type="dxa"/>
            <w:tcBorders>
              <w:top w:val="nil"/>
              <w:left w:val="nil"/>
              <w:bottom w:val="single" w:sz="4" w:space="0" w:color="auto"/>
              <w:right w:val="single" w:sz="4" w:space="0" w:color="auto"/>
            </w:tcBorders>
            <w:vAlign w:val="center"/>
          </w:tcPr>
          <w:p w14:paraId="6DCD16FD"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bCs/>
                <w:color w:val="000000" w:themeColor="text1"/>
                <w:kern w:val="0"/>
                <w:szCs w:val="21"/>
              </w:rPr>
              <w:t>1</w:t>
            </w:r>
            <w:r w:rsidRPr="00B50093">
              <w:rPr>
                <w:rFonts w:ascii="宋体" w:hAnsi="宋体" w:cs="宋体+FPEF" w:hint="eastAsia"/>
                <w:bCs/>
                <w:color w:val="000000" w:themeColor="text1"/>
                <w:kern w:val="0"/>
                <w:szCs w:val="21"/>
              </w:rPr>
              <w:t>间</w:t>
            </w:r>
          </w:p>
        </w:tc>
        <w:tc>
          <w:tcPr>
            <w:tcW w:w="1722" w:type="dxa"/>
            <w:tcBorders>
              <w:top w:val="nil"/>
              <w:left w:val="nil"/>
              <w:bottom w:val="single" w:sz="4" w:space="0" w:color="auto"/>
              <w:right w:val="single" w:sz="4" w:space="0" w:color="auto"/>
            </w:tcBorders>
            <w:vAlign w:val="center"/>
          </w:tcPr>
          <w:p w14:paraId="6FF7D96D"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hint="eastAsia"/>
                <w:bCs/>
                <w:color w:val="000000" w:themeColor="text1"/>
                <w:kern w:val="0"/>
                <w:szCs w:val="21"/>
              </w:rPr>
              <w:t>跨境电商、校企</w:t>
            </w:r>
          </w:p>
        </w:tc>
        <w:tc>
          <w:tcPr>
            <w:tcW w:w="799" w:type="dxa"/>
            <w:tcBorders>
              <w:top w:val="nil"/>
              <w:left w:val="nil"/>
              <w:bottom w:val="single" w:sz="4" w:space="0" w:color="auto"/>
              <w:right w:val="single" w:sz="4" w:space="0" w:color="auto"/>
            </w:tcBorders>
            <w:vAlign w:val="center"/>
          </w:tcPr>
          <w:p w14:paraId="125D0BA2" w14:textId="77777777" w:rsidR="0041005E" w:rsidRPr="00B50093" w:rsidRDefault="0041005E" w:rsidP="001F1FCD">
            <w:pPr>
              <w:jc w:val="center"/>
              <w:rPr>
                <w:rFonts w:ascii="宋体" w:hAnsi="宋体" w:cs="宋体+FPEF"/>
                <w:bCs/>
                <w:color w:val="000000" w:themeColor="text1"/>
                <w:kern w:val="0"/>
                <w:szCs w:val="21"/>
              </w:rPr>
            </w:pPr>
            <w:r w:rsidRPr="00B50093">
              <w:rPr>
                <w:rFonts w:ascii="宋体" w:hAnsi="宋体" w:cs="宋体+FPEF"/>
                <w:bCs/>
                <w:color w:val="000000" w:themeColor="text1"/>
                <w:kern w:val="0"/>
                <w:szCs w:val="21"/>
              </w:rPr>
              <w:t>80</w:t>
            </w:r>
          </w:p>
        </w:tc>
        <w:tc>
          <w:tcPr>
            <w:tcW w:w="1799" w:type="dxa"/>
            <w:tcBorders>
              <w:top w:val="single" w:sz="4" w:space="0" w:color="auto"/>
              <w:left w:val="nil"/>
              <w:bottom w:val="single" w:sz="4" w:space="0" w:color="auto"/>
              <w:right w:val="single" w:sz="4" w:space="0" w:color="auto"/>
            </w:tcBorders>
            <w:vAlign w:val="center"/>
          </w:tcPr>
          <w:p w14:paraId="16940206"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hint="eastAsia"/>
                <w:bCs/>
                <w:color w:val="000000" w:themeColor="text1"/>
                <w:kern w:val="0"/>
                <w:szCs w:val="21"/>
              </w:rPr>
              <w:t>台式计算机、</w:t>
            </w:r>
          </w:p>
          <w:p w14:paraId="471E4E30"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hint="eastAsia"/>
                <w:bCs/>
                <w:color w:val="000000" w:themeColor="text1"/>
                <w:kern w:val="0"/>
                <w:szCs w:val="21"/>
              </w:rPr>
              <w:t>德意跨境软件</w:t>
            </w:r>
          </w:p>
        </w:tc>
        <w:tc>
          <w:tcPr>
            <w:tcW w:w="1078" w:type="dxa"/>
            <w:tcBorders>
              <w:top w:val="single" w:sz="4" w:space="0" w:color="auto"/>
              <w:left w:val="single" w:sz="4" w:space="0" w:color="auto"/>
              <w:bottom w:val="single" w:sz="4" w:space="0" w:color="auto"/>
              <w:right w:val="single" w:sz="4" w:space="0" w:color="auto"/>
            </w:tcBorders>
            <w:vAlign w:val="center"/>
          </w:tcPr>
          <w:p w14:paraId="70AA4F24"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bCs/>
                <w:color w:val="000000" w:themeColor="text1"/>
                <w:kern w:val="0"/>
                <w:szCs w:val="21"/>
              </w:rPr>
              <w:t>50</w:t>
            </w:r>
            <w:r w:rsidRPr="00B50093">
              <w:rPr>
                <w:rFonts w:ascii="宋体" w:hAnsi="宋体" w:cs="宋体+FPEF" w:hint="eastAsia"/>
                <w:bCs/>
                <w:color w:val="000000" w:themeColor="text1"/>
                <w:kern w:val="0"/>
                <w:szCs w:val="21"/>
              </w:rPr>
              <w:t>台、</w:t>
            </w:r>
          </w:p>
          <w:p w14:paraId="50AB11C3"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bCs/>
                <w:color w:val="000000" w:themeColor="text1"/>
                <w:kern w:val="0"/>
                <w:szCs w:val="21"/>
              </w:rPr>
              <w:t>1</w:t>
            </w:r>
            <w:r w:rsidRPr="00B50093">
              <w:rPr>
                <w:rFonts w:ascii="宋体" w:hAnsi="宋体" w:cs="宋体+FPEF" w:hint="eastAsia"/>
                <w:bCs/>
                <w:color w:val="000000" w:themeColor="text1"/>
                <w:kern w:val="0"/>
                <w:szCs w:val="21"/>
              </w:rPr>
              <w:t>个</w:t>
            </w:r>
          </w:p>
        </w:tc>
      </w:tr>
      <w:tr w:rsidR="0041005E" w:rsidRPr="00B50093" w14:paraId="62EE77F3" w14:textId="77777777" w:rsidTr="001F1FCD">
        <w:trPr>
          <w:trHeight w:val="570"/>
          <w:jc w:val="center"/>
        </w:trPr>
        <w:tc>
          <w:tcPr>
            <w:tcW w:w="427" w:type="dxa"/>
            <w:tcBorders>
              <w:top w:val="nil"/>
              <w:left w:val="single" w:sz="4" w:space="0" w:color="auto"/>
              <w:bottom w:val="single" w:sz="4" w:space="0" w:color="auto"/>
              <w:right w:val="single" w:sz="4" w:space="0" w:color="auto"/>
            </w:tcBorders>
            <w:vAlign w:val="center"/>
          </w:tcPr>
          <w:p w14:paraId="08E1C8EC" w14:textId="77777777" w:rsidR="0041005E" w:rsidRPr="00B50093" w:rsidRDefault="0041005E" w:rsidP="001F1FCD">
            <w:pPr>
              <w:rPr>
                <w:rFonts w:ascii="宋体" w:hAnsi="宋体" w:cs="宋体+FPEF"/>
                <w:bCs/>
                <w:color w:val="000000" w:themeColor="text1"/>
                <w:kern w:val="0"/>
                <w:szCs w:val="21"/>
              </w:rPr>
            </w:pPr>
            <w:r w:rsidRPr="00B50093">
              <w:rPr>
                <w:rFonts w:ascii="宋体" w:hAnsi="宋体" w:cs="宋体+FPEF"/>
                <w:bCs/>
                <w:color w:val="000000" w:themeColor="text1"/>
                <w:kern w:val="0"/>
                <w:szCs w:val="21"/>
              </w:rPr>
              <w:t>9</w:t>
            </w:r>
          </w:p>
        </w:tc>
        <w:tc>
          <w:tcPr>
            <w:tcW w:w="2061" w:type="dxa"/>
            <w:tcBorders>
              <w:top w:val="nil"/>
              <w:left w:val="nil"/>
              <w:bottom w:val="single" w:sz="4" w:space="0" w:color="auto"/>
              <w:right w:val="single" w:sz="4" w:space="0" w:color="auto"/>
            </w:tcBorders>
            <w:vAlign w:val="center"/>
          </w:tcPr>
          <w:p w14:paraId="58E5B35D" w14:textId="77777777" w:rsidR="0041005E" w:rsidRPr="00B50093" w:rsidRDefault="0041005E" w:rsidP="001F1FCD">
            <w:pPr>
              <w:snapToGrid w:val="0"/>
              <w:spacing w:line="240" w:lineRule="atLeast"/>
              <w:rPr>
                <w:rFonts w:ascii="宋体" w:cs="宋体+FPEF"/>
                <w:bCs/>
                <w:color w:val="000000" w:themeColor="text1"/>
                <w:kern w:val="0"/>
                <w:szCs w:val="21"/>
              </w:rPr>
            </w:pPr>
            <w:r w:rsidRPr="00B50093">
              <w:rPr>
                <w:rFonts w:ascii="宋体" w:hAnsi="宋体" w:cs="宋体+FPEF" w:hint="eastAsia"/>
                <w:bCs/>
                <w:color w:val="000000" w:themeColor="text1"/>
                <w:kern w:val="0"/>
                <w:szCs w:val="21"/>
              </w:rPr>
              <w:t>移动</w:t>
            </w:r>
            <w:proofErr w:type="gramStart"/>
            <w:r w:rsidRPr="00B50093">
              <w:rPr>
                <w:rFonts w:ascii="宋体" w:hAnsi="宋体" w:cs="宋体+FPEF" w:hint="eastAsia"/>
                <w:bCs/>
                <w:color w:val="000000" w:themeColor="text1"/>
                <w:kern w:val="0"/>
                <w:szCs w:val="21"/>
              </w:rPr>
              <w:t>电商实训</w:t>
            </w:r>
            <w:proofErr w:type="gramEnd"/>
            <w:r w:rsidRPr="00B50093">
              <w:rPr>
                <w:rFonts w:ascii="宋体" w:hAnsi="宋体" w:cs="宋体+FPEF" w:hint="eastAsia"/>
                <w:bCs/>
                <w:color w:val="000000" w:themeColor="text1"/>
                <w:kern w:val="0"/>
                <w:szCs w:val="21"/>
              </w:rPr>
              <w:t>室</w:t>
            </w:r>
          </w:p>
        </w:tc>
        <w:tc>
          <w:tcPr>
            <w:tcW w:w="756" w:type="dxa"/>
            <w:tcBorders>
              <w:top w:val="nil"/>
              <w:left w:val="nil"/>
              <w:bottom w:val="single" w:sz="4" w:space="0" w:color="auto"/>
              <w:right w:val="single" w:sz="4" w:space="0" w:color="auto"/>
            </w:tcBorders>
            <w:vAlign w:val="center"/>
          </w:tcPr>
          <w:p w14:paraId="7F1EE85F"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bCs/>
                <w:color w:val="000000" w:themeColor="text1"/>
                <w:kern w:val="0"/>
                <w:szCs w:val="21"/>
              </w:rPr>
              <w:t>1</w:t>
            </w:r>
            <w:r w:rsidRPr="00B50093">
              <w:rPr>
                <w:rFonts w:ascii="宋体" w:hAnsi="宋体" w:cs="宋体+FPEF" w:hint="eastAsia"/>
                <w:bCs/>
                <w:color w:val="000000" w:themeColor="text1"/>
                <w:kern w:val="0"/>
                <w:szCs w:val="21"/>
              </w:rPr>
              <w:t>间</w:t>
            </w:r>
          </w:p>
        </w:tc>
        <w:tc>
          <w:tcPr>
            <w:tcW w:w="1722" w:type="dxa"/>
            <w:tcBorders>
              <w:top w:val="nil"/>
              <w:left w:val="nil"/>
              <w:bottom w:val="single" w:sz="4" w:space="0" w:color="auto"/>
              <w:right w:val="single" w:sz="4" w:space="0" w:color="auto"/>
            </w:tcBorders>
            <w:vAlign w:val="center"/>
          </w:tcPr>
          <w:p w14:paraId="5FC592CD"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hint="eastAsia"/>
                <w:bCs/>
                <w:color w:val="000000" w:themeColor="text1"/>
                <w:kern w:val="0"/>
                <w:szCs w:val="21"/>
              </w:rPr>
              <w:t>移动电商、校企</w:t>
            </w:r>
          </w:p>
        </w:tc>
        <w:tc>
          <w:tcPr>
            <w:tcW w:w="799" w:type="dxa"/>
            <w:tcBorders>
              <w:top w:val="nil"/>
              <w:left w:val="nil"/>
              <w:bottom w:val="single" w:sz="4" w:space="0" w:color="auto"/>
              <w:right w:val="single" w:sz="4" w:space="0" w:color="auto"/>
            </w:tcBorders>
            <w:vAlign w:val="center"/>
          </w:tcPr>
          <w:p w14:paraId="399D99EA" w14:textId="77777777" w:rsidR="0041005E" w:rsidRPr="00B50093" w:rsidRDefault="0041005E" w:rsidP="001F1FCD">
            <w:pPr>
              <w:jc w:val="center"/>
              <w:rPr>
                <w:rFonts w:ascii="宋体" w:hAnsi="宋体" w:cs="宋体+FPEF"/>
                <w:bCs/>
                <w:color w:val="000000" w:themeColor="text1"/>
                <w:kern w:val="0"/>
                <w:szCs w:val="21"/>
              </w:rPr>
            </w:pPr>
            <w:r w:rsidRPr="00B50093">
              <w:rPr>
                <w:rFonts w:ascii="宋体" w:hAnsi="宋体" w:cs="宋体+FPEF"/>
                <w:bCs/>
                <w:color w:val="000000" w:themeColor="text1"/>
                <w:kern w:val="0"/>
                <w:szCs w:val="21"/>
              </w:rPr>
              <w:t>100</w:t>
            </w:r>
          </w:p>
        </w:tc>
        <w:tc>
          <w:tcPr>
            <w:tcW w:w="1799" w:type="dxa"/>
            <w:tcBorders>
              <w:top w:val="single" w:sz="4" w:space="0" w:color="auto"/>
              <w:left w:val="nil"/>
              <w:bottom w:val="single" w:sz="4" w:space="0" w:color="auto"/>
              <w:right w:val="single" w:sz="4" w:space="0" w:color="auto"/>
            </w:tcBorders>
            <w:vAlign w:val="center"/>
          </w:tcPr>
          <w:p w14:paraId="6E267EDF"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hint="eastAsia"/>
                <w:bCs/>
                <w:color w:val="000000" w:themeColor="text1"/>
                <w:kern w:val="0"/>
                <w:szCs w:val="21"/>
              </w:rPr>
              <w:t>台式计算机、</w:t>
            </w:r>
          </w:p>
          <w:p w14:paraId="55DE1B2F" w14:textId="77777777" w:rsidR="0041005E" w:rsidRPr="00B50093" w:rsidRDefault="0041005E" w:rsidP="001F1FCD">
            <w:pPr>
              <w:jc w:val="center"/>
              <w:rPr>
                <w:rFonts w:ascii="宋体" w:cs="宋体+FPEF"/>
                <w:bCs/>
                <w:color w:val="000000" w:themeColor="text1"/>
                <w:kern w:val="0"/>
                <w:szCs w:val="21"/>
              </w:rPr>
            </w:pPr>
            <w:proofErr w:type="gramStart"/>
            <w:r w:rsidRPr="00B50093">
              <w:rPr>
                <w:rFonts w:ascii="宋体" w:hAnsi="宋体" w:cs="宋体+FPEF" w:hint="eastAsia"/>
                <w:bCs/>
                <w:color w:val="000000" w:themeColor="text1"/>
                <w:kern w:val="0"/>
                <w:szCs w:val="21"/>
              </w:rPr>
              <w:t>奥派移商软件</w:t>
            </w:r>
            <w:proofErr w:type="gramEnd"/>
          </w:p>
        </w:tc>
        <w:tc>
          <w:tcPr>
            <w:tcW w:w="1078" w:type="dxa"/>
            <w:tcBorders>
              <w:top w:val="single" w:sz="4" w:space="0" w:color="auto"/>
              <w:left w:val="single" w:sz="4" w:space="0" w:color="auto"/>
              <w:bottom w:val="single" w:sz="4" w:space="0" w:color="auto"/>
              <w:right w:val="single" w:sz="4" w:space="0" w:color="auto"/>
            </w:tcBorders>
            <w:vAlign w:val="center"/>
          </w:tcPr>
          <w:p w14:paraId="44C5C2C0"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bCs/>
                <w:color w:val="000000" w:themeColor="text1"/>
                <w:kern w:val="0"/>
                <w:szCs w:val="21"/>
              </w:rPr>
              <w:t>50</w:t>
            </w:r>
            <w:r w:rsidRPr="00B50093">
              <w:rPr>
                <w:rFonts w:ascii="宋体" w:hAnsi="宋体" w:cs="宋体+FPEF" w:hint="eastAsia"/>
                <w:bCs/>
                <w:color w:val="000000" w:themeColor="text1"/>
                <w:kern w:val="0"/>
                <w:szCs w:val="21"/>
              </w:rPr>
              <w:t>台、</w:t>
            </w:r>
          </w:p>
          <w:p w14:paraId="71CD1012"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bCs/>
                <w:color w:val="000000" w:themeColor="text1"/>
                <w:kern w:val="0"/>
                <w:szCs w:val="21"/>
              </w:rPr>
              <w:t>1</w:t>
            </w:r>
            <w:r w:rsidRPr="00B50093">
              <w:rPr>
                <w:rFonts w:ascii="宋体" w:hAnsi="宋体" w:cs="宋体+FPEF" w:hint="eastAsia"/>
                <w:bCs/>
                <w:color w:val="000000" w:themeColor="text1"/>
                <w:kern w:val="0"/>
                <w:szCs w:val="21"/>
              </w:rPr>
              <w:t>个</w:t>
            </w:r>
          </w:p>
        </w:tc>
      </w:tr>
      <w:tr w:rsidR="0041005E" w:rsidRPr="00B50093" w14:paraId="767A5A34" w14:textId="77777777" w:rsidTr="001F1FCD">
        <w:trPr>
          <w:trHeight w:val="570"/>
          <w:jc w:val="center"/>
        </w:trPr>
        <w:tc>
          <w:tcPr>
            <w:tcW w:w="427" w:type="dxa"/>
            <w:tcBorders>
              <w:top w:val="nil"/>
              <w:left w:val="single" w:sz="4" w:space="0" w:color="auto"/>
              <w:bottom w:val="single" w:sz="4" w:space="0" w:color="auto"/>
              <w:right w:val="single" w:sz="4" w:space="0" w:color="auto"/>
            </w:tcBorders>
            <w:vAlign w:val="center"/>
          </w:tcPr>
          <w:p w14:paraId="717C9764" w14:textId="77777777" w:rsidR="0041005E" w:rsidRPr="00B50093" w:rsidRDefault="0041005E" w:rsidP="001F1FCD">
            <w:pPr>
              <w:rPr>
                <w:rFonts w:ascii="宋体" w:hAnsi="宋体" w:cs="宋体+FPEF"/>
                <w:bCs/>
                <w:color w:val="000000" w:themeColor="text1"/>
                <w:kern w:val="0"/>
                <w:szCs w:val="21"/>
              </w:rPr>
            </w:pPr>
            <w:r w:rsidRPr="00B50093">
              <w:rPr>
                <w:rFonts w:ascii="宋体" w:hAnsi="宋体" w:cs="宋体+FPEF"/>
                <w:bCs/>
                <w:color w:val="000000" w:themeColor="text1"/>
                <w:kern w:val="0"/>
                <w:szCs w:val="21"/>
              </w:rPr>
              <w:t>10</w:t>
            </w:r>
          </w:p>
        </w:tc>
        <w:tc>
          <w:tcPr>
            <w:tcW w:w="2061" w:type="dxa"/>
            <w:tcBorders>
              <w:top w:val="nil"/>
              <w:left w:val="nil"/>
              <w:bottom w:val="single" w:sz="4" w:space="0" w:color="auto"/>
              <w:right w:val="single" w:sz="4" w:space="0" w:color="auto"/>
            </w:tcBorders>
            <w:vAlign w:val="center"/>
          </w:tcPr>
          <w:p w14:paraId="53C8C9AB" w14:textId="77777777" w:rsidR="0041005E" w:rsidRPr="00B50093" w:rsidRDefault="0041005E" w:rsidP="001F1FCD">
            <w:pPr>
              <w:snapToGrid w:val="0"/>
              <w:spacing w:line="240" w:lineRule="atLeast"/>
              <w:rPr>
                <w:rFonts w:ascii="宋体" w:cs="宋体+FPEF"/>
                <w:bCs/>
                <w:color w:val="000000" w:themeColor="text1"/>
                <w:kern w:val="0"/>
                <w:szCs w:val="21"/>
              </w:rPr>
            </w:pPr>
            <w:r w:rsidRPr="00B50093">
              <w:rPr>
                <w:rFonts w:ascii="宋体" w:hAnsi="宋体" w:cs="宋体+FPEF" w:hint="eastAsia"/>
                <w:bCs/>
                <w:color w:val="000000" w:themeColor="text1"/>
                <w:kern w:val="0"/>
                <w:szCs w:val="21"/>
              </w:rPr>
              <w:t>新媒体综合实训室</w:t>
            </w:r>
          </w:p>
        </w:tc>
        <w:tc>
          <w:tcPr>
            <w:tcW w:w="756" w:type="dxa"/>
            <w:tcBorders>
              <w:top w:val="nil"/>
              <w:left w:val="nil"/>
              <w:bottom w:val="single" w:sz="4" w:space="0" w:color="auto"/>
              <w:right w:val="single" w:sz="4" w:space="0" w:color="auto"/>
            </w:tcBorders>
            <w:vAlign w:val="center"/>
          </w:tcPr>
          <w:p w14:paraId="58ED8627"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bCs/>
                <w:color w:val="000000" w:themeColor="text1"/>
                <w:kern w:val="0"/>
                <w:szCs w:val="21"/>
              </w:rPr>
              <w:t>1</w:t>
            </w:r>
            <w:r w:rsidRPr="00B50093">
              <w:rPr>
                <w:rFonts w:ascii="宋体" w:hAnsi="宋体" w:cs="宋体+FPEF" w:hint="eastAsia"/>
                <w:bCs/>
                <w:color w:val="000000" w:themeColor="text1"/>
                <w:kern w:val="0"/>
                <w:szCs w:val="21"/>
              </w:rPr>
              <w:t>间</w:t>
            </w:r>
          </w:p>
        </w:tc>
        <w:tc>
          <w:tcPr>
            <w:tcW w:w="1722" w:type="dxa"/>
            <w:tcBorders>
              <w:top w:val="nil"/>
              <w:left w:val="nil"/>
              <w:bottom w:val="single" w:sz="4" w:space="0" w:color="auto"/>
              <w:right w:val="single" w:sz="4" w:space="0" w:color="auto"/>
            </w:tcBorders>
            <w:vAlign w:val="center"/>
          </w:tcPr>
          <w:p w14:paraId="2B4068A0" w14:textId="77777777" w:rsidR="0041005E" w:rsidRPr="00B50093" w:rsidRDefault="0041005E" w:rsidP="001F1FCD">
            <w:pPr>
              <w:rPr>
                <w:rFonts w:ascii="宋体" w:cs="宋体+FPEF"/>
                <w:bCs/>
                <w:color w:val="000000" w:themeColor="text1"/>
                <w:kern w:val="0"/>
                <w:szCs w:val="21"/>
              </w:rPr>
            </w:pPr>
            <w:r w:rsidRPr="00B50093">
              <w:rPr>
                <w:rFonts w:ascii="宋体" w:hAnsi="宋体" w:cs="宋体+FPEF" w:hint="eastAsia"/>
                <w:bCs/>
                <w:color w:val="000000" w:themeColor="text1"/>
                <w:kern w:val="0"/>
                <w:szCs w:val="21"/>
              </w:rPr>
              <w:t>新媒体推广实训</w:t>
            </w:r>
          </w:p>
        </w:tc>
        <w:tc>
          <w:tcPr>
            <w:tcW w:w="799" w:type="dxa"/>
            <w:tcBorders>
              <w:top w:val="nil"/>
              <w:left w:val="nil"/>
              <w:bottom w:val="single" w:sz="4" w:space="0" w:color="auto"/>
              <w:right w:val="single" w:sz="4" w:space="0" w:color="auto"/>
            </w:tcBorders>
            <w:vAlign w:val="center"/>
          </w:tcPr>
          <w:p w14:paraId="60FA8F86" w14:textId="77777777" w:rsidR="0041005E" w:rsidRPr="00B50093" w:rsidRDefault="0041005E" w:rsidP="001F1FCD">
            <w:pPr>
              <w:jc w:val="center"/>
              <w:rPr>
                <w:rFonts w:ascii="宋体" w:hAnsi="宋体" w:cs="宋体+FPEF"/>
                <w:bCs/>
                <w:color w:val="000000" w:themeColor="text1"/>
                <w:kern w:val="0"/>
                <w:szCs w:val="21"/>
              </w:rPr>
            </w:pPr>
            <w:r w:rsidRPr="00B50093">
              <w:rPr>
                <w:rFonts w:ascii="宋体" w:hAnsi="宋体" w:cs="宋体+FPEF"/>
                <w:bCs/>
                <w:color w:val="000000" w:themeColor="text1"/>
                <w:kern w:val="0"/>
                <w:szCs w:val="21"/>
              </w:rPr>
              <w:t>120</w:t>
            </w:r>
          </w:p>
        </w:tc>
        <w:tc>
          <w:tcPr>
            <w:tcW w:w="1799" w:type="dxa"/>
            <w:tcBorders>
              <w:top w:val="single" w:sz="4" w:space="0" w:color="auto"/>
              <w:left w:val="nil"/>
              <w:bottom w:val="single" w:sz="4" w:space="0" w:color="auto"/>
              <w:right w:val="single" w:sz="4" w:space="0" w:color="auto"/>
            </w:tcBorders>
            <w:vAlign w:val="center"/>
          </w:tcPr>
          <w:p w14:paraId="0760F9E0"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hint="eastAsia"/>
                <w:bCs/>
                <w:color w:val="000000" w:themeColor="text1"/>
                <w:kern w:val="0"/>
                <w:szCs w:val="21"/>
              </w:rPr>
              <w:t>台式计算机、</w:t>
            </w:r>
          </w:p>
          <w:p w14:paraId="2E5EB2F5"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hint="eastAsia"/>
                <w:bCs/>
                <w:color w:val="000000" w:themeColor="text1"/>
                <w:kern w:val="0"/>
                <w:szCs w:val="21"/>
              </w:rPr>
              <w:t>综合实</w:t>
            </w:r>
            <w:proofErr w:type="gramStart"/>
            <w:r w:rsidRPr="00B50093">
              <w:rPr>
                <w:rFonts w:ascii="宋体" w:hAnsi="宋体" w:cs="宋体+FPEF" w:hint="eastAsia"/>
                <w:bCs/>
                <w:color w:val="000000" w:themeColor="text1"/>
                <w:kern w:val="0"/>
                <w:szCs w:val="21"/>
              </w:rPr>
              <w:t>训软件</w:t>
            </w:r>
            <w:proofErr w:type="gramEnd"/>
          </w:p>
        </w:tc>
        <w:tc>
          <w:tcPr>
            <w:tcW w:w="1078" w:type="dxa"/>
            <w:tcBorders>
              <w:top w:val="single" w:sz="4" w:space="0" w:color="auto"/>
              <w:left w:val="single" w:sz="4" w:space="0" w:color="auto"/>
              <w:bottom w:val="single" w:sz="4" w:space="0" w:color="auto"/>
              <w:right w:val="single" w:sz="4" w:space="0" w:color="auto"/>
            </w:tcBorders>
            <w:vAlign w:val="center"/>
          </w:tcPr>
          <w:p w14:paraId="02043DC5"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bCs/>
                <w:color w:val="000000" w:themeColor="text1"/>
                <w:kern w:val="0"/>
                <w:szCs w:val="21"/>
              </w:rPr>
              <w:t>50</w:t>
            </w:r>
            <w:r w:rsidRPr="00B50093">
              <w:rPr>
                <w:rFonts w:ascii="宋体" w:hAnsi="宋体" w:cs="宋体+FPEF" w:hint="eastAsia"/>
                <w:bCs/>
                <w:color w:val="000000" w:themeColor="text1"/>
                <w:kern w:val="0"/>
                <w:szCs w:val="21"/>
              </w:rPr>
              <w:t>台、</w:t>
            </w:r>
          </w:p>
          <w:p w14:paraId="77C25D18" w14:textId="77777777" w:rsidR="0041005E" w:rsidRPr="00B50093" w:rsidRDefault="0041005E" w:rsidP="001F1FCD">
            <w:pPr>
              <w:jc w:val="center"/>
              <w:rPr>
                <w:rFonts w:ascii="宋体" w:cs="宋体+FPEF"/>
                <w:bCs/>
                <w:color w:val="000000" w:themeColor="text1"/>
                <w:kern w:val="0"/>
                <w:szCs w:val="21"/>
              </w:rPr>
            </w:pPr>
            <w:r w:rsidRPr="00B50093">
              <w:rPr>
                <w:rFonts w:ascii="宋体" w:hAnsi="宋体" w:cs="宋体+FPEF"/>
                <w:bCs/>
                <w:color w:val="000000" w:themeColor="text1"/>
                <w:kern w:val="0"/>
                <w:szCs w:val="21"/>
              </w:rPr>
              <w:t>1</w:t>
            </w:r>
            <w:r w:rsidRPr="00B50093">
              <w:rPr>
                <w:rFonts w:ascii="宋体" w:hAnsi="宋体" w:cs="宋体+FPEF" w:hint="eastAsia"/>
                <w:bCs/>
                <w:color w:val="000000" w:themeColor="text1"/>
                <w:kern w:val="0"/>
                <w:szCs w:val="21"/>
              </w:rPr>
              <w:t>个</w:t>
            </w:r>
          </w:p>
        </w:tc>
      </w:tr>
    </w:tbl>
    <w:p w14:paraId="569021F0" w14:textId="213EA739" w:rsidR="00CD18E9" w:rsidRDefault="00CD18E9" w:rsidP="00CD18E9">
      <w:pPr>
        <w:spacing w:line="360" w:lineRule="auto"/>
        <w:ind w:firstLineChars="200" w:firstLine="560"/>
        <w:rPr>
          <w:rFonts w:ascii="宋体" w:hAnsi="宋体"/>
          <w:sz w:val="28"/>
          <w:szCs w:val="28"/>
        </w:rPr>
      </w:pPr>
      <w:r w:rsidRPr="00CD18E9">
        <w:rPr>
          <w:rFonts w:ascii="宋体" w:hAnsi="宋体" w:hint="eastAsia"/>
          <w:sz w:val="28"/>
          <w:szCs w:val="28"/>
        </w:rPr>
        <w:t>2</w:t>
      </w:r>
      <w:r w:rsidRPr="00CD18E9">
        <w:rPr>
          <w:rFonts w:ascii="宋体" w:hAnsi="宋体"/>
          <w:sz w:val="28"/>
          <w:szCs w:val="28"/>
        </w:rPr>
        <w:t>.</w:t>
      </w:r>
      <w:r w:rsidRPr="00CD18E9">
        <w:rPr>
          <w:rFonts w:ascii="宋体" w:hAnsi="宋体" w:hint="eastAsia"/>
          <w:sz w:val="28"/>
          <w:szCs w:val="28"/>
        </w:rPr>
        <w:t>企业校区资源</w:t>
      </w:r>
    </w:p>
    <w:p w14:paraId="2AD0A773" w14:textId="2C8CA2C7" w:rsidR="003F2097" w:rsidRPr="003F2097" w:rsidRDefault="003F2097" w:rsidP="003F2097">
      <w:pPr>
        <w:spacing w:line="360" w:lineRule="auto"/>
        <w:ind w:firstLineChars="200" w:firstLine="420"/>
        <w:jc w:val="center"/>
        <w:rPr>
          <w:rFonts w:ascii="黑体" w:eastAsia="黑体" w:hAnsi="黑体"/>
          <w:szCs w:val="21"/>
        </w:rPr>
      </w:pPr>
      <w:r w:rsidRPr="003F2097">
        <w:rPr>
          <w:rFonts w:ascii="黑体" w:eastAsia="黑体" w:hAnsi="黑体" w:hint="eastAsia"/>
          <w:szCs w:val="21"/>
        </w:rPr>
        <w:t>表</w:t>
      </w:r>
      <w:r w:rsidR="00903CF3">
        <w:rPr>
          <w:rFonts w:ascii="黑体" w:eastAsia="黑体" w:hAnsi="黑体"/>
          <w:szCs w:val="21"/>
        </w:rPr>
        <w:t>9</w:t>
      </w:r>
      <w:r w:rsidR="00F96572">
        <w:rPr>
          <w:rFonts w:ascii="黑体" w:eastAsia="黑体" w:hAnsi="黑体"/>
          <w:szCs w:val="21"/>
        </w:rPr>
        <w:t xml:space="preserve"> </w:t>
      </w:r>
      <w:r>
        <w:rPr>
          <w:rFonts w:ascii="黑体" w:eastAsia="黑体" w:hAnsi="黑体" w:hint="eastAsia"/>
          <w:szCs w:val="21"/>
        </w:rPr>
        <w:t>校企合作基地</w:t>
      </w:r>
    </w:p>
    <w:tbl>
      <w:tblPr>
        <w:tblStyle w:val="aa"/>
        <w:tblW w:w="0" w:type="auto"/>
        <w:jc w:val="center"/>
        <w:tblLook w:val="04A0" w:firstRow="1" w:lastRow="0" w:firstColumn="1" w:lastColumn="0" w:noHBand="0" w:noVBand="1"/>
      </w:tblPr>
      <w:tblGrid>
        <w:gridCol w:w="4106"/>
        <w:gridCol w:w="3544"/>
      </w:tblGrid>
      <w:tr w:rsidR="003F2097" w14:paraId="5EEE9D85" w14:textId="77777777" w:rsidTr="003F2097">
        <w:trPr>
          <w:jc w:val="center"/>
        </w:trPr>
        <w:tc>
          <w:tcPr>
            <w:tcW w:w="4106" w:type="dxa"/>
          </w:tcPr>
          <w:p w14:paraId="0263A2A5" w14:textId="1E6923B6" w:rsidR="003F2097" w:rsidRPr="003F2097" w:rsidRDefault="003F2097" w:rsidP="003F2097">
            <w:pPr>
              <w:jc w:val="center"/>
              <w:rPr>
                <w:rFonts w:ascii="宋体" w:hAnsi="宋体"/>
                <w:sz w:val="24"/>
              </w:rPr>
            </w:pPr>
            <w:r w:rsidRPr="003F2097">
              <w:rPr>
                <w:rFonts w:ascii="宋体" w:hAnsi="宋体" w:hint="eastAsia"/>
                <w:sz w:val="24"/>
              </w:rPr>
              <w:t>企业名称</w:t>
            </w:r>
          </w:p>
        </w:tc>
        <w:tc>
          <w:tcPr>
            <w:tcW w:w="3544" w:type="dxa"/>
          </w:tcPr>
          <w:p w14:paraId="43634039" w14:textId="05333B30" w:rsidR="003F2097" w:rsidRPr="003F2097" w:rsidRDefault="003F2097" w:rsidP="003F2097">
            <w:pPr>
              <w:jc w:val="center"/>
              <w:rPr>
                <w:rFonts w:ascii="宋体" w:hAnsi="宋体"/>
                <w:sz w:val="24"/>
              </w:rPr>
            </w:pPr>
            <w:r w:rsidRPr="003F2097">
              <w:rPr>
                <w:rFonts w:ascii="宋体" w:hAnsi="宋体" w:hint="eastAsia"/>
                <w:sz w:val="24"/>
              </w:rPr>
              <w:t>合作类型</w:t>
            </w:r>
          </w:p>
        </w:tc>
      </w:tr>
      <w:tr w:rsidR="003F2097" w14:paraId="576EB1D7" w14:textId="77777777" w:rsidTr="003F2097">
        <w:trPr>
          <w:jc w:val="center"/>
        </w:trPr>
        <w:tc>
          <w:tcPr>
            <w:tcW w:w="4106" w:type="dxa"/>
            <w:vAlign w:val="center"/>
          </w:tcPr>
          <w:p w14:paraId="031DE311" w14:textId="07FB090D" w:rsidR="003F2097" w:rsidRPr="003F2097" w:rsidRDefault="003F2097" w:rsidP="003F2097">
            <w:pPr>
              <w:rPr>
                <w:rFonts w:ascii="宋体" w:hAnsi="宋体"/>
                <w:sz w:val="24"/>
              </w:rPr>
            </w:pPr>
            <w:r w:rsidRPr="003F2097">
              <w:rPr>
                <w:rFonts w:ascii="宋体" w:hAnsi="宋体" w:hint="eastAsia"/>
                <w:sz w:val="24"/>
              </w:rPr>
              <w:t>东莞</w:t>
            </w:r>
            <w:proofErr w:type="gramStart"/>
            <w:r w:rsidRPr="003F2097">
              <w:rPr>
                <w:rFonts w:ascii="宋体" w:hAnsi="宋体" w:hint="eastAsia"/>
                <w:sz w:val="24"/>
              </w:rPr>
              <w:t>百达连新</w:t>
            </w:r>
            <w:proofErr w:type="gramEnd"/>
            <w:r w:rsidRPr="003F2097">
              <w:rPr>
                <w:rFonts w:ascii="宋体" w:hAnsi="宋体" w:hint="eastAsia"/>
                <w:sz w:val="24"/>
              </w:rPr>
              <w:t>电子商务有限公司</w:t>
            </w:r>
          </w:p>
        </w:tc>
        <w:tc>
          <w:tcPr>
            <w:tcW w:w="3544" w:type="dxa"/>
          </w:tcPr>
          <w:p w14:paraId="2C9CBE4C" w14:textId="6C62A601" w:rsidR="003F2097" w:rsidRPr="003F2097" w:rsidRDefault="003F2097" w:rsidP="00CD18E9">
            <w:pPr>
              <w:rPr>
                <w:rFonts w:ascii="宋体" w:hAnsi="宋体"/>
                <w:sz w:val="24"/>
              </w:rPr>
            </w:pPr>
            <w:r w:rsidRPr="003F2097">
              <w:rPr>
                <w:rFonts w:ascii="宋体" w:hAnsi="宋体" w:hint="eastAsia"/>
                <w:sz w:val="24"/>
              </w:rPr>
              <w:t>专业共建、学生实习、教师实习</w:t>
            </w:r>
          </w:p>
        </w:tc>
      </w:tr>
      <w:tr w:rsidR="003F2097" w14:paraId="3EAB8A40" w14:textId="77777777" w:rsidTr="003F2097">
        <w:trPr>
          <w:jc w:val="center"/>
        </w:trPr>
        <w:tc>
          <w:tcPr>
            <w:tcW w:w="4106" w:type="dxa"/>
            <w:vAlign w:val="center"/>
          </w:tcPr>
          <w:p w14:paraId="4CA96A1C" w14:textId="2A6648E1" w:rsidR="003F2097" w:rsidRPr="003F2097" w:rsidRDefault="003F2097" w:rsidP="003F2097">
            <w:pPr>
              <w:rPr>
                <w:rFonts w:ascii="宋体" w:hAnsi="宋体"/>
                <w:sz w:val="24"/>
              </w:rPr>
            </w:pPr>
            <w:r w:rsidRPr="003F2097">
              <w:rPr>
                <w:rFonts w:ascii="宋体" w:hAnsi="宋体" w:hint="eastAsia"/>
                <w:sz w:val="24"/>
              </w:rPr>
              <w:t>深圳人人乐商业有限公司</w:t>
            </w:r>
          </w:p>
        </w:tc>
        <w:tc>
          <w:tcPr>
            <w:tcW w:w="3544" w:type="dxa"/>
          </w:tcPr>
          <w:p w14:paraId="1A588852" w14:textId="60BED940" w:rsidR="003F2097" w:rsidRPr="003F2097" w:rsidRDefault="003F2097" w:rsidP="00CD18E9">
            <w:pPr>
              <w:rPr>
                <w:rFonts w:ascii="宋体" w:hAnsi="宋体"/>
                <w:sz w:val="24"/>
              </w:rPr>
            </w:pPr>
            <w:r w:rsidRPr="003F2097">
              <w:rPr>
                <w:rFonts w:ascii="宋体" w:hAnsi="宋体" w:hint="eastAsia"/>
                <w:sz w:val="24"/>
              </w:rPr>
              <w:t>资源共建、学生实习</w:t>
            </w:r>
          </w:p>
        </w:tc>
      </w:tr>
      <w:tr w:rsidR="003F2097" w14:paraId="380563AD" w14:textId="77777777" w:rsidTr="003F2097">
        <w:trPr>
          <w:jc w:val="center"/>
        </w:trPr>
        <w:tc>
          <w:tcPr>
            <w:tcW w:w="4106" w:type="dxa"/>
            <w:vAlign w:val="center"/>
          </w:tcPr>
          <w:p w14:paraId="55E3841A" w14:textId="5163D799" w:rsidR="003F2097" w:rsidRPr="003F2097" w:rsidRDefault="003F2097" w:rsidP="003F2097">
            <w:pPr>
              <w:rPr>
                <w:rFonts w:ascii="宋体" w:hAnsi="宋体"/>
                <w:sz w:val="24"/>
              </w:rPr>
            </w:pPr>
            <w:r w:rsidRPr="003F2097">
              <w:rPr>
                <w:rFonts w:ascii="宋体" w:hAnsi="宋体" w:hint="eastAsia"/>
                <w:sz w:val="24"/>
              </w:rPr>
              <w:t>天</w:t>
            </w:r>
            <w:proofErr w:type="gramStart"/>
            <w:r w:rsidRPr="003F2097">
              <w:rPr>
                <w:rFonts w:ascii="宋体" w:hAnsi="宋体" w:hint="eastAsia"/>
                <w:sz w:val="24"/>
              </w:rPr>
              <w:t>虹数科商业</w:t>
            </w:r>
            <w:proofErr w:type="gramEnd"/>
            <w:r w:rsidRPr="003F2097">
              <w:rPr>
                <w:rFonts w:ascii="宋体" w:hAnsi="宋体" w:hint="eastAsia"/>
                <w:sz w:val="24"/>
              </w:rPr>
              <w:t>股份有限公司</w:t>
            </w:r>
          </w:p>
        </w:tc>
        <w:tc>
          <w:tcPr>
            <w:tcW w:w="3544" w:type="dxa"/>
          </w:tcPr>
          <w:p w14:paraId="144FC4E5" w14:textId="134D652D" w:rsidR="003F2097" w:rsidRPr="003F2097" w:rsidRDefault="00073C8C" w:rsidP="00CD18E9">
            <w:pPr>
              <w:rPr>
                <w:rFonts w:ascii="宋体" w:hAnsi="宋体"/>
                <w:sz w:val="24"/>
              </w:rPr>
            </w:pPr>
            <w:r>
              <w:rPr>
                <w:rFonts w:ascii="宋体" w:hAnsi="宋体" w:hint="eastAsia"/>
                <w:sz w:val="24"/>
              </w:rPr>
              <w:t>学生实习、教师实习</w:t>
            </w:r>
          </w:p>
        </w:tc>
      </w:tr>
      <w:tr w:rsidR="003F2097" w14:paraId="7C180FD2" w14:textId="77777777" w:rsidTr="003F2097">
        <w:trPr>
          <w:jc w:val="center"/>
        </w:trPr>
        <w:tc>
          <w:tcPr>
            <w:tcW w:w="4106" w:type="dxa"/>
            <w:vAlign w:val="center"/>
          </w:tcPr>
          <w:p w14:paraId="41CDC002" w14:textId="122F8559" w:rsidR="003F2097" w:rsidRPr="003F2097" w:rsidRDefault="003F2097" w:rsidP="003F2097">
            <w:pPr>
              <w:rPr>
                <w:rFonts w:ascii="宋体" w:hAnsi="宋体"/>
                <w:sz w:val="24"/>
              </w:rPr>
            </w:pPr>
            <w:r w:rsidRPr="003F2097">
              <w:rPr>
                <w:rFonts w:ascii="宋体" w:hAnsi="宋体" w:hint="eastAsia"/>
                <w:sz w:val="24"/>
              </w:rPr>
              <w:t>慧聪集团有限公司</w:t>
            </w:r>
          </w:p>
        </w:tc>
        <w:tc>
          <w:tcPr>
            <w:tcW w:w="3544" w:type="dxa"/>
          </w:tcPr>
          <w:p w14:paraId="0D4BF69B" w14:textId="35A6AEA0" w:rsidR="003F2097" w:rsidRPr="003F2097" w:rsidRDefault="003F2097" w:rsidP="00CD18E9">
            <w:pPr>
              <w:rPr>
                <w:rFonts w:ascii="宋体" w:hAnsi="宋体"/>
                <w:sz w:val="24"/>
              </w:rPr>
            </w:pPr>
            <w:r w:rsidRPr="003F2097">
              <w:rPr>
                <w:rFonts w:ascii="宋体" w:hAnsi="宋体" w:hint="eastAsia"/>
                <w:sz w:val="24"/>
              </w:rPr>
              <w:t>专业共建、资源共建、学生实习、教师实习</w:t>
            </w:r>
          </w:p>
        </w:tc>
      </w:tr>
    </w:tbl>
    <w:p w14:paraId="3CEE8AD5" w14:textId="0602050D" w:rsidR="00CD18E9" w:rsidRPr="00CD18E9" w:rsidRDefault="00A03423" w:rsidP="00CD18E9">
      <w:pPr>
        <w:rPr>
          <w:rFonts w:ascii="黑体" w:eastAsia="黑体" w:hAnsi="黑体"/>
          <w:sz w:val="30"/>
          <w:szCs w:val="30"/>
        </w:rPr>
      </w:pPr>
      <w:r>
        <w:rPr>
          <w:rFonts w:ascii="黑体" w:eastAsia="黑体" w:hAnsi="黑体" w:hint="eastAsia"/>
          <w:sz w:val="30"/>
          <w:szCs w:val="30"/>
        </w:rPr>
        <w:t>（三）</w:t>
      </w:r>
      <w:r w:rsidR="00CD18E9" w:rsidRPr="00CD18E9">
        <w:rPr>
          <w:rFonts w:ascii="黑体" w:eastAsia="黑体" w:hAnsi="黑体" w:hint="eastAsia"/>
          <w:sz w:val="30"/>
          <w:szCs w:val="30"/>
        </w:rPr>
        <w:t>教学资源</w:t>
      </w:r>
    </w:p>
    <w:p w14:paraId="2650D889" w14:textId="6123E794" w:rsidR="00CD18E9" w:rsidRPr="00AA7F09" w:rsidRDefault="00A03423" w:rsidP="00CD18E9">
      <w:pPr>
        <w:ind w:firstLineChars="200" w:firstLine="562"/>
        <w:rPr>
          <w:rFonts w:ascii="宋体" w:hAnsi="宋体"/>
          <w:b/>
          <w:bCs/>
          <w:sz w:val="28"/>
          <w:szCs w:val="28"/>
        </w:rPr>
      </w:pPr>
      <w:r>
        <w:rPr>
          <w:rFonts w:ascii="宋体" w:hAnsi="宋体" w:hint="eastAsia"/>
          <w:b/>
          <w:bCs/>
          <w:sz w:val="28"/>
          <w:szCs w:val="28"/>
        </w:rPr>
        <w:t>1</w:t>
      </w:r>
      <w:r>
        <w:rPr>
          <w:rFonts w:ascii="宋体" w:hAnsi="宋体"/>
          <w:b/>
          <w:bCs/>
          <w:sz w:val="28"/>
          <w:szCs w:val="28"/>
        </w:rPr>
        <w:t>.</w:t>
      </w:r>
      <w:r w:rsidR="00CD18E9" w:rsidRPr="00AA7F09">
        <w:rPr>
          <w:rFonts w:ascii="宋体" w:hAnsi="宋体"/>
          <w:b/>
          <w:bCs/>
          <w:sz w:val="28"/>
          <w:szCs w:val="28"/>
        </w:rPr>
        <w:t>校企合作开发实</w:t>
      </w:r>
      <w:proofErr w:type="gramStart"/>
      <w:r w:rsidR="00CD18E9" w:rsidRPr="00AA7F09">
        <w:rPr>
          <w:rFonts w:ascii="宋体" w:hAnsi="宋体"/>
          <w:b/>
          <w:bCs/>
          <w:sz w:val="28"/>
          <w:szCs w:val="28"/>
        </w:rPr>
        <w:t>训项目</w:t>
      </w:r>
      <w:proofErr w:type="gramEnd"/>
      <w:r w:rsidR="00CD18E9" w:rsidRPr="00AA7F09">
        <w:rPr>
          <w:rFonts w:ascii="宋体" w:hAnsi="宋体"/>
          <w:b/>
          <w:bCs/>
          <w:sz w:val="28"/>
          <w:szCs w:val="28"/>
        </w:rPr>
        <w:t>建设</w:t>
      </w:r>
    </w:p>
    <w:p w14:paraId="068FBA5E" w14:textId="233366F8" w:rsidR="00CD18E9" w:rsidRPr="00AA7F09" w:rsidRDefault="00CD18E9" w:rsidP="00CD18E9">
      <w:pPr>
        <w:ind w:firstLineChars="200" w:firstLine="560"/>
        <w:rPr>
          <w:rFonts w:ascii="宋体" w:hAnsi="宋体"/>
          <w:sz w:val="28"/>
          <w:szCs w:val="28"/>
        </w:rPr>
      </w:pPr>
      <w:r w:rsidRPr="00AA7F09">
        <w:rPr>
          <w:rFonts w:ascii="宋体" w:hAnsi="宋体" w:hint="eastAsia"/>
          <w:sz w:val="28"/>
          <w:szCs w:val="28"/>
        </w:rPr>
        <w:t>邀请专业建设指导委员会成员和企业技术人员，结合现有实训设备，按照以</w:t>
      </w:r>
      <w:r w:rsidR="00A03423">
        <w:rPr>
          <w:rFonts w:ascii="宋体" w:hAnsi="宋体" w:hint="eastAsia"/>
          <w:sz w:val="28"/>
          <w:szCs w:val="28"/>
        </w:rPr>
        <w:t>旅游电商、农产品</w:t>
      </w:r>
      <w:r>
        <w:rPr>
          <w:rFonts w:ascii="宋体" w:hAnsi="宋体" w:hint="eastAsia"/>
          <w:sz w:val="28"/>
          <w:szCs w:val="28"/>
        </w:rPr>
        <w:t>电</w:t>
      </w:r>
      <w:proofErr w:type="gramStart"/>
      <w:r>
        <w:rPr>
          <w:rFonts w:ascii="宋体" w:hAnsi="宋体" w:hint="eastAsia"/>
          <w:sz w:val="28"/>
          <w:szCs w:val="28"/>
        </w:rPr>
        <w:t>商产业</w:t>
      </w:r>
      <w:proofErr w:type="gramEnd"/>
      <w:r>
        <w:rPr>
          <w:rFonts w:ascii="宋体" w:hAnsi="宋体" w:hint="eastAsia"/>
          <w:sz w:val="28"/>
          <w:szCs w:val="28"/>
        </w:rPr>
        <w:t>链</w:t>
      </w:r>
      <w:r w:rsidRPr="00AA7F09">
        <w:rPr>
          <w:rFonts w:ascii="宋体" w:hAnsi="宋体" w:hint="eastAsia"/>
          <w:sz w:val="28"/>
          <w:szCs w:val="28"/>
        </w:rPr>
        <w:t>为主线、以能力培养为核心、以项目为结构、以模块为形式开发实训项目，使实</w:t>
      </w:r>
      <w:proofErr w:type="gramStart"/>
      <w:r w:rsidRPr="00AA7F09">
        <w:rPr>
          <w:rFonts w:ascii="宋体" w:hAnsi="宋体" w:hint="eastAsia"/>
          <w:sz w:val="28"/>
          <w:szCs w:val="28"/>
        </w:rPr>
        <w:t>训项目</w:t>
      </w:r>
      <w:proofErr w:type="gramEnd"/>
      <w:r w:rsidRPr="00AA7F09">
        <w:rPr>
          <w:rFonts w:ascii="宋体" w:hAnsi="宋体" w:hint="eastAsia"/>
          <w:sz w:val="28"/>
          <w:szCs w:val="28"/>
        </w:rPr>
        <w:t>更加贴近操作实际，在内容上体现综合性、应用性、实用性及先进性，在形式上适合学生自主学习的特点。</w:t>
      </w:r>
    </w:p>
    <w:p w14:paraId="52ED5D46" w14:textId="38D83538" w:rsidR="00CD18E9" w:rsidRPr="00AA7F09" w:rsidRDefault="00A03423" w:rsidP="00CD18E9">
      <w:pPr>
        <w:ind w:firstLineChars="200" w:firstLine="562"/>
        <w:rPr>
          <w:rFonts w:ascii="宋体" w:hAnsi="宋体"/>
          <w:b/>
          <w:bCs/>
          <w:sz w:val="28"/>
          <w:szCs w:val="28"/>
        </w:rPr>
      </w:pPr>
      <w:r>
        <w:rPr>
          <w:rFonts w:ascii="宋体" w:hAnsi="宋体" w:hint="eastAsia"/>
          <w:b/>
          <w:bCs/>
          <w:sz w:val="28"/>
          <w:szCs w:val="28"/>
        </w:rPr>
        <w:lastRenderedPageBreak/>
        <w:t>2</w:t>
      </w:r>
      <w:r>
        <w:rPr>
          <w:rFonts w:ascii="宋体" w:hAnsi="宋体"/>
          <w:b/>
          <w:bCs/>
          <w:sz w:val="28"/>
          <w:szCs w:val="28"/>
        </w:rPr>
        <w:t>.</w:t>
      </w:r>
      <w:r w:rsidR="00CD18E9" w:rsidRPr="00AA7F09">
        <w:rPr>
          <w:rFonts w:ascii="宋体" w:hAnsi="宋体"/>
          <w:b/>
          <w:bCs/>
          <w:sz w:val="28"/>
          <w:szCs w:val="28"/>
        </w:rPr>
        <w:t>核心课程教学资源包建设</w:t>
      </w:r>
    </w:p>
    <w:p w14:paraId="772017F3" w14:textId="6B0C592C" w:rsidR="00CD18E9" w:rsidRPr="00AA7F09" w:rsidRDefault="00CD18E9" w:rsidP="00CD18E9">
      <w:pPr>
        <w:ind w:firstLineChars="200" w:firstLine="560"/>
        <w:rPr>
          <w:rFonts w:ascii="宋体" w:hAnsi="宋体"/>
          <w:sz w:val="28"/>
          <w:szCs w:val="28"/>
        </w:rPr>
      </w:pPr>
      <w:r w:rsidRPr="00AA7F09">
        <w:rPr>
          <w:rFonts w:ascii="宋体" w:hAnsi="宋体" w:hint="eastAsia"/>
          <w:sz w:val="28"/>
          <w:szCs w:val="28"/>
        </w:rPr>
        <w:t>核心课程专业教学资源库建设，以突出培养学习自主性、资源共享性为原则，以</w:t>
      </w:r>
      <w:r w:rsidR="00A03423">
        <w:rPr>
          <w:rFonts w:ascii="宋体" w:hAnsi="宋体" w:hint="eastAsia"/>
          <w:sz w:val="28"/>
          <w:szCs w:val="28"/>
        </w:rPr>
        <w:t>互联网</w:t>
      </w:r>
      <w:r w:rsidRPr="00AA7F09">
        <w:rPr>
          <w:rFonts w:ascii="宋体" w:hAnsi="宋体" w:hint="eastAsia"/>
          <w:sz w:val="28"/>
          <w:szCs w:val="28"/>
        </w:rPr>
        <w:t>为载体，实现核心课程教学资源共享。争取实现工学结合教材、项目驱动案例集、教学录像、精品资源共享课等建设内容。</w:t>
      </w:r>
    </w:p>
    <w:p w14:paraId="2543B718" w14:textId="57103D6E" w:rsidR="00CD18E9" w:rsidRPr="00CD18E9" w:rsidRDefault="00A03423" w:rsidP="00CD18E9">
      <w:pPr>
        <w:rPr>
          <w:rFonts w:ascii="黑体" w:eastAsia="黑体" w:hAnsi="黑体"/>
          <w:sz w:val="30"/>
          <w:szCs w:val="30"/>
        </w:rPr>
      </w:pPr>
      <w:r>
        <w:rPr>
          <w:rFonts w:ascii="黑体" w:eastAsia="黑体" w:hAnsi="黑体" w:hint="eastAsia"/>
          <w:sz w:val="30"/>
          <w:szCs w:val="30"/>
        </w:rPr>
        <w:t>（四）</w:t>
      </w:r>
      <w:r w:rsidR="00CD18E9" w:rsidRPr="00CD18E9">
        <w:rPr>
          <w:rFonts w:ascii="黑体" w:eastAsia="黑体" w:hAnsi="黑体" w:hint="eastAsia"/>
          <w:sz w:val="30"/>
          <w:szCs w:val="30"/>
        </w:rPr>
        <w:t>教学方法</w:t>
      </w:r>
    </w:p>
    <w:p w14:paraId="31D3EA43" w14:textId="181E8EBA" w:rsidR="00CD18E9" w:rsidRDefault="00CD18E9" w:rsidP="00CD18E9">
      <w:pPr>
        <w:ind w:firstLineChars="200" w:firstLine="560"/>
        <w:rPr>
          <w:rFonts w:ascii="宋体" w:hAnsi="宋体"/>
          <w:sz w:val="28"/>
          <w:szCs w:val="28"/>
        </w:rPr>
      </w:pPr>
      <w:r w:rsidRPr="00AA7F09">
        <w:rPr>
          <w:rFonts w:ascii="宋体" w:hAnsi="宋体" w:hint="eastAsia"/>
          <w:sz w:val="28"/>
          <w:szCs w:val="28"/>
        </w:rPr>
        <w:t>根据电子商务专业人才培养目标，依托学院实践教学平台，结合职业标准和企业岗位能力需求及专业实际情况，依托</w:t>
      </w:r>
      <w:r>
        <w:rPr>
          <w:rFonts w:ascii="宋体" w:hAnsi="宋体" w:hint="eastAsia"/>
          <w:sz w:val="28"/>
          <w:szCs w:val="28"/>
        </w:rPr>
        <w:t>慧聪网、东莞</w:t>
      </w:r>
      <w:proofErr w:type="gramStart"/>
      <w:r>
        <w:rPr>
          <w:rFonts w:ascii="宋体" w:hAnsi="宋体" w:hint="eastAsia"/>
          <w:sz w:val="28"/>
          <w:szCs w:val="28"/>
        </w:rPr>
        <w:t>百达连新</w:t>
      </w:r>
      <w:proofErr w:type="gramEnd"/>
      <w:r>
        <w:rPr>
          <w:rFonts w:ascii="宋体" w:hAnsi="宋体" w:hint="eastAsia"/>
          <w:sz w:val="28"/>
          <w:szCs w:val="28"/>
        </w:rPr>
        <w:t>电子商务有限公司</w:t>
      </w:r>
      <w:r w:rsidRPr="00AA7F09">
        <w:rPr>
          <w:rFonts w:ascii="宋体" w:hAnsi="宋体" w:hint="eastAsia"/>
          <w:sz w:val="28"/>
          <w:szCs w:val="28"/>
        </w:rPr>
        <w:t>等企业，积极探索和实践“基地融合、实境交替、项目化教学”的人才培养模式</w:t>
      </w:r>
      <w:r w:rsidR="003C1671">
        <w:rPr>
          <w:rFonts w:ascii="宋体" w:hAnsi="宋体" w:hint="eastAsia"/>
          <w:sz w:val="28"/>
          <w:szCs w:val="28"/>
        </w:rPr>
        <w:t>，</w:t>
      </w:r>
      <w:r w:rsidRPr="00AA7F09">
        <w:rPr>
          <w:rFonts w:ascii="宋体" w:hAnsi="宋体" w:hint="eastAsia"/>
          <w:sz w:val="28"/>
          <w:szCs w:val="28"/>
        </w:rPr>
        <w:t>不断完成工作项目来提高专业技能、增强岗位适应与迁移能力。</w:t>
      </w:r>
    </w:p>
    <w:p w14:paraId="7609465B" w14:textId="7609729B" w:rsidR="003C1671" w:rsidRPr="003C1671" w:rsidRDefault="003C1671" w:rsidP="003C1671">
      <w:pPr>
        <w:ind w:firstLineChars="200" w:firstLine="560"/>
        <w:rPr>
          <w:rFonts w:ascii="宋体" w:hAnsi="宋体"/>
          <w:sz w:val="28"/>
          <w:szCs w:val="28"/>
        </w:rPr>
      </w:pPr>
      <w:r>
        <w:rPr>
          <w:rFonts w:ascii="宋体" w:hAnsi="宋体"/>
          <w:sz w:val="28"/>
          <w:szCs w:val="28"/>
        </w:rPr>
        <w:t>1.</w:t>
      </w:r>
      <w:r w:rsidR="00903CF3">
        <w:rPr>
          <w:rFonts w:ascii="宋体" w:hAnsi="宋体" w:hint="eastAsia"/>
          <w:sz w:val="28"/>
          <w:szCs w:val="28"/>
        </w:rPr>
        <w:t>面授</w:t>
      </w:r>
      <w:r w:rsidRPr="003C1671">
        <w:rPr>
          <w:rFonts w:ascii="宋体" w:hAnsi="宋体" w:hint="eastAsia"/>
          <w:sz w:val="28"/>
          <w:szCs w:val="28"/>
        </w:rPr>
        <w:t>课程基本要求</w:t>
      </w:r>
    </w:p>
    <w:p w14:paraId="5CDD0E6A" w14:textId="0A777E6A" w:rsidR="003C1671" w:rsidRPr="003C1671" w:rsidRDefault="003C1671" w:rsidP="003C1671">
      <w:pPr>
        <w:ind w:firstLineChars="200" w:firstLine="560"/>
        <w:rPr>
          <w:rFonts w:ascii="宋体" w:hAnsi="宋体"/>
          <w:sz w:val="28"/>
          <w:szCs w:val="28"/>
        </w:rPr>
      </w:pPr>
      <w:r w:rsidRPr="003C1671">
        <w:rPr>
          <w:rFonts w:ascii="宋体" w:hAnsi="宋体" w:hint="eastAsia"/>
          <w:sz w:val="28"/>
          <w:szCs w:val="28"/>
        </w:rPr>
        <w:t>（1）教师应根据</w:t>
      </w:r>
      <w:r w:rsidR="00903CF3">
        <w:rPr>
          <w:rFonts w:ascii="宋体" w:hAnsi="宋体" w:hint="eastAsia"/>
          <w:sz w:val="28"/>
          <w:szCs w:val="28"/>
        </w:rPr>
        <w:t>课程</w:t>
      </w:r>
      <w:r w:rsidRPr="003C1671">
        <w:rPr>
          <w:rFonts w:ascii="宋体" w:hAnsi="宋体" w:hint="eastAsia"/>
          <w:sz w:val="28"/>
          <w:szCs w:val="28"/>
        </w:rPr>
        <w:t>要求，制作项目化、流程化、活页式的项目操作手册。</w:t>
      </w:r>
    </w:p>
    <w:p w14:paraId="277ECE01" w14:textId="77777777" w:rsidR="003C1671" w:rsidRPr="003C1671" w:rsidRDefault="003C1671" w:rsidP="003C1671">
      <w:pPr>
        <w:ind w:firstLineChars="200" w:firstLine="560"/>
        <w:rPr>
          <w:rFonts w:ascii="宋体" w:hAnsi="宋体"/>
          <w:sz w:val="28"/>
          <w:szCs w:val="28"/>
        </w:rPr>
      </w:pPr>
      <w:r w:rsidRPr="003C1671">
        <w:rPr>
          <w:rFonts w:ascii="宋体" w:hAnsi="宋体" w:hint="eastAsia"/>
          <w:sz w:val="28"/>
          <w:szCs w:val="28"/>
        </w:rPr>
        <w:t>（2）重点、难点内容教师要讲解、示范，并告知学生考核方式及标准。</w:t>
      </w:r>
    </w:p>
    <w:p w14:paraId="46B1B981" w14:textId="6EF3AE07" w:rsidR="003C1671" w:rsidRPr="003C1671" w:rsidRDefault="003C1671" w:rsidP="003C1671">
      <w:pPr>
        <w:ind w:firstLineChars="200" w:firstLine="560"/>
        <w:rPr>
          <w:rFonts w:ascii="宋体" w:hAnsi="宋体"/>
          <w:sz w:val="28"/>
          <w:szCs w:val="28"/>
        </w:rPr>
      </w:pPr>
      <w:r w:rsidRPr="003C1671">
        <w:rPr>
          <w:rFonts w:ascii="宋体" w:hAnsi="宋体" w:hint="eastAsia"/>
          <w:sz w:val="28"/>
          <w:szCs w:val="28"/>
        </w:rPr>
        <w:t>（3）学生应严格遵守实训室要求，保障</w:t>
      </w:r>
      <w:r w:rsidR="00903CF3">
        <w:rPr>
          <w:rFonts w:ascii="宋体" w:hAnsi="宋体" w:hint="eastAsia"/>
          <w:sz w:val="28"/>
          <w:szCs w:val="28"/>
        </w:rPr>
        <w:t>授课及实</w:t>
      </w:r>
      <w:proofErr w:type="gramStart"/>
      <w:r w:rsidR="00903CF3">
        <w:rPr>
          <w:rFonts w:ascii="宋体" w:hAnsi="宋体" w:hint="eastAsia"/>
          <w:sz w:val="28"/>
          <w:szCs w:val="28"/>
        </w:rPr>
        <w:t>训</w:t>
      </w:r>
      <w:r w:rsidRPr="003C1671">
        <w:rPr>
          <w:rFonts w:ascii="宋体" w:hAnsi="宋体" w:hint="eastAsia"/>
          <w:sz w:val="28"/>
          <w:szCs w:val="28"/>
        </w:rPr>
        <w:t>过程</w:t>
      </w:r>
      <w:proofErr w:type="gramEnd"/>
      <w:r w:rsidRPr="003C1671">
        <w:rPr>
          <w:rFonts w:ascii="宋体" w:hAnsi="宋体" w:hint="eastAsia"/>
          <w:sz w:val="28"/>
          <w:szCs w:val="28"/>
        </w:rPr>
        <w:t>的安全性，相互学习，强化团队学习优势。</w:t>
      </w:r>
    </w:p>
    <w:p w14:paraId="2B266C19" w14:textId="15682D65" w:rsidR="003C1671" w:rsidRDefault="003C1671" w:rsidP="003C1671">
      <w:pPr>
        <w:ind w:firstLineChars="200" w:firstLine="560"/>
        <w:rPr>
          <w:rFonts w:ascii="宋体" w:hAnsi="宋体"/>
          <w:sz w:val="28"/>
          <w:szCs w:val="28"/>
        </w:rPr>
      </w:pPr>
      <w:r w:rsidRPr="003C1671">
        <w:rPr>
          <w:rFonts w:ascii="宋体" w:hAnsi="宋体" w:hint="eastAsia"/>
          <w:sz w:val="28"/>
          <w:szCs w:val="28"/>
        </w:rPr>
        <w:t>（4）学生认真完成实训报告，熟悉实训内容，做到课前预习。</w:t>
      </w:r>
    </w:p>
    <w:p w14:paraId="58A23011" w14:textId="29086C03" w:rsidR="00903CF3" w:rsidRDefault="00903CF3" w:rsidP="003C1671">
      <w:pPr>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线上授课基本要求</w:t>
      </w:r>
    </w:p>
    <w:p w14:paraId="43247C0B" w14:textId="78C5311F" w:rsidR="00903CF3" w:rsidRDefault="00903CF3" w:rsidP="003C1671">
      <w:pPr>
        <w:ind w:firstLineChars="200" w:firstLine="560"/>
        <w:rPr>
          <w:rFonts w:ascii="宋体" w:hAnsi="宋体"/>
          <w:sz w:val="28"/>
          <w:szCs w:val="28"/>
        </w:rPr>
      </w:pPr>
      <w:r>
        <w:rPr>
          <w:rFonts w:ascii="宋体" w:hAnsi="宋体" w:hint="eastAsia"/>
          <w:sz w:val="28"/>
          <w:szCs w:val="28"/>
        </w:rPr>
        <w:t>（1）每次课程教师必须组织签到，并通过群聊、抢答等方式在课堂中与学生互动。</w:t>
      </w:r>
    </w:p>
    <w:p w14:paraId="3FFA7BC1" w14:textId="7FF5245D" w:rsidR="00903CF3" w:rsidRDefault="00903CF3" w:rsidP="003C1671">
      <w:pPr>
        <w:ind w:firstLineChars="200" w:firstLine="560"/>
        <w:rPr>
          <w:rFonts w:ascii="宋体" w:hAnsi="宋体"/>
          <w:sz w:val="28"/>
          <w:szCs w:val="28"/>
        </w:rPr>
      </w:pPr>
      <w:r>
        <w:rPr>
          <w:rFonts w:ascii="宋体" w:hAnsi="宋体" w:hint="eastAsia"/>
          <w:sz w:val="28"/>
          <w:szCs w:val="28"/>
        </w:rPr>
        <w:lastRenderedPageBreak/>
        <w:t>（2）重点内容可通过直播的方式将知识内容直接传递给学生。</w:t>
      </w:r>
    </w:p>
    <w:p w14:paraId="7A80F4A0" w14:textId="587A7F02" w:rsidR="00903CF3" w:rsidRPr="003C1671" w:rsidRDefault="00903CF3" w:rsidP="003C1671">
      <w:pPr>
        <w:ind w:firstLineChars="200" w:firstLine="560"/>
        <w:rPr>
          <w:rFonts w:ascii="宋体" w:hAnsi="宋体"/>
          <w:sz w:val="28"/>
          <w:szCs w:val="28"/>
        </w:rPr>
      </w:pPr>
      <w:r>
        <w:rPr>
          <w:rFonts w:ascii="宋体" w:hAnsi="宋体" w:hint="eastAsia"/>
          <w:sz w:val="28"/>
          <w:szCs w:val="28"/>
        </w:rPr>
        <w:t>（3）作业提交采用线上方式，教师可及时批改，形式多样。</w:t>
      </w:r>
    </w:p>
    <w:p w14:paraId="2C796654" w14:textId="3C5B86EE" w:rsidR="003C1671" w:rsidRPr="003C1671" w:rsidRDefault="003C1671" w:rsidP="003C1671">
      <w:pPr>
        <w:ind w:firstLineChars="200" w:firstLine="560"/>
        <w:rPr>
          <w:rFonts w:ascii="宋体" w:hAnsi="宋体"/>
          <w:sz w:val="28"/>
          <w:szCs w:val="28"/>
        </w:rPr>
      </w:pPr>
      <w:r>
        <w:rPr>
          <w:rFonts w:ascii="宋体" w:hAnsi="宋体"/>
          <w:sz w:val="28"/>
          <w:szCs w:val="28"/>
        </w:rPr>
        <w:t>3.</w:t>
      </w:r>
      <w:r w:rsidRPr="003C1671">
        <w:rPr>
          <w:rFonts w:ascii="宋体" w:hAnsi="宋体" w:hint="eastAsia"/>
          <w:sz w:val="28"/>
          <w:szCs w:val="28"/>
        </w:rPr>
        <w:t>创新创业拓展基本要求</w:t>
      </w:r>
    </w:p>
    <w:p w14:paraId="485765EE" w14:textId="77777777" w:rsidR="003C1671" w:rsidRPr="003C1671" w:rsidRDefault="003C1671" w:rsidP="003C1671">
      <w:pPr>
        <w:ind w:firstLineChars="200" w:firstLine="560"/>
        <w:rPr>
          <w:rFonts w:ascii="宋体" w:hAnsi="宋体"/>
          <w:sz w:val="28"/>
          <w:szCs w:val="28"/>
        </w:rPr>
      </w:pPr>
      <w:r w:rsidRPr="003C1671">
        <w:rPr>
          <w:rFonts w:ascii="宋体" w:hAnsi="宋体" w:hint="eastAsia"/>
          <w:sz w:val="28"/>
          <w:szCs w:val="28"/>
        </w:rPr>
        <w:t>（1）教师应引导学生正确理解创业与国家经济社会发展的关系，着力引导学生正确理解创业与职业生涯发展的关系，提高学生的社会责任感、创新精神和创业能力。</w:t>
      </w:r>
    </w:p>
    <w:p w14:paraId="5BEE24E4" w14:textId="77777777" w:rsidR="003C1671" w:rsidRPr="003C1671" w:rsidRDefault="003C1671" w:rsidP="003C1671">
      <w:pPr>
        <w:ind w:firstLineChars="200" w:firstLine="560"/>
        <w:rPr>
          <w:rFonts w:ascii="宋体" w:hAnsi="宋体"/>
          <w:sz w:val="28"/>
          <w:szCs w:val="28"/>
        </w:rPr>
      </w:pPr>
      <w:r w:rsidRPr="003C1671">
        <w:rPr>
          <w:rFonts w:ascii="宋体" w:hAnsi="宋体" w:hint="eastAsia"/>
          <w:sz w:val="28"/>
          <w:szCs w:val="28"/>
        </w:rPr>
        <w:t>（2）学生在学习期间应具有好奇心、敢于质疑、勇于竞争、自主学习的精神。</w:t>
      </w:r>
    </w:p>
    <w:p w14:paraId="5A0A18F7" w14:textId="77777777" w:rsidR="003C1671" w:rsidRPr="003C1671" w:rsidRDefault="003C1671" w:rsidP="003C1671">
      <w:pPr>
        <w:ind w:firstLineChars="200" w:firstLine="560"/>
        <w:rPr>
          <w:rFonts w:ascii="宋体" w:hAnsi="宋体"/>
          <w:sz w:val="28"/>
          <w:szCs w:val="28"/>
        </w:rPr>
      </w:pPr>
      <w:r w:rsidRPr="003C1671">
        <w:rPr>
          <w:rFonts w:ascii="宋体" w:hAnsi="宋体" w:hint="eastAsia"/>
          <w:sz w:val="28"/>
          <w:szCs w:val="28"/>
        </w:rPr>
        <w:t>（3）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14:paraId="003371F7" w14:textId="16AD1CDA" w:rsidR="00CD18E9" w:rsidRPr="00CD18E9" w:rsidRDefault="00A03423" w:rsidP="00CD18E9">
      <w:pPr>
        <w:rPr>
          <w:rFonts w:ascii="黑体" w:eastAsia="黑体" w:hAnsi="黑体"/>
          <w:sz w:val="30"/>
          <w:szCs w:val="30"/>
        </w:rPr>
      </w:pPr>
      <w:r>
        <w:rPr>
          <w:rFonts w:ascii="黑体" w:eastAsia="黑体" w:hAnsi="黑体" w:hint="eastAsia"/>
          <w:sz w:val="30"/>
          <w:szCs w:val="30"/>
        </w:rPr>
        <w:t>（五）</w:t>
      </w:r>
      <w:r w:rsidR="00CD18E9" w:rsidRPr="00CD18E9">
        <w:rPr>
          <w:rFonts w:ascii="黑体" w:eastAsia="黑体" w:hAnsi="黑体" w:hint="eastAsia"/>
          <w:sz w:val="30"/>
          <w:szCs w:val="30"/>
        </w:rPr>
        <w:t>学习评价</w:t>
      </w:r>
    </w:p>
    <w:p w14:paraId="50A7CE78" w14:textId="45F42D2B" w:rsidR="00CD18E9" w:rsidRDefault="00CD18E9" w:rsidP="00CD18E9">
      <w:pPr>
        <w:ind w:firstLineChars="200" w:firstLine="560"/>
        <w:rPr>
          <w:rFonts w:ascii="宋体" w:hAnsi="宋体"/>
          <w:sz w:val="28"/>
          <w:szCs w:val="28"/>
        </w:rPr>
      </w:pPr>
      <w:r w:rsidRPr="00382F27">
        <w:rPr>
          <w:rFonts w:ascii="宋体" w:hAnsi="宋体" w:hint="eastAsia"/>
          <w:sz w:val="28"/>
          <w:szCs w:val="28"/>
        </w:rPr>
        <w:t>根据教学目标、教学方式，采用形式多样的考核办法。</w:t>
      </w:r>
    </w:p>
    <w:p w14:paraId="4375B193" w14:textId="6D700333" w:rsidR="003C1671" w:rsidRDefault="003C1671" w:rsidP="00CD18E9">
      <w:pPr>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普通课程学习评价要求</w:t>
      </w:r>
    </w:p>
    <w:p w14:paraId="50A8C535" w14:textId="77777777" w:rsidR="00CD18E9" w:rsidRDefault="00CD18E9" w:rsidP="00CD18E9">
      <w:pPr>
        <w:ind w:firstLineChars="200" w:firstLine="560"/>
        <w:rPr>
          <w:rFonts w:ascii="宋体" w:hAnsi="宋体"/>
          <w:sz w:val="28"/>
          <w:szCs w:val="28"/>
        </w:rPr>
      </w:pPr>
      <w:r w:rsidRPr="00382F27">
        <w:rPr>
          <w:rFonts w:ascii="宋体" w:hAnsi="宋体" w:hint="eastAsia"/>
          <w:sz w:val="28"/>
          <w:szCs w:val="28"/>
        </w:rPr>
        <w:t>考核内容应体现：能力本位的原则、实践性原则、实用性原则、针对性原则及可持续性原则。</w:t>
      </w:r>
    </w:p>
    <w:p w14:paraId="75A274E4" w14:textId="77777777" w:rsidR="00CD18E9" w:rsidRPr="00382F27" w:rsidRDefault="00CD18E9" w:rsidP="00CD18E9">
      <w:pPr>
        <w:ind w:firstLineChars="200" w:firstLine="560"/>
        <w:rPr>
          <w:rFonts w:ascii="宋体" w:hAnsi="宋体"/>
          <w:sz w:val="28"/>
          <w:szCs w:val="28"/>
        </w:rPr>
      </w:pPr>
      <w:r w:rsidRPr="00382F27">
        <w:rPr>
          <w:rFonts w:ascii="宋体" w:hAnsi="宋体" w:hint="eastAsia"/>
          <w:sz w:val="28"/>
          <w:szCs w:val="28"/>
        </w:rPr>
        <w:t>考核方式应体现：“过程考核，结果考核，综合评价，以人为本”，强调以人为本的整体性评价观。</w:t>
      </w:r>
    </w:p>
    <w:p w14:paraId="746B4B95" w14:textId="02710B6D" w:rsidR="00CD18E9" w:rsidRDefault="00CD18E9" w:rsidP="00CD18E9">
      <w:pPr>
        <w:ind w:firstLineChars="200" w:firstLine="560"/>
        <w:rPr>
          <w:rFonts w:ascii="宋体" w:hAnsi="宋体"/>
          <w:sz w:val="28"/>
          <w:szCs w:val="28"/>
        </w:rPr>
      </w:pPr>
      <w:r w:rsidRPr="00382F27">
        <w:rPr>
          <w:rFonts w:ascii="宋体" w:hAnsi="宋体" w:hint="eastAsia"/>
          <w:sz w:val="28"/>
          <w:szCs w:val="28"/>
        </w:rPr>
        <w:t>评价主体应体现：从过去校内评价、学校教师单一评价方式，转向企业评价、社会评价开放式评价。</w:t>
      </w:r>
    </w:p>
    <w:p w14:paraId="55BC1624" w14:textId="327684A7" w:rsidR="003C1671" w:rsidRPr="003C1671" w:rsidRDefault="003C1671" w:rsidP="003C1671">
      <w:pPr>
        <w:ind w:firstLineChars="200" w:firstLine="560"/>
        <w:rPr>
          <w:rFonts w:ascii="宋体" w:hAnsi="宋体"/>
          <w:sz w:val="28"/>
          <w:szCs w:val="28"/>
        </w:rPr>
      </w:pPr>
      <w:r>
        <w:rPr>
          <w:rFonts w:ascii="宋体" w:hAnsi="宋体"/>
          <w:sz w:val="28"/>
          <w:szCs w:val="28"/>
        </w:rPr>
        <w:t>2.</w:t>
      </w:r>
      <w:r w:rsidR="001F1FCD">
        <w:rPr>
          <w:rFonts w:ascii="宋体" w:hAnsi="宋体" w:hint="eastAsia"/>
          <w:sz w:val="28"/>
          <w:szCs w:val="28"/>
        </w:rPr>
        <w:t>顶岗实习</w:t>
      </w:r>
      <w:r w:rsidRPr="003C1671">
        <w:rPr>
          <w:rFonts w:ascii="宋体" w:hAnsi="宋体" w:hint="eastAsia"/>
          <w:sz w:val="28"/>
          <w:szCs w:val="28"/>
        </w:rPr>
        <w:t>评价方式</w:t>
      </w:r>
    </w:p>
    <w:p w14:paraId="3DAD8C82" w14:textId="30596533" w:rsidR="003C1671" w:rsidRPr="003C1671" w:rsidRDefault="003C1671" w:rsidP="003C1671">
      <w:pPr>
        <w:ind w:firstLineChars="200" w:firstLine="560"/>
        <w:rPr>
          <w:rFonts w:ascii="宋体" w:hAnsi="宋体"/>
          <w:sz w:val="28"/>
          <w:szCs w:val="28"/>
        </w:rPr>
      </w:pPr>
      <w:proofErr w:type="gramStart"/>
      <w:r w:rsidRPr="003C1671">
        <w:rPr>
          <w:rFonts w:ascii="宋体" w:hAnsi="宋体" w:hint="eastAsia"/>
          <w:sz w:val="28"/>
          <w:szCs w:val="28"/>
        </w:rPr>
        <w:lastRenderedPageBreak/>
        <w:t>学生跟岗学习</w:t>
      </w:r>
      <w:proofErr w:type="gramEnd"/>
      <w:r w:rsidRPr="003C1671">
        <w:rPr>
          <w:rFonts w:ascii="宋体" w:hAnsi="宋体" w:hint="eastAsia"/>
          <w:sz w:val="28"/>
          <w:szCs w:val="28"/>
        </w:rPr>
        <w:t>阶段评价方式采用校内指导教师和企业导师共同完成，主要以企业导师的评价为主，企业导师给分占80%，指导教师占20%，如企业有需求，可以进行调整。</w:t>
      </w:r>
    </w:p>
    <w:p w14:paraId="533F7D9A" w14:textId="3D70D207" w:rsidR="00CD18E9" w:rsidRPr="00CD18E9" w:rsidRDefault="00A03423" w:rsidP="00CD18E9">
      <w:pPr>
        <w:rPr>
          <w:rFonts w:ascii="黑体" w:eastAsia="黑体" w:hAnsi="黑体"/>
          <w:sz w:val="30"/>
          <w:szCs w:val="30"/>
        </w:rPr>
      </w:pPr>
      <w:r>
        <w:rPr>
          <w:rFonts w:ascii="黑体" w:eastAsia="黑体" w:hAnsi="黑体" w:hint="eastAsia"/>
          <w:sz w:val="30"/>
          <w:szCs w:val="30"/>
        </w:rPr>
        <w:t>（六）</w:t>
      </w:r>
      <w:r w:rsidR="00CD18E9" w:rsidRPr="00CD18E9">
        <w:rPr>
          <w:rFonts w:ascii="黑体" w:eastAsia="黑体" w:hAnsi="黑体" w:hint="eastAsia"/>
          <w:sz w:val="30"/>
          <w:szCs w:val="30"/>
        </w:rPr>
        <w:t>质量管理</w:t>
      </w:r>
    </w:p>
    <w:p w14:paraId="45C25B21" w14:textId="77777777" w:rsidR="00CD18E9" w:rsidRPr="00382F27" w:rsidRDefault="00CD18E9" w:rsidP="00CD18E9">
      <w:pPr>
        <w:ind w:firstLineChars="200" w:firstLine="560"/>
        <w:rPr>
          <w:rFonts w:ascii="宋体" w:hAnsi="宋体"/>
          <w:sz w:val="28"/>
          <w:szCs w:val="28"/>
        </w:rPr>
      </w:pPr>
      <w:r w:rsidRPr="00382F27">
        <w:rPr>
          <w:rFonts w:ascii="宋体" w:hAnsi="宋体" w:hint="eastAsia"/>
          <w:sz w:val="28"/>
          <w:szCs w:val="28"/>
        </w:rPr>
        <w:t>电子商务专业人才培养在质量管理方面要把握住对学生的考核，考核要以能力考核为核心，综合考核专业知识、专业技能、职业素质、团队合作等方面。</w:t>
      </w:r>
    </w:p>
    <w:p w14:paraId="4C2EE731" w14:textId="77777777" w:rsidR="00CD18E9" w:rsidRPr="00382F27" w:rsidRDefault="00CD18E9" w:rsidP="00CD18E9">
      <w:pPr>
        <w:ind w:firstLineChars="200" w:firstLine="560"/>
        <w:rPr>
          <w:rFonts w:ascii="宋体" w:hAnsi="宋体"/>
          <w:sz w:val="28"/>
          <w:szCs w:val="28"/>
        </w:rPr>
      </w:pPr>
      <w:r>
        <w:rPr>
          <w:rFonts w:ascii="宋体" w:hAnsi="宋体" w:hint="eastAsia"/>
          <w:sz w:val="28"/>
          <w:szCs w:val="28"/>
        </w:rPr>
        <w:t>（1）</w:t>
      </w:r>
      <w:r w:rsidRPr="00382F27">
        <w:rPr>
          <w:rFonts w:ascii="宋体" w:hAnsi="宋体"/>
          <w:sz w:val="28"/>
          <w:szCs w:val="28"/>
        </w:rPr>
        <w:t>公共基础课采用以学生的学习态度、思想品德，以及学生对知识的理解</w:t>
      </w:r>
      <w:r w:rsidRPr="00382F27">
        <w:rPr>
          <w:rFonts w:ascii="宋体" w:hAnsi="宋体" w:hint="eastAsia"/>
          <w:sz w:val="28"/>
          <w:szCs w:val="28"/>
        </w:rPr>
        <w:t>和掌握程度等进行综合评定。要注重平时教学过程的评定，将课堂表现、平时作业、实践环节和期末考试成绩有机结合，综合评定成绩。</w:t>
      </w:r>
    </w:p>
    <w:p w14:paraId="3E681359" w14:textId="77777777" w:rsidR="00CD18E9" w:rsidRPr="00382F27" w:rsidRDefault="00CD18E9" w:rsidP="00CD18E9">
      <w:pPr>
        <w:ind w:firstLineChars="200" w:firstLine="560"/>
        <w:rPr>
          <w:rFonts w:ascii="宋体" w:hAnsi="宋体"/>
          <w:sz w:val="28"/>
          <w:szCs w:val="28"/>
        </w:rPr>
      </w:pPr>
      <w:r>
        <w:rPr>
          <w:rFonts w:ascii="宋体" w:hAnsi="宋体" w:hint="eastAsia"/>
          <w:sz w:val="28"/>
          <w:szCs w:val="28"/>
        </w:rPr>
        <w:t>（2）</w:t>
      </w:r>
      <w:r w:rsidRPr="00382F27">
        <w:rPr>
          <w:rFonts w:ascii="宋体" w:hAnsi="宋体"/>
          <w:sz w:val="28"/>
          <w:szCs w:val="28"/>
        </w:rPr>
        <w:t>其他专业基础课与专业核心</w:t>
      </w:r>
      <w:proofErr w:type="gramStart"/>
      <w:r w:rsidRPr="00382F27">
        <w:rPr>
          <w:rFonts w:ascii="宋体" w:hAnsi="宋体"/>
          <w:sz w:val="28"/>
          <w:szCs w:val="28"/>
        </w:rPr>
        <w:t>课考核</w:t>
      </w:r>
      <w:proofErr w:type="gramEnd"/>
      <w:r w:rsidRPr="00382F27">
        <w:rPr>
          <w:rFonts w:ascii="宋体" w:hAnsi="宋体"/>
          <w:sz w:val="28"/>
          <w:szCs w:val="28"/>
        </w:rPr>
        <w:t>应以形成性考核为主，可以根据不同</w:t>
      </w:r>
      <w:r w:rsidRPr="00382F27">
        <w:rPr>
          <w:rFonts w:ascii="宋体" w:hAnsi="宋体" w:hint="eastAsia"/>
          <w:sz w:val="28"/>
          <w:szCs w:val="28"/>
        </w:rPr>
        <w:t>课程的特点和要求采取笔试、机试、实操、作品展示、成果汇报等多种方式进行考核；并能够根据课程的特点和要求，对采取不同方式、对各个方面的考核结果，通过一定的加权系数评定课程最终成绩。</w:t>
      </w:r>
    </w:p>
    <w:p w14:paraId="39BB2149" w14:textId="77777777" w:rsidR="00CD18E9" w:rsidRDefault="00CD18E9" w:rsidP="00CD18E9">
      <w:pPr>
        <w:ind w:firstLineChars="200" w:firstLine="560"/>
        <w:rPr>
          <w:rFonts w:ascii="宋体" w:hAnsi="宋体"/>
          <w:sz w:val="28"/>
          <w:szCs w:val="28"/>
        </w:rPr>
      </w:pPr>
      <w:r>
        <w:rPr>
          <w:rFonts w:ascii="宋体" w:hAnsi="宋体" w:hint="eastAsia"/>
          <w:sz w:val="28"/>
          <w:szCs w:val="28"/>
        </w:rPr>
        <w:t>（3）</w:t>
      </w:r>
      <w:r w:rsidRPr="00382F27">
        <w:rPr>
          <w:rFonts w:ascii="宋体" w:hAnsi="宋体"/>
          <w:sz w:val="28"/>
          <w:szCs w:val="28"/>
        </w:rPr>
        <w:t>顶岗实习以企业考核为主，学院考核为辅。</w:t>
      </w:r>
      <w:r w:rsidRPr="00382F27">
        <w:rPr>
          <w:rFonts w:ascii="宋体" w:hAnsi="宋体" w:hint="eastAsia"/>
          <w:sz w:val="28"/>
          <w:szCs w:val="28"/>
        </w:rPr>
        <w:t>校企双重考核学生的工作态度和工作业绩，其中学生能否上岗就业（与企业签订就业协议书）作为考核学生顶岗实习成绩的重要指标。</w:t>
      </w:r>
    </w:p>
    <w:p w14:paraId="23AF480B" w14:textId="6AA963DC" w:rsidR="00CD18E9" w:rsidRDefault="00A03423" w:rsidP="00CD18E9">
      <w:pPr>
        <w:rPr>
          <w:rFonts w:ascii="黑体" w:eastAsia="黑体" w:hAnsi="黑体"/>
          <w:sz w:val="32"/>
          <w:szCs w:val="32"/>
        </w:rPr>
      </w:pPr>
      <w:r w:rsidRPr="00957EA2">
        <w:rPr>
          <w:rFonts w:ascii="黑体" w:eastAsia="黑体" w:hAnsi="黑体" w:hint="eastAsia"/>
          <w:sz w:val="32"/>
          <w:szCs w:val="32"/>
        </w:rPr>
        <w:t>九、毕业要求</w:t>
      </w:r>
    </w:p>
    <w:p w14:paraId="76517FD0" w14:textId="1CF22264" w:rsidR="00957EA2" w:rsidRPr="006960A7" w:rsidRDefault="00957EA2" w:rsidP="00957EA2">
      <w:pPr>
        <w:ind w:firstLineChars="200" w:firstLine="560"/>
        <w:jc w:val="left"/>
        <w:rPr>
          <w:rFonts w:ascii="宋体" w:hAnsi="宋体"/>
          <w:sz w:val="28"/>
          <w:szCs w:val="28"/>
        </w:rPr>
      </w:pPr>
      <w:r w:rsidRPr="00CB6C91">
        <w:rPr>
          <w:rFonts w:ascii="宋体" w:hAnsi="宋体"/>
          <w:sz w:val="28"/>
          <w:szCs w:val="28"/>
        </w:rPr>
        <w:t>1.</w:t>
      </w:r>
      <w:r w:rsidRPr="00CB6C91">
        <w:rPr>
          <w:rFonts w:ascii="宋体" w:hAnsi="宋体" w:hint="eastAsia"/>
          <w:sz w:val="28"/>
          <w:szCs w:val="28"/>
        </w:rPr>
        <w:t>必修课程的成绩</w:t>
      </w:r>
      <w:r w:rsidRPr="006960A7">
        <w:rPr>
          <w:rFonts w:ascii="宋体" w:hAnsi="宋体" w:hint="eastAsia"/>
          <w:sz w:val="28"/>
          <w:szCs w:val="28"/>
        </w:rPr>
        <w:t>全部合格，修满1</w:t>
      </w:r>
      <w:r w:rsidR="00903CF3">
        <w:rPr>
          <w:rFonts w:ascii="宋体" w:hAnsi="宋体"/>
          <w:sz w:val="28"/>
          <w:szCs w:val="28"/>
        </w:rPr>
        <w:t>3</w:t>
      </w:r>
      <w:r w:rsidR="00763D19">
        <w:rPr>
          <w:rFonts w:ascii="宋体" w:hAnsi="宋体"/>
          <w:sz w:val="28"/>
          <w:szCs w:val="28"/>
        </w:rPr>
        <w:t>1</w:t>
      </w:r>
      <w:r w:rsidRPr="006960A7">
        <w:rPr>
          <w:rFonts w:ascii="宋体" w:hAnsi="宋体" w:hint="eastAsia"/>
          <w:sz w:val="28"/>
          <w:szCs w:val="28"/>
        </w:rPr>
        <w:t>学分。</w:t>
      </w:r>
    </w:p>
    <w:p w14:paraId="2FA14A45" w14:textId="77777777" w:rsidR="00957EA2" w:rsidRPr="00CB6C91" w:rsidRDefault="00957EA2" w:rsidP="00957EA2">
      <w:pPr>
        <w:ind w:firstLineChars="200" w:firstLine="560"/>
        <w:jc w:val="left"/>
        <w:rPr>
          <w:rFonts w:ascii="宋体" w:hAnsi="宋体"/>
          <w:sz w:val="28"/>
          <w:szCs w:val="28"/>
        </w:rPr>
      </w:pPr>
      <w:r w:rsidRPr="006960A7">
        <w:rPr>
          <w:rFonts w:ascii="宋体" w:hAnsi="宋体" w:hint="eastAsia"/>
          <w:sz w:val="28"/>
          <w:szCs w:val="28"/>
        </w:rPr>
        <w:t>2</w:t>
      </w:r>
      <w:r w:rsidRPr="006960A7">
        <w:rPr>
          <w:rFonts w:ascii="宋体" w:hAnsi="宋体"/>
          <w:sz w:val="28"/>
          <w:szCs w:val="28"/>
        </w:rPr>
        <w:t>.</w:t>
      </w:r>
      <w:r w:rsidRPr="006960A7">
        <w:rPr>
          <w:rFonts w:ascii="宋体" w:hAnsi="宋体" w:hint="eastAsia"/>
          <w:sz w:val="28"/>
          <w:szCs w:val="28"/>
        </w:rPr>
        <w:t>参加顶岗实习半年以上并成绩合格。</w:t>
      </w:r>
    </w:p>
    <w:p w14:paraId="12602733" w14:textId="0893AA24" w:rsidR="00957EA2" w:rsidRDefault="00957EA2" w:rsidP="00957EA2">
      <w:pPr>
        <w:ind w:firstLineChars="200" w:firstLine="560"/>
        <w:jc w:val="left"/>
        <w:rPr>
          <w:rFonts w:ascii="宋体" w:hAnsi="宋体"/>
          <w:sz w:val="28"/>
          <w:szCs w:val="28"/>
        </w:rPr>
      </w:pPr>
      <w:r w:rsidRPr="00CB6C91">
        <w:rPr>
          <w:rFonts w:ascii="宋体" w:hAnsi="宋体" w:hint="eastAsia"/>
          <w:sz w:val="28"/>
          <w:szCs w:val="28"/>
        </w:rPr>
        <w:lastRenderedPageBreak/>
        <w:t>3</w:t>
      </w:r>
      <w:r w:rsidRPr="00CB6C91">
        <w:rPr>
          <w:rFonts w:ascii="宋体" w:hAnsi="宋体"/>
          <w:sz w:val="28"/>
          <w:szCs w:val="28"/>
        </w:rPr>
        <w:t>.</w:t>
      </w:r>
      <w:r w:rsidRPr="00CB6C91">
        <w:rPr>
          <w:rFonts w:ascii="宋体" w:hAnsi="宋体" w:hint="eastAsia"/>
          <w:sz w:val="28"/>
          <w:szCs w:val="28"/>
        </w:rPr>
        <w:t>综合素质测评合格。</w:t>
      </w:r>
    </w:p>
    <w:p w14:paraId="324A15BD" w14:textId="190E04E8" w:rsidR="003C1671" w:rsidRPr="00CB6C91" w:rsidRDefault="001F1FCD" w:rsidP="00957EA2">
      <w:pPr>
        <w:ind w:firstLineChars="200" w:firstLine="560"/>
        <w:jc w:val="left"/>
        <w:rPr>
          <w:rFonts w:ascii="宋体" w:hAnsi="宋体"/>
          <w:sz w:val="28"/>
          <w:szCs w:val="28"/>
        </w:rPr>
      </w:pPr>
      <w:r>
        <w:rPr>
          <w:rFonts w:ascii="宋体" w:hAnsi="宋体"/>
          <w:sz w:val="28"/>
          <w:szCs w:val="28"/>
        </w:rPr>
        <w:t>4</w:t>
      </w:r>
      <w:r w:rsidR="003C1671">
        <w:rPr>
          <w:rFonts w:ascii="宋体" w:hAnsi="宋体"/>
          <w:sz w:val="28"/>
          <w:szCs w:val="28"/>
        </w:rPr>
        <w:t>.</w:t>
      </w:r>
      <w:r w:rsidR="003C1671">
        <w:rPr>
          <w:rFonts w:ascii="宋体" w:hAnsi="宋体" w:hint="eastAsia"/>
          <w:sz w:val="28"/>
          <w:szCs w:val="28"/>
        </w:rPr>
        <w:t>推荐考取职业技能等级证书</w:t>
      </w:r>
      <w:r>
        <w:rPr>
          <w:rFonts w:ascii="宋体" w:hAnsi="宋体" w:hint="eastAsia"/>
          <w:sz w:val="28"/>
          <w:szCs w:val="28"/>
        </w:rPr>
        <w:t>。</w:t>
      </w:r>
    </w:p>
    <w:p w14:paraId="5C56FF07" w14:textId="58815F6B" w:rsidR="00EB32F0" w:rsidRDefault="00EB32F0" w:rsidP="003C1671">
      <w:pPr>
        <w:widowControl/>
        <w:snapToGrid w:val="0"/>
        <w:spacing w:line="560" w:lineRule="exact"/>
        <w:ind w:left="284" w:firstLineChars="100" w:firstLine="280"/>
        <w:rPr>
          <w:rFonts w:ascii="宋体" w:hAnsi="宋体"/>
          <w:bCs/>
          <w:color w:val="000000"/>
          <w:kern w:val="0"/>
          <w:sz w:val="28"/>
          <w:szCs w:val="28"/>
        </w:rPr>
      </w:pPr>
      <w:r>
        <w:rPr>
          <w:rFonts w:ascii="宋体" w:hAnsi="宋体" w:hint="eastAsia"/>
          <w:bCs/>
          <w:color w:val="000000"/>
          <w:kern w:val="0"/>
          <w:sz w:val="28"/>
          <w:szCs w:val="28"/>
        </w:rPr>
        <w:t>网店运营推广职业技能等级证书中级及以上</w:t>
      </w:r>
    </w:p>
    <w:p w14:paraId="6814D3C2" w14:textId="678A3AD3" w:rsidR="00EB32F0" w:rsidRDefault="00EB32F0" w:rsidP="003C1671">
      <w:pPr>
        <w:widowControl/>
        <w:snapToGrid w:val="0"/>
        <w:spacing w:line="560" w:lineRule="exact"/>
        <w:ind w:left="284" w:firstLineChars="100" w:firstLine="280"/>
        <w:rPr>
          <w:rFonts w:ascii="宋体" w:hAnsi="宋体"/>
          <w:bCs/>
          <w:color w:val="000000"/>
          <w:kern w:val="0"/>
          <w:sz w:val="28"/>
          <w:szCs w:val="28"/>
        </w:rPr>
      </w:pPr>
      <w:r>
        <w:rPr>
          <w:rFonts w:ascii="宋体" w:hAnsi="宋体" w:hint="eastAsia"/>
          <w:bCs/>
          <w:color w:val="000000"/>
          <w:kern w:val="0"/>
          <w:sz w:val="28"/>
          <w:szCs w:val="28"/>
        </w:rPr>
        <w:t>电子商务数据分析职业技能等级证书中级及以上</w:t>
      </w:r>
    </w:p>
    <w:p w14:paraId="2B7B89FD" w14:textId="0769B095" w:rsidR="00A903BB" w:rsidRDefault="00EB32F0" w:rsidP="003C1671">
      <w:pPr>
        <w:widowControl/>
        <w:snapToGrid w:val="0"/>
        <w:spacing w:line="560" w:lineRule="exact"/>
        <w:ind w:left="284" w:firstLineChars="100" w:firstLine="280"/>
        <w:rPr>
          <w:rFonts w:ascii="宋体" w:hAnsi="宋体"/>
          <w:color w:val="000000"/>
          <w:sz w:val="28"/>
          <w:szCs w:val="28"/>
        </w:rPr>
      </w:pPr>
      <w:r>
        <w:rPr>
          <w:rFonts w:ascii="宋体" w:hAnsi="宋体" w:hint="eastAsia"/>
          <w:color w:val="000000"/>
          <w:sz w:val="28"/>
          <w:szCs w:val="28"/>
        </w:rPr>
        <w:t>高等学校英语应用能力考试AB级英语证书</w:t>
      </w:r>
    </w:p>
    <w:p w14:paraId="41CDC431" w14:textId="1E106BE1" w:rsidR="003C1671" w:rsidRDefault="003C1671" w:rsidP="003C1671">
      <w:pPr>
        <w:rPr>
          <w:rFonts w:ascii="黑体" w:eastAsia="黑体" w:hAnsi="黑体"/>
          <w:sz w:val="32"/>
          <w:szCs w:val="32"/>
        </w:rPr>
      </w:pPr>
      <w:r>
        <w:rPr>
          <w:rFonts w:ascii="黑体" w:eastAsia="黑体" w:hAnsi="黑体" w:hint="eastAsia"/>
          <w:sz w:val="32"/>
          <w:szCs w:val="32"/>
        </w:rPr>
        <w:t>十、附录</w:t>
      </w:r>
    </w:p>
    <w:p w14:paraId="77074C03" w14:textId="3BEA77CC" w:rsidR="007C012F" w:rsidRPr="007C012F" w:rsidRDefault="007C012F" w:rsidP="007C012F">
      <w:pPr>
        <w:ind w:firstLineChars="200" w:firstLine="560"/>
        <w:rPr>
          <w:rFonts w:ascii="宋体" w:hAnsi="宋体"/>
          <w:bCs/>
          <w:color w:val="000000"/>
          <w:kern w:val="0"/>
          <w:sz w:val="28"/>
          <w:szCs w:val="28"/>
        </w:rPr>
      </w:pPr>
      <w:r w:rsidRPr="007C012F">
        <w:rPr>
          <w:rFonts w:ascii="宋体" w:hAnsi="宋体" w:hint="eastAsia"/>
          <w:bCs/>
          <w:color w:val="000000"/>
          <w:kern w:val="0"/>
          <w:sz w:val="28"/>
          <w:szCs w:val="28"/>
        </w:rPr>
        <w:t>教学</w:t>
      </w:r>
      <w:r w:rsidR="002511C3">
        <w:rPr>
          <w:rFonts w:ascii="宋体" w:hAnsi="宋体" w:hint="eastAsia"/>
          <w:bCs/>
          <w:color w:val="000000"/>
          <w:kern w:val="0"/>
          <w:sz w:val="28"/>
          <w:szCs w:val="28"/>
        </w:rPr>
        <w:t>计划表</w:t>
      </w:r>
    </w:p>
    <w:p w14:paraId="5D3127B9" w14:textId="77777777" w:rsidR="003C1671" w:rsidRDefault="003C1671" w:rsidP="00360D44">
      <w:pPr>
        <w:ind w:right="420"/>
        <w:jc w:val="center"/>
        <w:rPr>
          <w:rFonts w:ascii="宋体" w:hAnsi="宋体" w:cs="宋体+FPEF"/>
          <w:bCs/>
          <w:color w:val="000000"/>
          <w:kern w:val="0"/>
          <w:szCs w:val="21"/>
        </w:rPr>
      </w:pPr>
    </w:p>
    <w:p w14:paraId="705B787C" w14:textId="10D2F806" w:rsidR="00360D44" w:rsidRPr="00B41172" w:rsidRDefault="00360D44" w:rsidP="00360D44">
      <w:pPr>
        <w:ind w:right="420"/>
        <w:jc w:val="center"/>
        <w:rPr>
          <w:rFonts w:ascii="宋体" w:hAnsi="宋体" w:cs="宋体+FPEF"/>
          <w:bCs/>
          <w:color w:val="000000"/>
          <w:kern w:val="0"/>
          <w:sz w:val="28"/>
          <w:szCs w:val="28"/>
        </w:rPr>
      </w:pPr>
      <w:r w:rsidRPr="00B50093">
        <w:rPr>
          <w:rFonts w:ascii="宋体" w:hAnsi="宋体" w:cs="宋体+FPEF" w:hint="eastAsia"/>
          <w:bCs/>
          <w:color w:val="000000"/>
          <w:kern w:val="0"/>
          <w:szCs w:val="21"/>
        </w:rPr>
        <w:t xml:space="preserve">    </w:t>
      </w:r>
    </w:p>
    <w:p w14:paraId="02AB55FE" w14:textId="77777777" w:rsidR="003F2097" w:rsidRDefault="003F2097" w:rsidP="00FC0A3B">
      <w:pPr>
        <w:ind w:right="420"/>
        <w:jc w:val="right"/>
        <w:rPr>
          <w:rFonts w:ascii="宋体" w:hAnsi="宋体" w:cs="宋体+FPEF"/>
          <w:bCs/>
          <w:color w:val="000000"/>
          <w:kern w:val="0"/>
          <w:sz w:val="28"/>
          <w:szCs w:val="28"/>
        </w:rPr>
      </w:pPr>
    </w:p>
    <w:p w14:paraId="6D8C9C9E" w14:textId="0D49C88E" w:rsidR="00FC4C54" w:rsidRDefault="00360D44" w:rsidP="00FC0A3B">
      <w:pPr>
        <w:ind w:right="420"/>
        <w:jc w:val="right"/>
        <w:rPr>
          <w:rFonts w:ascii="宋体" w:hAnsi="宋体" w:cs="宋体+FPEF"/>
          <w:bCs/>
          <w:color w:val="000000"/>
          <w:kern w:val="0"/>
          <w:sz w:val="28"/>
          <w:szCs w:val="28"/>
        </w:rPr>
      </w:pPr>
      <w:r w:rsidRPr="00B41172">
        <w:rPr>
          <w:rFonts w:ascii="宋体" w:hAnsi="宋体" w:cs="宋体+FPEF" w:hint="eastAsia"/>
          <w:bCs/>
          <w:color w:val="000000"/>
          <w:kern w:val="0"/>
          <w:sz w:val="28"/>
          <w:szCs w:val="28"/>
        </w:rPr>
        <w:t xml:space="preserve">     </w:t>
      </w:r>
      <w:r w:rsidR="003C1671">
        <w:rPr>
          <w:rFonts w:ascii="宋体" w:hAnsi="宋体" w:cs="宋体+FPEF" w:hint="eastAsia"/>
          <w:bCs/>
          <w:color w:val="000000"/>
          <w:kern w:val="0"/>
          <w:sz w:val="28"/>
          <w:szCs w:val="28"/>
        </w:rPr>
        <w:t>制定：电子商务专业</w:t>
      </w:r>
      <w:r w:rsidR="001A5EDE">
        <w:rPr>
          <w:rFonts w:ascii="宋体" w:hAnsi="宋体" w:cs="宋体+FPEF" w:hint="eastAsia"/>
          <w:bCs/>
          <w:color w:val="000000"/>
          <w:kern w:val="0"/>
          <w:sz w:val="28"/>
          <w:szCs w:val="28"/>
        </w:rPr>
        <w:t>群</w:t>
      </w:r>
      <w:r w:rsidR="003C1671">
        <w:rPr>
          <w:rFonts w:ascii="宋体" w:hAnsi="宋体" w:cs="宋体+FPEF" w:hint="eastAsia"/>
          <w:bCs/>
          <w:color w:val="000000"/>
          <w:kern w:val="0"/>
          <w:sz w:val="28"/>
          <w:szCs w:val="28"/>
        </w:rPr>
        <w:t>建设委员会</w:t>
      </w:r>
    </w:p>
    <w:p w14:paraId="07320729" w14:textId="25496504" w:rsidR="003F2097" w:rsidRPr="003F2097" w:rsidRDefault="003F2097" w:rsidP="003F2097">
      <w:pPr>
        <w:rPr>
          <w:rFonts w:ascii="宋体" w:hAnsi="宋体" w:cs="宋体+FPEF"/>
          <w:sz w:val="28"/>
          <w:szCs w:val="28"/>
        </w:rPr>
      </w:pPr>
    </w:p>
    <w:p w14:paraId="0BB5145B" w14:textId="3CDA966A" w:rsidR="003F2097" w:rsidRPr="003F2097" w:rsidRDefault="003F2097" w:rsidP="003F2097">
      <w:pPr>
        <w:rPr>
          <w:rFonts w:ascii="宋体" w:hAnsi="宋体" w:cs="宋体+FPEF"/>
          <w:sz w:val="28"/>
          <w:szCs w:val="28"/>
        </w:rPr>
      </w:pPr>
    </w:p>
    <w:p w14:paraId="28C9328E" w14:textId="49A54774" w:rsidR="003F2097" w:rsidRPr="003F2097" w:rsidRDefault="003F2097" w:rsidP="003F2097">
      <w:pPr>
        <w:rPr>
          <w:rFonts w:ascii="宋体" w:hAnsi="宋体" w:cs="宋体+FPEF"/>
          <w:sz w:val="28"/>
          <w:szCs w:val="28"/>
        </w:rPr>
      </w:pPr>
    </w:p>
    <w:p w14:paraId="64B30D1F" w14:textId="440B5240" w:rsidR="003F2097" w:rsidRPr="003F2097" w:rsidRDefault="003F2097" w:rsidP="003F2097">
      <w:pPr>
        <w:rPr>
          <w:rFonts w:ascii="宋体" w:hAnsi="宋体" w:cs="宋体+FPEF"/>
          <w:sz w:val="28"/>
          <w:szCs w:val="28"/>
        </w:rPr>
      </w:pPr>
    </w:p>
    <w:p w14:paraId="62B0FADF" w14:textId="3A95392B" w:rsidR="003F2097" w:rsidRPr="003F2097" w:rsidRDefault="003F2097" w:rsidP="003F2097">
      <w:pPr>
        <w:rPr>
          <w:rFonts w:ascii="宋体" w:hAnsi="宋体" w:cs="宋体+FPEF"/>
          <w:sz w:val="28"/>
          <w:szCs w:val="28"/>
        </w:rPr>
      </w:pPr>
    </w:p>
    <w:p w14:paraId="09BEFFA4" w14:textId="7F61E1F5" w:rsidR="003F2097" w:rsidRPr="003F2097" w:rsidRDefault="003F2097" w:rsidP="003F2097">
      <w:pPr>
        <w:rPr>
          <w:rFonts w:ascii="宋体" w:hAnsi="宋体" w:cs="宋体+FPEF"/>
          <w:sz w:val="28"/>
          <w:szCs w:val="28"/>
        </w:rPr>
      </w:pPr>
    </w:p>
    <w:p w14:paraId="69267AB9" w14:textId="043EFBD4" w:rsidR="003F2097" w:rsidRPr="003F2097" w:rsidRDefault="003F2097" w:rsidP="003F2097">
      <w:pPr>
        <w:rPr>
          <w:rFonts w:ascii="宋体" w:hAnsi="宋体" w:cs="宋体+FPEF"/>
          <w:sz w:val="28"/>
          <w:szCs w:val="28"/>
        </w:rPr>
      </w:pPr>
    </w:p>
    <w:p w14:paraId="7F4FA7B6" w14:textId="2DE1FE0F" w:rsidR="003F2097" w:rsidRPr="003F2097" w:rsidRDefault="003F2097" w:rsidP="003F2097">
      <w:pPr>
        <w:rPr>
          <w:rFonts w:ascii="宋体" w:hAnsi="宋体" w:cs="宋体+FPEF"/>
          <w:sz w:val="28"/>
          <w:szCs w:val="28"/>
        </w:rPr>
      </w:pPr>
    </w:p>
    <w:p w14:paraId="06606675" w14:textId="77777777" w:rsidR="003F2097" w:rsidRDefault="003F2097" w:rsidP="003F2097">
      <w:pPr>
        <w:rPr>
          <w:rFonts w:ascii="宋体" w:hAnsi="宋体" w:cs="宋体+FPEF"/>
          <w:sz w:val="28"/>
          <w:szCs w:val="28"/>
        </w:rPr>
        <w:sectPr w:rsidR="003F2097" w:rsidSect="004C44D7">
          <w:footerReference w:type="default" r:id="rId9"/>
          <w:pgSz w:w="11906" w:h="16838"/>
          <w:pgMar w:top="1440" w:right="1800" w:bottom="1440" w:left="1800" w:header="851" w:footer="992" w:gutter="0"/>
          <w:pgNumType w:start="0"/>
          <w:cols w:space="425"/>
          <w:titlePg/>
          <w:docGrid w:type="lines" w:linePitch="312"/>
        </w:sectPr>
      </w:pPr>
    </w:p>
    <w:tbl>
      <w:tblPr>
        <w:tblW w:w="14560" w:type="dxa"/>
        <w:tblLook w:val="04A0" w:firstRow="1" w:lastRow="0" w:firstColumn="1" w:lastColumn="0" w:noHBand="0" w:noVBand="1"/>
      </w:tblPr>
      <w:tblGrid>
        <w:gridCol w:w="560"/>
        <w:gridCol w:w="640"/>
        <w:gridCol w:w="600"/>
        <w:gridCol w:w="500"/>
        <w:gridCol w:w="2480"/>
        <w:gridCol w:w="600"/>
        <w:gridCol w:w="820"/>
        <w:gridCol w:w="880"/>
        <w:gridCol w:w="580"/>
        <w:gridCol w:w="580"/>
        <w:gridCol w:w="580"/>
        <w:gridCol w:w="580"/>
        <w:gridCol w:w="580"/>
        <w:gridCol w:w="580"/>
        <w:gridCol w:w="580"/>
        <w:gridCol w:w="580"/>
        <w:gridCol w:w="580"/>
        <w:gridCol w:w="580"/>
        <w:gridCol w:w="580"/>
        <w:gridCol w:w="580"/>
        <w:gridCol w:w="520"/>
      </w:tblGrid>
      <w:tr w:rsidR="00763D19" w:rsidRPr="00763D19" w14:paraId="06CAEBAE" w14:textId="77777777" w:rsidTr="00763D19">
        <w:trPr>
          <w:trHeight w:val="585"/>
        </w:trPr>
        <w:tc>
          <w:tcPr>
            <w:tcW w:w="180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6D736E0"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lastRenderedPageBreak/>
              <w:t>课程类型</w:t>
            </w:r>
          </w:p>
        </w:tc>
        <w:tc>
          <w:tcPr>
            <w:tcW w:w="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60EBC5"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序号</w:t>
            </w:r>
          </w:p>
        </w:tc>
        <w:tc>
          <w:tcPr>
            <w:tcW w:w="2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41A77A" w14:textId="77777777" w:rsidR="00763D19" w:rsidRPr="00763D19" w:rsidRDefault="00763D19" w:rsidP="00763D19">
            <w:pPr>
              <w:widowControl/>
              <w:jc w:val="center"/>
              <w:rPr>
                <w:rFonts w:ascii="宋体" w:hAnsi="宋体" w:cs="宋体"/>
                <w:b/>
                <w:bCs/>
                <w:kern w:val="0"/>
                <w:sz w:val="24"/>
              </w:rPr>
            </w:pPr>
            <w:r w:rsidRPr="00763D19">
              <w:rPr>
                <w:rFonts w:ascii="宋体" w:hAnsi="宋体" w:cs="宋体" w:hint="eastAsia"/>
                <w:b/>
                <w:bCs/>
                <w:kern w:val="0"/>
                <w:sz w:val="24"/>
              </w:rPr>
              <w:t>课程名称</w:t>
            </w:r>
          </w:p>
        </w:tc>
        <w:tc>
          <w:tcPr>
            <w:tcW w:w="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C2D506"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学分</w:t>
            </w:r>
          </w:p>
        </w:tc>
        <w:tc>
          <w:tcPr>
            <w:tcW w:w="17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07341FC"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学时分配</w:t>
            </w:r>
          </w:p>
        </w:tc>
        <w:tc>
          <w:tcPr>
            <w:tcW w:w="6960" w:type="dxa"/>
            <w:gridSpan w:val="12"/>
            <w:tcBorders>
              <w:top w:val="single" w:sz="8" w:space="0" w:color="auto"/>
              <w:left w:val="nil"/>
              <w:bottom w:val="single" w:sz="8" w:space="0" w:color="auto"/>
              <w:right w:val="single" w:sz="8" w:space="0" w:color="000000"/>
            </w:tcBorders>
            <w:shd w:val="clear" w:color="auto" w:fill="auto"/>
            <w:vAlign w:val="center"/>
            <w:hideMark/>
          </w:tcPr>
          <w:p w14:paraId="10B755AA"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各学期集中或分散学习周数</w:t>
            </w:r>
            <w:proofErr w:type="gramStart"/>
            <w:r w:rsidRPr="00763D19">
              <w:rPr>
                <w:rFonts w:ascii="宋体" w:hAnsi="宋体" w:cs="宋体" w:hint="eastAsia"/>
                <w:b/>
                <w:bCs/>
                <w:color w:val="000000"/>
                <w:kern w:val="0"/>
                <w:sz w:val="24"/>
              </w:rPr>
              <w:t>及集中周</w:t>
            </w:r>
            <w:proofErr w:type="gramEnd"/>
            <w:r w:rsidRPr="00763D19">
              <w:rPr>
                <w:rFonts w:ascii="宋体" w:hAnsi="宋体" w:cs="宋体" w:hint="eastAsia"/>
                <w:b/>
                <w:bCs/>
                <w:color w:val="000000"/>
                <w:kern w:val="0"/>
                <w:sz w:val="24"/>
              </w:rPr>
              <w:t>学时数</w:t>
            </w:r>
          </w:p>
        </w:tc>
        <w:tc>
          <w:tcPr>
            <w:tcW w:w="5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5E0AA3"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考核方式</w:t>
            </w:r>
          </w:p>
        </w:tc>
      </w:tr>
      <w:tr w:rsidR="00763D19" w:rsidRPr="00763D19" w14:paraId="7F6A56DD" w14:textId="77777777" w:rsidTr="00763D19">
        <w:trPr>
          <w:trHeight w:val="585"/>
        </w:trPr>
        <w:tc>
          <w:tcPr>
            <w:tcW w:w="1800" w:type="dxa"/>
            <w:gridSpan w:val="3"/>
            <w:vMerge/>
            <w:tcBorders>
              <w:top w:val="single" w:sz="8" w:space="0" w:color="auto"/>
              <w:left w:val="single" w:sz="8" w:space="0" w:color="auto"/>
              <w:bottom w:val="single" w:sz="8" w:space="0" w:color="000000"/>
              <w:right w:val="single" w:sz="8" w:space="0" w:color="000000"/>
            </w:tcBorders>
            <w:vAlign w:val="center"/>
            <w:hideMark/>
          </w:tcPr>
          <w:p w14:paraId="31C02B3C" w14:textId="77777777" w:rsidR="00763D19" w:rsidRPr="00763D19" w:rsidRDefault="00763D19" w:rsidP="00763D19">
            <w:pPr>
              <w:widowControl/>
              <w:jc w:val="left"/>
              <w:rPr>
                <w:rFonts w:ascii="宋体" w:hAnsi="宋体" w:cs="宋体"/>
                <w:b/>
                <w:bCs/>
                <w:color w:val="000000"/>
                <w:kern w:val="0"/>
                <w:sz w:val="24"/>
              </w:rPr>
            </w:pPr>
          </w:p>
        </w:tc>
        <w:tc>
          <w:tcPr>
            <w:tcW w:w="500" w:type="dxa"/>
            <w:vMerge/>
            <w:tcBorders>
              <w:top w:val="single" w:sz="8" w:space="0" w:color="auto"/>
              <w:left w:val="single" w:sz="8" w:space="0" w:color="auto"/>
              <w:bottom w:val="single" w:sz="8" w:space="0" w:color="000000"/>
              <w:right w:val="single" w:sz="8" w:space="0" w:color="auto"/>
            </w:tcBorders>
            <w:vAlign w:val="center"/>
            <w:hideMark/>
          </w:tcPr>
          <w:p w14:paraId="3447590A" w14:textId="77777777" w:rsidR="00763D19" w:rsidRPr="00763D19" w:rsidRDefault="00763D19" w:rsidP="00763D19">
            <w:pPr>
              <w:widowControl/>
              <w:jc w:val="left"/>
              <w:rPr>
                <w:rFonts w:ascii="宋体" w:hAnsi="宋体" w:cs="宋体"/>
                <w:b/>
                <w:bCs/>
                <w:color w:val="000000"/>
                <w:kern w:val="0"/>
                <w:sz w:val="24"/>
              </w:rPr>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14:paraId="302FAFF9" w14:textId="77777777" w:rsidR="00763D19" w:rsidRPr="00763D19" w:rsidRDefault="00763D19" w:rsidP="00763D19">
            <w:pPr>
              <w:widowControl/>
              <w:jc w:val="left"/>
              <w:rPr>
                <w:rFonts w:ascii="宋体" w:hAnsi="宋体" w:cs="宋体"/>
                <w:b/>
                <w:bCs/>
                <w:kern w:val="0"/>
                <w:sz w:val="24"/>
              </w:rPr>
            </w:pPr>
          </w:p>
        </w:tc>
        <w:tc>
          <w:tcPr>
            <w:tcW w:w="600" w:type="dxa"/>
            <w:vMerge/>
            <w:tcBorders>
              <w:top w:val="single" w:sz="8" w:space="0" w:color="auto"/>
              <w:left w:val="single" w:sz="8" w:space="0" w:color="auto"/>
              <w:bottom w:val="single" w:sz="8" w:space="0" w:color="000000"/>
              <w:right w:val="single" w:sz="8" w:space="0" w:color="auto"/>
            </w:tcBorders>
            <w:vAlign w:val="center"/>
            <w:hideMark/>
          </w:tcPr>
          <w:p w14:paraId="307EA70B" w14:textId="77777777" w:rsidR="00763D19" w:rsidRPr="00763D19" w:rsidRDefault="00763D19" w:rsidP="00763D19">
            <w:pPr>
              <w:widowControl/>
              <w:jc w:val="left"/>
              <w:rPr>
                <w:rFonts w:ascii="宋体" w:hAnsi="宋体" w:cs="宋体"/>
                <w:b/>
                <w:bCs/>
                <w:color w:val="000000"/>
                <w:kern w:val="0"/>
                <w:sz w:val="24"/>
              </w:rPr>
            </w:pPr>
          </w:p>
        </w:tc>
        <w:tc>
          <w:tcPr>
            <w:tcW w:w="1700" w:type="dxa"/>
            <w:gridSpan w:val="2"/>
            <w:vMerge/>
            <w:tcBorders>
              <w:top w:val="single" w:sz="8" w:space="0" w:color="auto"/>
              <w:left w:val="single" w:sz="8" w:space="0" w:color="auto"/>
              <w:bottom w:val="single" w:sz="8" w:space="0" w:color="000000"/>
              <w:right w:val="single" w:sz="8" w:space="0" w:color="000000"/>
            </w:tcBorders>
            <w:vAlign w:val="center"/>
            <w:hideMark/>
          </w:tcPr>
          <w:p w14:paraId="05DB24B2" w14:textId="77777777" w:rsidR="00763D19" w:rsidRPr="00763D19" w:rsidRDefault="00763D19" w:rsidP="00763D19">
            <w:pPr>
              <w:widowControl/>
              <w:jc w:val="left"/>
              <w:rPr>
                <w:rFonts w:ascii="宋体" w:hAnsi="宋体" w:cs="宋体"/>
                <w:b/>
                <w:bCs/>
                <w:color w:val="000000"/>
                <w:kern w:val="0"/>
                <w:sz w:val="24"/>
              </w:rPr>
            </w:pPr>
          </w:p>
        </w:tc>
        <w:tc>
          <w:tcPr>
            <w:tcW w:w="2320" w:type="dxa"/>
            <w:gridSpan w:val="4"/>
            <w:tcBorders>
              <w:top w:val="single" w:sz="8" w:space="0" w:color="auto"/>
              <w:left w:val="nil"/>
              <w:bottom w:val="single" w:sz="8" w:space="0" w:color="auto"/>
              <w:right w:val="single" w:sz="8" w:space="0" w:color="000000"/>
            </w:tcBorders>
            <w:shd w:val="clear" w:color="auto" w:fill="auto"/>
            <w:vAlign w:val="center"/>
            <w:hideMark/>
          </w:tcPr>
          <w:p w14:paraId="431B7005"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第一学年</w:t>
            </w:r>
          </w:p>
        </w:tc>
        <w:tc>
          <w:tcPr>
            <w:tcW w:w="2320" w:type="dxa"/>
            <w:gridSpan w:val="4"/>
            <w:tcBorders>
              <w:top w:val="single" w:sz="8" w:space="0" w:color="auto"/>
              <w:left w:val="nil"/>
              <w:bottom w:val="single" w:sz="8" w:space="0" w:color="auto"/>
              <w:right w:val="single" w:sz="8" w:space="0" w:color="000000"/>
            </w:tcBorders>
            <w:shd w:val="clear" w:color="auto" w:fill="auto"/>
            <w:vAlign w:val="center"/>
            <w:hideMark/>
          </w:tcPr>
          <w:p w14:paraId="0EA541DE"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第二学年</w:t>
            </w:r>
          </w:p>
        </w:tc>
        <w:tc>
          <w:tcPr>
            <w:tcW w:w="2320" w:type="dxa"/>
            <w:gridSpan w:val="4"/>
            <w:tcBorders>
              <w:top w:val="single" w:sz="8" w:space="0" w:color="auto"/>
              <w:left w:val="nil"/>
              <w:bottom w:val="single" w:sz="8" w:space="0" w:color="auto"/>
              <w:right w:val="single" w:sz="8" w:space="0" w:color="000000"/>
            </w:tcBorders>
            <w:shd w:val="clear" w:color="auto" w:fill="auto"/>
            <w:vAlign w:val="center"/>
            <w:hideMark/>
          </w:tcPr>
          <w:p w14:paraId="74DC9126"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第三学年</w:t>
            </w:r>
          </w:p>
        </w:tc>
        <w:tc>
          <w:tcPr>
            <w:tcW w:w="520" w:type="dxa"/>
            <w:vMerge/>
            <w:tcBorders>
              <w:top w:val="single" w:sz="8" w:space="0" w:color="auto"/>
              <w:left w:val="single" w:sz="8" w:space="0" w:color="auto"/>
              <w:bottom w:val="single" w:sz="8" w:space="0" w:color="000000"/>
              <w:right w:val="single" w:sz="8" w:space="0" w:color="auto"/>
            </w:tcBorders>
            <w:vAlign w:val="center"/>
            <w:hideMark/>
          </w:tcPr>
          <w:p w14:paraId="4CB96527" w14:textId="77777777" w:rsidR="00763D19" w:rsidRPr="00763D19" w:rsidRDefault="00763D19" w:rsidP="00763D19">
            <w:pPr>
              <w:widowControl/>
              <w:jc w:val="left"/>
              <w:rPr>
                <w:rFonts w:ascii="宋体" w:hAnsi="宋体" w:cs="宋体"/>
                <w:b/>
                <w:bCs/>
                <w:color w:val="000000"/>
                <w:kern w:val="0"/>
                <w:sz w:val="24"/>
              </w:rPr>
            </w:pPr>
          </w:p>
        </w:tc>
      </w:tr>
      <w:tr w:rsidR="00763D19" w:rsidRPr="00763D19" w14:paraId="79E21788" w14:textId="77777777" w:rsidTr="00763D19">
        <w:trPr>
          <w:trHeight w:val="585"/>
        </w:trPr>
        <w:tc>
          <w:tcPr>
            <w:tcW w:w="1800" w:type="dxa"/>
            <w:gridSpan w:val="3"/>
            <w:vMerge/>
            <w:tcBorders>
              <w:top w:val="single" w:sz="8" w:space="0" w:color="auto"/>
              <w:left w:val="single" w:sz="8" w:space="0" w:color="auto"/>
              <w:bottom w:val="single" w:sz="8" w:space="0" w:color="000000"/>
              <w:right w:val="single" w:sz="8" w:space="0" w:color="000000"/>
            </w:tcBorders>
            <w:vAlign w:val="center"/>
            <w:hideMark/>
          </w:tcPr>
          <w:p w14:paraId="2D936A5A" w14:textId="77777777" w:rsidR="00763D19" w:rsidRPr="00763D19" w:rsidRDefault="00763D19" w:rsidP="00763D19">
            <w:pPr>
              <w:widowControl/>
              <w:jc w:val="left"/>
              <w:rPr>
                <w:rFonts w:ascii="宋体" w:hAnsi="宋体" w:cs="宋体"/>
                <w:b/>
                <w:bCs/>
                <w:color w:val="000000"/>
                <w:kern w:val="0"/>
                <w:sz w:val="24"/>
              </w:rPr>
            </w:pPr>
          </w:p>
        </w:tc>
        <w:tc>
          <w:tcPr>
            <w:tcW w:w="500" w:type="dxa"/>
            <w:vMerge/>
            <w:tcBorders>
              <w:top w:val="single" w:sz="8" w:space="0" w:color="auto"/>
              <w:left w:val="single" w:sz="8" w:space="0" w:color="auto"/>
              <w:bottom w:val="single" w:sz="8" w:space="0" w:color="000000"/>
              <w:right w:val="single" w:sz="8" w:space="0" w:color="auto"/>
            </w:tcBorders>
            <w:vAlign w:val="center"/>
            <w:hideMark/>
          </w:tcPr>
          <w:p w14:paraId="0B63C129" w14:textId="77777777" w:rsidR="00763D19" w:rsidRPr="00763D19" w:rsidRDefault="00763D19" w:rsidP="00763D19">
            <w:pPr>
              <w:widowControl/>
              <w:jc w:val="left"/>
              <w:rPr>
                <w:rFonts w:ascii="宋体" w:hAnsi="宋体" w:cs="宋体"/>
                <w:b/>
                <w:bCs/>
                <w:color w:val="000000"/>
                <w:kern w:val="0"/>
                <w:sz w:val="24"/>
              </w:rPr>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14:paraId="0CF5F9CB" w14:textId="77777777" w:rsidR="00763D19" w:rsidRPr="00763D19" w:rsidRDefault="00763D19" w:rsidP="00763D19">
            <w:pPr>
              <w:widowControl/>
              <w:jc w:val="left"/>
              <w:rPr>
                <w:rFonts w:ascii="宋体" w:hAnsi="宋体" w:cs="宋体"/>
                <w:b/>
                <w:bCs/>
                <w:kern w:val="0"/>
                <w:sz w:val="24"/>
              </w:rPr>
            </w:pPr>
          </w:p>
        </w:tc>
        <w:tc>
          <w:tcPr>
            <w:tcW w:w="600" w:type="dxa"/>
            <w:vMerge/>
            <w:tcBorders>
              <w:top w:val="single" w:sz="8" w:space="0" w:color="auto"/>
              <w:left w:val="single" w:sz="8" w:space="0" w:color="auto"/>
              <w:bottom w:val="single" w:sz="8" w:space="0" w:color="000000"/>
              <w:right w:val="single" w:sz="8" w:space="0" w:color="auto"/>
            </w:tcBorders>
            <w:vAlign w:val="center"/>
            <w:hideMark/>
          </w:tcPr>
          <w:p w14:paraId="537CA78D" w14:textId="77777777" w:rsidR="00763D19" w:rsidRPr="00763D19" w:rsidRDefault="00763D19" w:rsidP="00763D19">
            <w:pPr>
              <w:widowControl/>
              <w:jc w:val="left"/>
              <w:rPr>
                <w:rFonts w:ascii="宋体" w:hAnsi="宋体" w:cs="宋体"/>
                <w:b/>
                <w:bCs/>
                <w:color w:val="000000"/>
                <w:kern w:val="0"/>
                <w:sz w:val="24"/>
              </w:rPr>
            </w:pPr>
          </w:p>
        </w:tc>
        <w:tc>
          <w:tcPr>
            <w:tcW w:w="820" w:type="dxa"/>
            <w:vMerge w:val="restart"/>
            <w:tcBorders>
              <w:top w:val="nil"/>
              <w:left w:val="single" w:sz="8" w:space="0" w:color="auto"/>
              <w:bottom w:val="single" w:sz="8" w:space="0" w:color="000000"/>
              <w:right w:val="single" w:sz="8" w:space="0" w:color="auto"/>
            </w:tcBorders>
            <w:shd w:val="clear" w:color="auto" w:fill="auto"/>
            <w:vAlign w:val="center"/>
            <w:hideMark/>
          </w:tcPr>
          <w:p w14:paraId="7034BF03"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总学时</w:t>
            </w:r>
          </w:p>
        </w:tc>
        <w:tc>
          <w:tcPr>
            <w:tcW w:w="880" w:type="dxa"/>
            <w:vMerge w:val="restart"/>
            <w:tcBorders>
              <w:top w:val="nil"/>
              <w:left w:val="nil"/>
              <w:bottom w:val="single" w:sz="8" w:space="0" w:color="000000"/>
              <w:right w:val="single" w:sz="8" w:space="0" w:color="auto"/>
            </w:tcBorders>
            <w:shd w:val="clear" w:color="auto" w:fill="auto"/>
            <w:vAlign w:val="center"/>
            <w:hideMark/>
          </w:tcPr>
          <w:p w14:paraId="3290BA6C"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实践教学</w:t>
            </w:r>
          </w:p>
        </w:tc>
        <w:tc>
          <w:tcPr>
            <w:tcW w:w="1160" w:type="dxa"/>
            <w:gridSpan w:val="2"/>
            <w:tcBorders>
              <w:top w:val="single" w:sz="8" w:space="0" w:color="auto"/>
              <w:left w:val="nil"/>
              <w:bottom w:val="single" w:sz="8" w:space="0" w:color="auto"/>
              <w:right w:val="single" w:sz="8" w:space="0" w:color="000000"/>
            </w:tcBorders>
            <w:shd w:val="clear" w:color="auto" w:fill="auto"/>
            <w:vAlign w:val="center"/>
            <w:hideMark/>
          </w:tcPr>
          <w:p w14:paraId="754C7D19" w14:textId="77777777" w:rsidR="00763D19" w:rsidRPr="00763D19" w:rsidRDefault="00763D19" w:rsidP="00763D19">
            <w:pPr>
              <w:widowControl/>
              <w:jc w:val="center"/>
              <w:rPr>
                <w:rFonts w:ascii="宋体" w:hAnsi="宋体" w:cs="宋体"/>
                <w:b/>
                <w:bCs/>
                <w:color w:val="000000"/>
                <w:kern w:val="0"/>
                <w:sz w:val="24"/>
              </w:rPr>
            </w:pPr>
            <w:proofErr w:type="gramStart"/>
            <w:r w:rsidRPr="00763D19">
              <w:rPr>
                <w:rFonts w:ascii="宋体" w:hAnsi="宋体" w:cs="宋体" w:hint="eastAsia"/>
                <w:b/>
                <w:bCs/>
                <w:color w:val="000000"/>
                <w:kern w:val="0"/>
                <w:sz w:val="24"/>
              </w:rPr>
              <w:t>一</w:t>
            </w:r>
            <w:proofErr w:type="gramEnd"/>
          </w:p>
        </w:tc>
        <w:tc>
          <w:tcPr>
            <w:tcW w:w="1160" w:type="dxa"/>
            <w:gridSpan w:val="2"/>
            <w:tcBorders>
              <w:top w:val="single" w:sz="8" w:space="0" w:color="auto"/>
              <w:left w:val="nil"/>
              <w:bottom w:val="single" w:sz="8" w:space="0" w:color="auto"/>
              <w:right w:val="single" w:sz="8" w:space="0" w:color="000000"/>
            </w:tcBorders>
            <w:shd w:val="clear" w:color="auto" w:fill="auto"/>
            <w:vAlign w:val="center"/>
            <w:hideMark/>
          </w:tcPr>
          <w:p w14:paraId="12682D4F"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二</w:t>
            </w:r>
          </w:p>
        </w:tc>
        <w:tc>
          <w:tcPr>
            <w:tcW w:w="1160" w:type="dxa"/>
            <w:gridSpan w:val="2"/>
            <w:tcBorders>
              <w:top w:val="single" w:sz="8" w:space="0" w:color="auto"/>
              <w:left w:val="nil"/>
              <w:bottom w:val="single" w:sz="8" w:space="0" w:color="auto"/>
              <w:right w:val="single" w:sz="8" w:space="0" w:color="000000"/>
            </w:tcBorders>
            <w:shd w:val="clear" w:color="auto" w:fill="auto"/>
            <w:vAlign w:val="center"/>
            <w:hideMark/>
          </w:tcPr>
          <w:p w14:paraId="419EE1AD"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三</w:t>
            </w:r>
          </w:p>
        </w:tc>
        <w:tc>
          <w:tcPr>
            <w:tcW w:w="1160" w:type="dxa"/>
            <w:gridSpan w:val="2"/>
            <w:tcBorders>
              <w:top w:val="single" w:sz="8" w:space="0" w:color="auto"/>
              <w:left w:val="nil"/>
              <w:bottom w:val="single" w:sz="8" w:space="0" w:color="auto"/>
              <w:right w:val="single" w:sz="8" w:space="0" w:color="000000"/>
            </w:tcBorders>
            <w:shd w:val="clear" w:color="auto" w:fill="auto"/>
            <w:vAlign w:val="center"/>
            <w:hideMark/>
          </w:tcPr>
          <w:p w14:paraId="0744899C"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四</w:t>
            </w:r>
          </w:p>
        </w:tc>
        <w:tc>
          <w:tcPr>
            <w:tcW w:w="1160" w:type="dxa"/>
            <w:gridSpan w:val="2"/>
            <w:tcBorders>
              <w:top w:val="single" w:sz="8" w:space="0" w:color="auto"/>
              <w:left w:val="nil"/>
              <w:bottom w:val="single" w:sz="8" w:space="0" w:color="auto"/>
              <w:right w:val="single" w:sz="8" w:space="0" w:color="000000"/>
            </w:tcBorders>
            <w:shd w:val="clear" w:color="auto" w:fill="auto"/>
            <w:vAlign w:val="center"/>
            <w:hideMark/>
          </w:tcPr>
          <w:p w14:paraId="6B5FDE64"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五</w:t>
            </w:r>
          </w:p>
        </w:tc>
        <w:tc>
          <w:tcPr>
            <w:tcW w:w="1160" w:type="dxa"/>
            <w:gridSpan w:val="2"/>
            <w:tcBorders>
              <w:top w:val="single" w:sz="8" w:space="0" w:color="auto"/>
              <w:left w:val="nil"/>
              <w:bottom w:val="single" w:sz="8" w:space="0" w:color="auto"/>
              <w:right w:val="single" w:sz="8" w:space="0" w:color="000000"/>
            </w:tcBorders>
            <w:shd w:val="clear" w:color="auto" w:fill="auto"/>
            <w:vAlign w:val="center"/>
            <w:hideMark/>
          </w:tcPr>
          <w:p w14:paraId="57E38F6C"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六</w:t>
            </w:r>
          </w:p>
        </w:tc>
        <w:tc>
          <w:tcPr>
            <w:tcW w:w="520" w:type="dxa"/>
            <w:vMerge/>
            <w:tcBorders>
              <w:top w:val="single" w:sz="8" w:space="0" w:color="auto"/>
              <w:left w:val="single" w:sz="8" w:space="0" w:color="auto"/>
              <w:bottom w:val="single" w:sz="8" w:space="0" w:color="000000"/>
              <w:right w:val="single" w:sz="8" w:space="0" w:color="auto"/>
            </w:tcBorders>
            <w:vAlign w:val="center"/>
            <w:hideMark/>
          </w:tcPr>
          <w:p w14:paraId="50020E0E" w14:textId="77777777" w:rsidR="00763D19" w:rsidRPr="00763D19" w:rsidRDefault="00763D19" w:rsidP="00763D19">
            <w:pPr>
              <w:widowControl/>
              <w:jc w:val="left"/>
              <w:rPr>
                <w:rFonts w:ascii="宋体" w:hAnsi="宋体" w:cs="宋体"/>
                <w:b/>
                <w:bCs/>
                <w:color w:val="000000"/>
                <w:kern w:val="0"/>
                <w:sz w:val="24"/>
              </w:rPr>
            </w:pPr>
          </w:p>
        </w:tc>
      </w:tr>
      <w:tr w:rsidR="00763D19" w:rsidRPr="00763D19" w14:paraId="3133F0A8" w14:textId="77777777" w:rsidTr="00763D19">
        <w:trPr>
          <w:trHeight w:val="585"/>
        </w:trPr>
        <w:tc>
          <w:tcPr>
            <w:tcW w:w="1800" w:type="dxa"/>
            <w:gridSpan w:val="3"/>
            <w:vMerge/>
            <w:tcBorders>
              <w:top w:val="single" w:sz="8" w:space="0" w:color="auto"/>
              <w:left w:val="single" w:sz="8" w:space="0" w:color="auto"/>
              <w:bottom w:val="single" w:sz="8" w:space="0" w:color="000000"/>
              <w:right w:val="single" w:sz="8" w:space="0" w:color="000000"/>
            </w:tcBorders>
            <w:vAlign w:val="center"/>
            <w:hideMark/>
          </w:tcPr>
          <w:p w14:paraId="71ADC48C" w14:textId="77777777" w:rsidR="00763D19" w:rsidRPr="00763D19" w:rsidRDefault="00763D19" w:rsidP="00763D19">
            <w:pPr>
              <w:widowControl/>
              <w:jc w:val="left"/>
              <w:rPr>
                <w:rFonts w:ascii="宋体" w:hAnsi="宋体" w:cs="宋体"/>
                <w:b/>
                <w:bCs/>
                <w:color w:val="000000"/>
                <w:kern w:val="0"/>
                <w:sz w:val="24"/>
              </w:rPr>
            </w:pPr>
          </w:p>
        </w:tc>
        <w:tc>
          <w:tcPr>
            <w:tcW w:w="500" w:type="dxa"/>
            <w:vMerge/>
            <w:tcBorders>
              <w:top w:val="single" w:sz="8" w:space="0" w:color="auto"/>
              <w:left w:val="single" w:sz="8" w:space="0" w:color="auto"/>
              <w:bottom w:val="single" w:sz="8" w:space="0" w:color="000000"/>
              <w:right w:val="single" w:sz="8" w:space="0" w:color="auto"/>
            </w:tcBorders>
            <w:vAlign w:val="center"/>
            <w:hideMark/>
          </w:tcPr>
          <w:p w14:paraId="325A30B6" w14:textId="77777777" w:rsidR="00763D19" w:rsidRPr="00763D19" w:rsidRDefault="00763D19" w:rsidP="00763D19">
            <w:pPr>
              <w:widowControl/>
              <w:jc w:val="left"/>
              <w:rPr>
                <w:rFonts w:ascii="宋体" w:hAnsi="宋体" w:cs="宋体"/>
                <w:b/>
                <w:bCs/>
                <w:color w:val="000000"/>
                <w:kern w:val="0"/>
                <w:sz w:val="24"/>
              </w:rPr>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14:paraId="490B87B7" w14:textId="77777777" w:rsidR="00763D19" w:rsidRPr="00763D19" w:rsidRDefault="00763D19" w:rsidP="00763D19">
            <w:pPr>
              <w:widowControl/>
              <w:jc w:val="left"/>
              <w:rPr>
                <w:rFonts w:ascii="宋体" w:hAnsi="宋体" w:cs="宋体"/>
                <w:b/>
                <w:bCs/>
                <w:kern w:val="0"/>
                <w:sz w:val="24"/>
              </w:rPr>
            </w:pPr>
          </w:p>
        </w:tc>
        <w:tc>
          <w:tcPr>
            <w:tcW w:w="600" w:type="dxa"/>
            <w:vMerge/>
            <w:tcBorders>
              <w:top w:val="single" w:sz="8" w:space="0" w:color="auto"/>
              <w:left w:val="single" w:sz="8" w:space="0" w:color="auto"/>
              <w:bottom w:val="single" w:sz="8" w:space="0" w:color="000000"/>
              <w:right w:val="single" w:sz="8" w:space="0" w:color="auto"/>
            </w:tcBorders>
            <w:vAlign w:val="center"/>
            <w:hideMark/>
          </w:tcPr>
          <w:p w14:paraId="5A6249E6" w14:textId="77777777" w:rsidR="00763D19" w:rsidRPr="00763D19" w:rsidRDefault="00763D19" w:rsidP="00763D19">
            <w:pPr>
              <w:widowControl/>
              <w:jc w:val="left"/>
              <w:rPr>
                <w:rFonts w:ascii="宋体" w:hAnsi="宋体" w:cs="宋体"/>
                <w:b/>
                <w:bCs/>
                <w:color w:val="000000"/>
                <w:kern w:val="0"/>
                <w:sz w:val="24"/>
              </w:rPr>
            </w:pPr>
          </w:p>
        </w:tc>
        <w:tc>
          <w:tcPr>
            <w:tcW w:w="820" w:type="dxa"/>
            <w:vMerge/>
            <w:tcBorders>
              <w:top w:val="nil"/>
              <w:left w:val="single" w:sz="8" w:space="0" w:color="auto"/>
              <w:bottom w:val="single" w:sz="8" w:space="0" w:color="000000"/>
              <w:right w:val="single" w:sz="8" w:space="0" w:color="auto"/>
            </w:tcBorders>
            <w:vAlign w:val="center"/>
            <w:hideMark/>
          </w:tcPr>
          <w:p w14:paraId="07B9F545" w14:textId="77777777" w:rsidR="00763D19" w:rsidRPr="00763D19" w:rsidRDefault="00763D19" w:rsidP="00763D19">
            <w:pPr>
              <w:widowControl/>
              <w:jc w:val="left"/>
              <w:rPr>
                <w:rFonts w:ascii="宋体" w:hAnsi="宋体" w:cs="宋体"/>
                <w:b/>
                <w:bCs/>
                <w:color w:val="000000"/>
                <w:kern w:val="0"/>
                <w:sz w:val="24"/>
              </w:rPr>
            </w:pPr>
          </w:p>
        </w:tc>
        <w:tc>
          <w:tcPr>
            <w:tcW w:w="880" w:type="dxa"/>
            <w:vMerge/>
            <w:tcBorders>
              <w:top w:val="nil"/>
              <w:left w:val="nil"/>
              <w:bottom w:val="single" w:sz="8" w:space="0" w:color="000000"/>
              <w:right w:val="single" w:sz="8" w:space="0" w:color="auto"/>
            </w:tcBorders>
            <w:vAlign w:val="center"/>
            <w:hideMark/>
          </w:tcPr>
          <w:p w14:paraId="0402FD16" w14:textId="77777777" w:rsidR="00763D19" w:rsidRPr="00763D19" w:rsidRDefault="00763D19" w:rsidP="00763D19">
            <w:pPr>
              <w:widowControl/>
              <w:jc w:val="left"/>
              <w:rPr>
                <w:rFonts w:ascii="宋体" w:hAnsi="宋体" w:cs="宋体"/>
                <w:b/>
                <w:bCs/>
                <w:color w:val="000000"/>
                <w:kern w:val="0"/>
                <w:sz w:val="24"/>
              </w:rPr>
            </w:pPr>
          </w:p>
        </w:tc>
        <w:tc>
          <w:tcPr>
            <w:tcW w:w="580" w:type="dxa"/>
            <w:tcBorders>
              <w:top w:val="nil"/>
              <w:left w:val="nil"/>
              <w:bottom w:val="single" w:sz="8" w:space="0" w:color="auto"/>
              <w:right w:val="single" w:sz="8" w:space="0" w:color="auto"/>
            </w:tcBorders>
            <w:shd w:val="clear" w:color="auto" w:fill="auto"/>
            <w:vAlign w:val="center"/>
            <w:hideMark/>
          </w:tcPr>
          <w:p w14:paraId="01B3DE22"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集中</w:t>
            </w:r>
          </w:p>
        </w:tc>
        <w:tc>
          <w:tcPr>
            <w:tcW w:w="580" w:type="dxa"/>
            <w:tcBorders>
              <w:top w:val="nil"/>
              <w:left w:val="nil"/>
              <w:bottom w:val="single" w:sz="8" w:space="0" w:color="auto"/>
              <w:right w:val="single" w:sz="8" w:space="0" w:color="auto"/>
            </w:tcBorders>
            <w:shd w:val="clear" w:color="auto" w:fill="auto"/>
            <w:vAlign w:val="center"/>
            <w:hideMark/>
          </w:tcPr>
          <w:p w14:paraId="6C5D671C"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分散</w:t>
            </w:r>
          </w:p>
        </w:tc>
        <w:tc>
          <w:tcPr>
            <w:tcW w:w="580" w:type="dxa"/>
            <w:tcBorders>
              <w:top w:val="nil"/>
              <w:left w:val="nil"/>
              <w:bottom w:val="single" w:sz="8" w:space="0" w:color="auto"/>
              <w:right w:val="single" w:sz="8" w:space="0" w:color="auto"/>
            </w:tcBorders>
            <w:shd w:val="clear" w:color="auto" w:fill="auto"/>
            <w:vAlign w:val="center"/>
            <w:hideMark/>
          </w:tcPr>
          <w:p w14:paraId="5649962F"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集中</w:t>
            </w:r>
          </w:p>
        </w:tc>
        <w:tc>
          <w:tcPr>
            <w:tcW w:w="580" w:type="dxa"/>
            <w:tcBorders>
              <w:top w:val="nil"/>
              <w:left w:val="nil"/>
              <w:bottom w:val="single" w:sz="8" w:space="0" w:color="auto"/>
              <w:right w:val="single" w:sz="8" w:space="0" w:color="auto"/>
            </w:tcBorders>
            <w:shd w:val="clear" w:color="auto" w:fill="auto"/>
            <w:vAlign w:val="center"/>
            <w:hideMark/>
          </w:tcPr>
          <w:p w14:paraId="601360F7"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分散</w:t>
            </w:r>
          </w:p>
        </w:tc>
        <w:tc>
          <w:tcPr>
            <w:tcW w:w="580" w:type="dxa"/>
            <w:tcBorders>
              <w:top w:val="nil"/>
              <w:left w:val="nil"/>
              <w:bottom w:val="single" w:sz="8" w:space="0" w:color="auto"/>
              <w:right w:val="single" w:sz="8" w:space="0" w:color="auto"/>
            </w:tcBorders>
            <w:shd w:val="clear" w:color="auto" w:fill="auto"/>
            <w:vAlign w:val="center"/>
            <w:hideMark/>
          </w:tcPr>
          <w:p w14:paraId="627BC00A"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集中</w:t>
            </w:r>
          </w:p>
        </w:tc>
        <w:tc>
          <w:tcPr>
            <w:tcW w:w="580" w:type="dxa"/>
            <w:tcBorders>
              <w:top w:val="nil"/>
              <w:left w:val="nil"/>
              <w:bottom w:val="single" w:sz="8" w:space="0" w:color="auto"/>
              <w:right w:val="single" w:sz="8" w:space="0" w:color="auto"/>
            </w:tcBorders>
            <w:shd w:val="clear" w:color="auto" w:fill="auto"/>
            <w:vAlign w:val="center"/>
            <w:hideMark/>
          </w:tcPr>
          <w:p w14:paraId="40833772"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分散</w:t>
            </w:r>
          </w:p>
        </w:tc>
        <w:tc>
          <w:tcPr>
            <w:tcW w:w="580" w:type="dxa"/>
            <w:tcBorders>
              <w:top w:val="nil"/>
              <w:left w:val="nil"/>
              <w:bottom w:val="single" w:sz="8" w:space="0" w:color="auto"/>
              <w:right w:val="single" w:sz="8" w:space="0" w:color="auto"/>
            </w:tcBorders>
            <w:shd w:val="clear" w:color="auto" w:fill="auto"/>
            <w:vAlign w:val="center"/>
            <w:hideMark/>
          </w:tcPr>
          <w:p w14:paraId="04F2D4E7"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集中</w:t>
            </w:r>
          </w:p>
        </w:tc>
        <w:tc>
          <w:tcPr>
            <w:tcW w:w="580" w:type="dxa"/>
            <w:tcBorders>
              <w:top w:val="nil"/>
              <w:left w:val="nil"/>
              <w:bottom w:val="single" w:sz="8" w:space="0" w:color="auto"/>
              <w:right w:val="single" w:sz="8" w:space="0" w:color="auto"/>
            </w:tcBorders>
            <w:shd w:val="clear" w:color="auto" w:fill="auto"/>
            <w:vAlign w:val="center"/>
            <w:hideMark/>
          </w:tcPr>
          <w:p w14:paraId="72DE5624"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分散</w:t>
            </w:r>
          </w:p>
        </w:tc>
        <w:tc>
          <w:tcPr>
            <w:tcW w:w="580" w:type="dxa"/>
            <w:tcBorders>
              <w:top w:val="nil"/>
              <w:left w:val="nil"/>
              <w:bottom w:val="single" w:sz="8" w:space="0" w:color="auto"/>
              <w:right w:val="single" w:sz="8" w:space="0" w:color="auto"/>
            </w:tcBorders>
            <w:shd w:val="clear" w:color="auto" w:fill="auto"/>
            <w:vAlign w:val="center"/>
            <w:hideMark/>
          </w:tcPr>
          <w:p w14:paraId="569B9412"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集中</w:t>
            </w:r>
          </w:p>
        </w:tc>
        <w:tc>
          <w:tcPr>
            <w:tcW w:w="580" w:type="dxa"/>
            <w:tcBorders>
              <w:top w:val="nil"/>
              <w:left w:val="nil"/>
              <w:bottom w:val="single" w:sz="8" w:space="0" w:color="auto"/>
              <w:right w:val="single" w:sz="8" w:space="0" w:color="auto"/>
            </w:tcBorders>
            <w:shd w:val="clear" w:color="auto" w:fill="auto"/>
            <w:vAlign w:val="center"/>
            <w:hideMark/>
          </w:tcPr>
          <w:p w14:paraId="298C4D15"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分散</w:t>
            </w:r>
          </w:p>
        </w:tc>
        <w:tc>
          <w:tcPr>
            <w:tcW w:w="580" w:type="dxa"/>
            <w:tcBorders>
              <w:top w:val="nil"/>
              <w:left w:val="nil"/>
              <w:bottom w:val="single" w:sz="8" w:space="0" w:color="auto"/>
              <w:right w:val="single" w:sz="8" w:space="0" w:color="auto"/>
            </w:tcBorders>
            <w:shd w:val="clear" w:color="auto" w:fill="auto"/>
            <w:vAlign w:val="center"/>
            <w:hideMark/>
          </w:tcPr>
          <w:p w14:paraId="0675F09B"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集中</w:t>
            </w:r>
          </w:p>
        </w:tc>
        <w:tc>
          <w:tcPr>
            <w:tcW w:w="580" w:type="dxa"/>
            <w:tcBorders>
              <w:top w:val="nil"/>
              <w:left w:val="nil"/>
              <w:bottom w:val="single" w:sz="8" w:space="0" w:color="auto"/>
              <w:right w:val="single" w:sz="8" w:space="0" w:color="auto"/>
            </w:tcBorders>
            <w:shd w:val="clear" w:color="auto" w:fill="auto"/>
            <w:vAlign w:val="center"/>
            <w:hideMark/>
          </w:tcPr>
          <w:p w14:paraId="759C12D8"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分散</w:t>
            </w:r>
          </w:p>
        </w:tc>
        <w:tc>
          <w:tcPr>
            <w:tcW w:w="520" w:type="dxa"/>
            <w:vMerge/>
            <w:tcBorders>
              <w:top w:val="single" w:sz="8" w:space="0" w:color="auto"/>
              <w:left w:val="single" w:sz="8" w:space="0" w:color="auto"/>
              <w:bottom w:val="single" w:sz="8" w:space="0" w:color="000000"/>
              <w:right w:val="single" w:sz="8" w:space="0" w:color="auto"/>
            </w:tcBorders>
            <w:vAlign w:val="center"/>
            <w:hideMark/>
          </w:tcPr>
          <w:p w14:paraId="7F8BCC92" w14:textId="77777777" w:rsidR="00763D19" w:rsidRPr="00763D19" w:rsidRDefault="00763D19" w:rsidP="00763D19">
            <w:pPr>
              <w:widowControl/>
              <w:jc w:val="left"/>
              <w:rPr>
                <w:rFonts w:ascii="宋体" w:hAnsi="宋体" w:cs="宋体"/>
                <w:b/>
                <w:bCs/>
                <w:color w:val="000000"/>
                <w:kern w:val="0"/>
                <w:sz w:val="24"/>
              </w:rPr>
            </w:pPr>
          </w:p>
        </w:tc>
      </w:tr>
      <w:tr w:rsidR="00763D19" w:rsidRPr="00763D19" w14:paraId="04125263" w14:textId="77777777" w:rsidTr="00763D19">
        <w:trPr>
          <w:trHeight w:val="300"/>
        </w:trPr>
        <w:tc>
          <w:tcPr>
            <w:tcW w:w="560" w:type="dxa"/>
            <w:vMerge w:val="restart"/>
            <w:tcBorders>
              <w:top w:val="nil"/>
              <w:left w:val="single" w:sz="8" w:space="0" w:color="auto"/>
              <w:bottom w:val="single" w:sz="8" w:space="0" w:color="000000"/>
              <w:right w:val="single" w:sz="8" w:space="0" w:color="auto"/>
            </w:tcBorders>
            <w:shd w:val="clear" w:color="auto" w:fill="auto"/>
            <w:vAlign w:val="center"/>
            <w:hideMark/>
          </w:tcPr>
          <w:p w14:paraId="30A41B0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必修课</w:t>
            </w:r>
          </w:p>
        </w:tc>
        <w:tc>
          <w:tcPr>
            <w:tcW w:w="640" w:type="dxa"/>
            <w:vMerge w:val="restart"/>
            <w:tcBorders>
              <w:top w:val="nil"/>
              <w:left w:val="single" w:sz="8" w:space="0" w:color="auto"/>
              <w:bottom w:val="single" w:sz="8" w:space="0" w:color="000000"/>
              <w:right w:val="single" w:sz="8" w:space="0" w:color="auto"/>
            </w:tcBorders>
            <w:shd w:val="clear" w:color="auto" w:fill="auto"/>
            <w:vAlign w:val="center"/>
            <w:hideMark/>
          </w:tcPr>
          <w:p w14:paraId="22AC8AC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公共必修课</w:t>
            </w:r>
          </w:p>
        </w:tc>
        <w:tc>
          <w:tcPr>
            <w:tcW w:w="600" w:type="dxa"/>
            <w:vMerge w:val="restart"/>
            <w:tcBorders>
              <w:top w:val="nil"/>
              <w:left w:val="single" w:sz="8" w:space="0" w:color="auto"/>
              <w:bottom w:val="single" w:sz="8" w:space="0" w:color="000000"/>
              <w:right w:val="single" w:sz="8" w:space="0" w:color="auto"/>
            </w:tcBorders>
            <w:shd w:val="clear" w:color="auto" w:fill="auto"/>
            <w:vAlign w:val="center"/>
            <w:hideMark/>
          </w:tcPr>
          <w:p w14:paraId="505565A3" w14:textId="77777777" w:rsidR="00763D19" w:rsidRPr="00763D19" w:rsidRDefault="00763D19" w:rsidP="00763D19">
            <w:pPr>
              <w:widowControl/>
              <w:jc w:val="center"/>
              <w:rPr>
                <w:rFonts w:ascii="宋体" w:hAnsi="宋体" w:cs="宋体"/>
                <w:color w:val="000000"/>
                <w:kern w:val="0"/>
                <w:sz w:val="24"/>
              </w:rPr>
            </w:pPr>
            <w:proofErr w:type="gramStart"/>
            <w:r w:rsidRPr="00763D19">
              <w:rPr>
                <w:rFonts w:ascii="宋体" w:hAnsi="宋体" w:cs="宋体" w:hint="eastAsia"/>
                <w:color w:val="000000"/>
                <w:kern w:val="0"/>
                <w:sz w:val="24"/>
              </w:rPr>
              <w:t>思政课</w:t>
            </w:r>
            <w:proofErr w:type="gramEnd"/>
          </w:p>
        </w:tc>
        <w:tc>
          <w:tcPr>
            <w:tcW w:w="500" w:type="dxa"/>
            <w:tcBorders>
              <w:top w:val="nil"/>
              <w:left w:val="nil"/>
              <w:bottom w:val="single" w:sz="8" w:space="0" w:color="auto"/>
              <w:right w:val="single" w:sz="8" w:space="0" w:color="auto"/>
            </w:tcBorders>
            <w:shd w:val="clear" w:color="auto" w:fill="auto"/>
            <w:vAlign w:val="center"/>
            <w:hideMark/>
          </w:tcPr>
          <w:p w14:paraId="7728FA8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w:t>
            </w:r>
          </w:p>
        </w:tc>
        <w:tc>
          <w:tcPr>
            <w:tcW w:w="2480" w:type="dxa"/>
            <w:tcBorders>
              <w:top w:val="nil"/>
              <w:left w:val="nil"/>
              <w:bottom w:val="single" w:sz="8" w:space="0" w:color="auto"/>
              <w:right w:val="single" w:sz="8" w:space="0" w:color="auto"/>
            </w:tcBorders>
            <w:shd w:val="clear" w:color="auto" w:fill="auto"/>
            <w:vAlign w:val="center"/>
            <w:hideMark/>
          </w:tcPr>
          <w:p w14:paraId="7A1FDE7D" w14:textId="77777777" w:rsidR="00763D19" w:rsidRPr="00763D19" w:rsidRDefault="00763D19" w:rsidP="00763D19">
            <w:pPr>
              <w:widowControl/>
              <w:rPr>
                <w:rFonts w:ascii="宋体" w:hAnsi="宋体" w:cs="宋体"/>
                <w:kern w:val="0"/>
                <w:sz w:val="24"/>
              </w:rPr>
            </w:pPr>
            <w:r w:rsidRPr="00763D19">
              <w:rPr>
                <w:rFonts w:ascii="宋体" w:hAnsi="宋体" w:cs="宋体" w:hint="eastAsia"/>
                <w:kern w:val="0"/>
                <w:sz w:val="24"/>
              </w:rPr>
              <w:t>思想道德与法律基础</w:t>
            </w:r>
          </w:p>
        </w:tc>
        <w:tc>
          <w:tcPr>
            <w:tcW w:w="600" w:type="dxa"/>
            <w:tcBorders>
              <w:top w:val="nil"/>
              <w:left w:val="nil"/>
              <w:bottom w:val="single" w:sz="8" w:space="0" w:color="auto"/>
              <w:right w:val="single" w:sz="8" w:space="0" w:color="auto"/>
            </w:tcBorders>
            <w:shd w:val="clear" w:color="auto" w:fill="auto"/>
            <w:vAlign w:val="center"/>
            <w:hideMark/>
          </w:tcPr>
          <w:p w14:paraId="33A74C5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820" w:type="dxa"/>
            <w:tcBorders>
              <w:top w:val="nil"/>
              <w:left w:val="nil"/>
              <w:bottom w:val="single" w:sz="8" w:space="0" w:color="auto"/>
              <w:right w:val="single" w:sz="8" w:space="0" w:color="auto"/>
            </w:tcBorders>
            <w:shd w:val="clear" w:color="auto" w:fill="auto"/>
            <w:vAlign w:val="center"/>
            <w:hideMark/>
          </w:tcPr>
          <w:p w14:paraId="34283A8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54</w:t>
            </w:r>
          </w:p>
        </w:tc>
        <w:tc>
          <w:tcPr>
            <w:tcW w:w="880" w:type="dxa"/>
            <w:tcBorders>
              <w:top w:val="nil"/>
              <w:left w:val="nil"/>
              <w:bottom w:val="single" w:sz="8" w:space="0" w:color="auto"/>
              <w:right w:val="single" w:sz="8" w:space="0" w:color="auto"/>
            </w:tcBorders>
            <w:shd w:val="clear" w:color="auto" w:fill="auto"/>
            <w:noWrap/>
            <w:vAlign w:val="center"/>
            <w:hideMark/>
          </w:tcPr>
          <w:p w14:paraId="06598112"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8</w:t>
            </w:r>
          </w:p>
        </w:tc>
        <w:tc>
          <w:tcPr>
            <w:tcW w:w="580" w:type="dxa"/>
            <w:tcBorders>
              <w:top w:val="nil"/>
              <w:left w:val="nil"/>
              <w:bottom w:val="single" w:sz="8" w:space="0" w:color="auto"/>
              <w:right w:val="single" w:sz="8" w:space="0" w:color="auto"/>
            </w:tcBorders>
            <w:shd w:val="clear" w:color="auto" w:fill="auto"/>
            <w:vAlign w:val="center"/>
            <w:hideMark/>
          </w:tcPr>
          <w:p w14:paraId="32B93BF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73E8E4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5E53D4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54</w:t>
            </w:r>
          </w:p>
        </w:tc>
        <w:tc>
          <w:tcPr>
            <w:tcW w:w="580" w:type="dxa"/>
            <w:tcBorders>
              <w:top w:val="nil"/>
              <w:left w:val="nil"/>
              <w:bottom w:val="single" w:sz="8" w:space="0" w:color="auto"/>
              <w:right w:val="single" w:sz="8" w:space="0" w:color="auto"/>
            </w:tcBorders>
            <w:shd w:val="clear" w:color="auto" w:fill="auto"/>
            <w:vAlign w:val="center"/>
            <w:hideMark/>
          </w:tcPr>
          <w:p w14:paraId="466D379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6FB8C4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B415E8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5D3451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50F69F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B60E91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FDB18A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34EB8D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E15934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3CBEF03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064145ED" w14:textId="77777777" w:rsidTr="00763D19">
        <w:trPr>
          <w:trHeight w:val="825"/>
        </w:trPr>
        <w:tc>
          <w:tcPr>
            <w:tcW w:w="560" w:type="dxa"/>
            <w:vMerge/>
            <w:tcBorders>
              <w:top w:val="nil"/>
              <w:left w:val="single" w:sz="8" w:space="0" w:color="auto"/>
              <w:bottom w:val="single" w:sz="8" w:space="0" w:color="000000"/>
              <w:right w:val="single" w:sz="8" w:space="0" w:color="auto"/>
            </w:tcBorders>
            <w:vAlign w:val="center"/>
            <w:hideMark/>
          </w:tcPr>
          <w:p w14:paraId="4DEF62BA"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73AB4D56"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0DC2DF4C"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07FD0E4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w:t>
            </w:r>
          </w:p>
        </w:tc>
        <w:tc>
          <w:tcPr>
            <w:tcW w:w="2480" w:type="dxa"/>
            <w:tcBorders>
              <w:top w:val="nil"/>
              <w:left w:val="nil"/>
              <w:bottom w:val="single" w:sz="8" w:space="0" w:color="auto"/>
              <w:right w:val="single" w:sz="8" w:space="0" w:color="auto"/>
            </w:tcBorders>
            <w:shd w:val="clear" w:color="auto" w:fill="auto"/>
            <w:vAlign w:val="center"/>
            <w:hideMark/>
          </w:tcPr>
          <w:p w14:paraId="1218641A" w14:textId="77777777" w:rsidR="00763D19" w:rsidRPr="00763D19" w:rsidRDefault="00763D19" w:rsidP="00763D19">
            <w:pPr>
              <w:widowControl/>
              <w:rPr>
                <w:rFonts w:ascii="宋体" w:hAnsi="宋体" w:cs="宋体"/>
                <w:kern w:val="0"/>
                <w:sz w:val="24"/>
              </w:rPr>
            </w:pPr>
            <w:r w:rsidRPr="00763D19">
              <w:rPr>
                <w:rFonts w:ascii="宋体" w:hAnsi="宋体" w:cs="宋体" w:hint="eastAsia"/>
                <w:kern w:val="0"/>
                <w:sz w:val="24"/>
              </w:rPr>
              <w:t>毛泽东思想和中国特色社会主义理论体系概论</w:t>
            </w:r>
          </w:p>
        </w:tc>
        <w:tc>
          <w:tcPr>
            <w:tcW w:w="600" w:type="dxa"/>
            <w:tcBorders>
              <w:top w:val="nil"/>
              <w:left w:val="nil"/>
              <w:bottom w:val="single" w:sz="8" w:space="0" w:color="auto"/>
              <w:right w:val="single" w:sz="8" w:space="0" w:color="auto"/>
            </w:tcBorders>
            <w:shd w:val="clear" w:color="auto" w:fill="auto"/>
            <w:vAlign w:val="center"/>
            <w:hideMark/>
          </w:tcPr>
          <w:p w14:paraId="4CC4EB6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4</w:t>
            </w:r>
          </w:p>
        </w:tc>
        <w:tc>
          <w:tcPr>
            <w:tcW w:w="820" w:type="dxa"/>
            <w:tcBorders>
              <w:top w:val="nil"/>
              <w:left w:val="nil"/>
              <w:bottom w:val="single" w:sz="8" w:space="0" w:color="auto"/>
              <w:right w:val="single" w:sz="8" w:space="0" w:color="auto"/>
            </w:tcBorders>
            <w:shd w:val="clear" w:color="auto" w:fill="auto"/>
            <w:vAlign w:val="center"/>
            <w:hideMark/>
          </w:tcPr>
          <w:p w14:paraId="39886DF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72</w:t>
            </w:r>
          </w:p>
        </w:tc>
        <w:tc>
          <w:tcPr>
            <w:tcW w:w="880" w:type="dxa"/>
            <w:tcBorders>
              <w:top w:val="nil"/>
              <w:left w:val="nil"/>
              <w:bottom w:val="single" w:sz="8" w:space="0" w:color="auto"/>
              <w:right w:val="single" w:sz="8" w:space="0" w:color="auto"/>
            </w:tcBorders>
            <w:shd w:val="clear" w:color="auto" w:fill="auto"/>
            <w:noWrap/>
            <w:vAlign w:val="center"/>
            <w:hideMark/>
          </w:tcPr>
          <w:p w14:paraId="41F0885C"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12</w:t>
            </w:r>
          </w:p>
        </w:tc>
        <w:tc>
          <w:tcPr>
            <w:tcW w:w="580" w:type="dxa"/>
            <w:tcBorders>
              <w:top w:val="nil"/>
              <w:left w:val="nil"/>
              <w:bottom w:val="single" w:sz="8" w:space="0" w:color="auto"/>
              <w:right w:val="single" w:sz="8" w:space="0" w:color="auto"/>
            </w:tcBorders>
            <w:shd w:val="clear" w:color="auto" w:fill="auto"/>
            <w:vAlign w:val="center"/>
            <w:hideMark/>
          </w:tcPr>
          <w:p w14:paraId="43ABF82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72</w:t>
            </w:r>
          </w:p>
        </w:tc>
        <w:tc>
          <w:tcPr>
            <w:tcW w:w="580" w:type="dxa"/>
            <w:tcBorders>
              <w:top w:val="nil"/>
              <w:left w:val="nil"/>
              <w:bottom w:val="single" w:sz="8" w:space="0" w:color="auto"/>
              <w:right w:val="single" w:sz="8" w:space="0" w:color="auto"/>
            </w:tcBorders>
            <w:shd w:val="clear" w:color="auto" w:fill="auto"/>
            <w:vAlign w:val="center"/>
            <w:hideMark/>
          </w:tcPr>
          <w:p w14:paraId="375BDBF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A13615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48AE83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FFAEE4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894F0E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4EA2A6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669878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9807B1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0FFEF2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586D9B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15C7D2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6439536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1E57EFF6" w14:textId="77777777" w:rsidTr="00763D19">
        <w:trPr>
          <w:trHeight w:val="360"/>
        </w:trPr>
        <w:tc>
          <w:tcPr>
            <w:tcW w:w="560" w:type="dxa"/>
            <w:vMerge/>
            <w:tcBorders>
              <w:top w:val="nil"/>
              <w:left w:val="single" w:sz="8" w:space="0" w:color="auto"/>
              <w:bottom w:val="single" w:sz="8" w:space="0" w:color="000000"/>
              <w:right w:val="single" w:sz="8" w:space="0" w:color="auto"/>
            </w:tcBorders>
            <w:vAlign w:val="center"/>
            <w:hideMark/>
          </w:tcPr>
          <w:p w14:paraId="11244EB8"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38ECB678"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6C20FA53"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48302F1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2480" w:type="dxa"/>
            <w:tcBorders>
              <w:top w:val="nil"/>
              <w:left w:val="nil"/>
              <w:bottom w:val="single" w:sz="8" w:space="0" w:color="auto"/>
              <w:right w:val="single" w:sz="8" w:space="0" w:color="auto"/>
            </w:tcBorders>
            <w:shd w:val="clear" w:color="auto" w:fill="auto"/>
            <w:vAlign w:val="center"/>
            <w:hideMark/>
          </w:tcPr>
          <w:p w14:paraId="7B8BB01D" w14:textId="77777777" w:rsidR="00763D19" w:rsidRPr="00763D19" w:rsidRDefault="00763D19" w:rsidP="00763D19">
            <w:pPr>
              <w:widowControl/>
              <w:rPr>
                <w:rFonts w:ascii="宋体" w:hAnsi="宋体" w:cs="宋体"/>
                <w:kern w:val="0"/>
                <w:sz w:val="24"/>
              </w:rPr>
            </w:pPr>
            <w:r w:rsidRPr="00763D19">
              <w:rPr>
                <w:rFonts w:ascii="宋体" w:hAnsi="宋体" w:cs="宋体" w:hint="eastAsia"/>
                <w:kern w:val="0"/>
                <w:sz w:val="24"/>
              </w:rPr>
              <w:t>形势与政策</w:t>
            </w:r>
          </w:p>
        </w:tc>
        <w:tc>
          <w:tcPr>
            <w:tcW w:w="600" w:type="dxa"/>
            <w:tcBorders>
              <w:top w:val="nil"/>
              <w:left w:val="nil"/>
              <w:bottom w:val="single" w:sz="8" w:space="0" w:color="auto"/>
              <w:right w:val="single" w:sz="8" w:space="0" w:color="auto"/>
            </w:tcBorders>
            <w:shd w:val="clear" w:color="auto" w:fill="auto"/>
            <w:vAlign w:val="center"/>
            <w:hideMark/>
          </w:tcPr>
          <w:p w14:paraId="38F0472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w:t>
            </w:r>
          </w:p>
        </w:tc>
        <w:tc>
          <w:tcPr>
            <w:tcW w:w="820" w:type="dxa"/>
            <w:tcBorders>
              <w:top w:val="nil"/>
              <w:left w:val="nil"/>
              <w:bottom w:val="single" w:sz="8" w:space="0" w:color="auto"/>
              <w:right w:val="single" w:sz="8" w:space="0" w:color="auto"/>
            </w:tcBorders>
            <w:shd w:val="clear" w:color="auto" w:fill="auto"/>
            <w:vAlign w:val="center"/>
            <w:hideMark/>
          </w:tcPr>
          <w:p w14:paraId="74E6EF3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40</w:t>
            </w:r>
          </w:p>
        </w:tc>
        <w:tc>
          <w:tcPr>
            <w:tcW w:w="880" w:type="dxa"/>
            <w:tcBorders>
              <w:top w:val="nil"/>
              <w:left w:val="nil"/>
              <w:bottom w:val="single" w:sz="8" w:space="0" w:color="auto"/>
              <w:right w:val="single" w:sz="8" w:space="0" w:color="auto"/>
            </w:tcBorders>
            <w:shd w:val="clear" w:color="auto" w:fill="auto"/>
            <w:noWrap/>
            <w:vAlign w:val="center"/>
            <w:hideMark/>
          </w:tcPr>
          <w:p w14:paraId="5A73424E"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4</w:t>
            </w:r>
          </w:p>
        </w:tc>
        <w:tc>
          <w:tcPr>
            <w:tcW w:w="580" w:type="dxa"/>
            <w:tcBorders>
              <w:top w:val="nil"/>
              <w:left w:val="nil"/>
              <w:bottom w:val="single" w:sz="8" w:space="0" w:color="auto"/>
              <w:right w:val="single" w:sz="8" w:space="0" w:color="auto"/>
            </w:tcBorders>
            <w:shd w:val="clear" w:color="auto" w:fill="auto"/>
            <w:vAlign w:val="center"/>
            <w:hideMark/>
          </w:tcPr>
          <w:p w14:paraId="12C38EF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8</w:t>
            </w:r>
          </w:p>
        </w:tc>
        <w:tc>
          <w:tcPr>
            <w:tcW w:w="580" w:type="dxa"/>
            <w:tcBorders>
              <w:top w:val="nil"/>
              <w:left w:val="nil"/>
              <w:bottom w:val="single" w:sz="8" w:space="0" w:color="auto"/>
              <w:right w:val="single" w:sz="8" w:space="0" w:color="auto"/>
            </w:tcBorders>
            <w:shd w:val="clear" w:color="auto" w:fill="auto"/>
            <w:vAlign w:val="center"/>
            <w:hideMark/>
          </w:tcPr>
          <w:p w14:paraId="7350716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701B1D7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8</w:t>
            </w:r>
          </w:p>
        </w:tc>
        <w:tc>
          <w:tcPr>
            <w:tcW w:w="580" w:type="dxa"/>
            <w:tcBorders>
              <w:top w:val="nil"/>
              <w:left w:val="nil"/>
              <w:bottom w:val="single" w:sz="8" w:space="0" w:color="auto"/>
              <w:right w:val="single" w:sz="8" w:space="0" w:color="auto"/>
            </w:tcBorders>
            <w:shd w:val="clear" w:color="auto" w:fill="auto"/>
            <w:vAlign w:val="center"/>
            <w:hideMark/>
          </w:tcPr>
          <w:p w14:paraId="5B4615C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2ABD578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8</w:t>
            </w:r>
          </w:p>
        </w:tc>
        <w:tc>
          <w:tcPr>
            <w:tcW w:w="580" w:type="dxa"/>
            <w:tcBorders>
              <w:top w:val="nil"/>
              <w:left w:val="nil"/>
              <w:bottom w:val="single" w:sz="8" w:space="0" w:color="auto"/>
              <w:right w:val="single" w:sz="8" w:space="0" w:color="auto"/>
            </w:tcBorders>
            <w:shd w:val="clear" w:color="auto" w:fill="auto"/>
            <w:vAlign w:val="center"/>
            <w:hideMark/>
          </w:tcPr>
          <w:p w14:paraId="3CD34AF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10EF50F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8</w:t>
            </w:r>
          </w:p>
        </w:tc>
        <w:tc>
          <w:tcPr>
            <w:tcW w:w="580" w:type="dxa"/>
            <w:tcBorders>
              <w:top w:val="nil"/>
              <w:left w:val="nil"/>
              <w:bottom w:val="single" w:sz="8" w:space="0" w:color="auto"/>
              <w:right w:val="single" w:sz="8" w:space="0" w:color="auto"/>
            </w:tcBorders>
            <w:shd w:val="clear" w:color="auto" w:fill="auto"/>
            <w:vAlign w:val="center"/>
            <w:hideMark/>
          </w:tcPr>
          <w:p w14:paraId="4802549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1C7439E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8</w:t>
            </w:r>
          </w:p>
        </w:tc>
        <w:tc>
          <w:tcPr>
            <w:tcW w:w="580" w:type="dxa"/>
            <w:tcBorders>
              <w:top w:val="nil"/>
              <w:left w:val="nil"/>
              <w:bottom w:val="single" w:sz="8" w:space="0" w:color="auto"/>
              <w:right w:val="single" w:sz="8" w:space="0" w:color="auto"/>
            </w:tcBorders>
            <w:shd w:val="clear" w:color="auto" w:fill="auto"/>
            <w:vAlign w:val="center"/>
            <w:hideMark/>
          </w:tcPr>
          <w:p w14:paraId="31DD9E2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1E09B64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5A1C54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5A19798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677A655E" w14:textId="77777777" w:rsidTr="00763D19">
        <w:trPr>
          <w:trHeight w:val="825"/>
        </w:trPr>
        <w:tc>
          <w:tcPr>
            <w:tcW w:w="560" w:type="dxa"/>
            <w:vMerge/>
            <w:tcBorders>
              <w:top w:val="nil"/>
              <w:left w:val="single" w:sz="8" w:space="0" w:color="auto"/>
              <w:bottom w:val="single" w:sz="8" w:space="0" w:color="000000"/>
              <w:right w:val="single" w:sz="8" w:space="0" w:color="auto"/>
            </w:tcBorders>
            <w:vAlign w:val="center"/>
            <w:hideMark/>
          </w:tcPr>
          <w:p w14:paraId="2E9D6186"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66B30B26"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7DBF96DB"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3A0B3889" w14:textId="77777777" w:rsidR="00763D19" w:rsidRPr="00763D19" w:rsidRDefault="00763D19" w:rsidP="00763D19">
            <w:pPr>
              <w:widowControl/>
              <w:jc w:val="center"/>
              <w:rPr>
                <w:rFonts w:ascii="宋体" w:hAnsi="宋体" w:cs="宋体"/>
                <w:kern w:val="0"/>
                <w:sz w:val="24"/>
              </w:rPr>
            </w:pPr>
            <w:r w:rsidRPr="00763D19">
              <w:rPr>
                <w:rFonts w:ascii="宋体" w:hAnsi="宋体" w:cs="宋体" w:hint="eastAsia"/>
                <w:kern w:val="0"/>
                <w:sz w:val="24"/>
              </w:rPr>
              <w:t>4</w:t>
            </w:r>
          </w:p>
        </w:tc>
        <w:tc>
          <w:tcPr>
            <w:tcW w:w="2480" w:type="dxa"/>
            <w:tcBorders>
              <w:top w:val="nil"/>
              <w:left w:val="nil"/>
              <w:bottom w:val="single" w:sz="8" w:space="0" w:color="auto"/>
              <w:right w:val="single" w:sz="8" w:space="0" w:color="auto"/>
            </w:tcBorders>
            <w:shd w:val="clear" w:color="auto" w:fill="auto"/>
            <w:vAlign w:val="center"/>
            <w:hideMark/>
          </w:tcPr>
          <w:p w14:paraId="5B84A5AD" w14:textId="77777777" w:rsidR="00763D19" w:rsidRPr="00763D19" w:rsidRDefault="00763D19" w:rsidP="00763D19">
            <w:pPr>
              <w:widowControl/>
              <w:rPr>
                <w:rFonts w:ascii="宋体" w:hAnsi="宋体" w:cs="宋体"/>
                <w:kern w:val="0"/>
                <w:sz w:val="24"/>
              </w:rPr>
            </w:pPr>
            <w:r w:rsidRPr="00763D19">
              <w:rPr>
                <w:rFonts w:ascii="宋体" w:hAnsi="宋体" w:cs="宋体" w:hint="eastAsia"/>
                <w:kern w:val="0"/>
                <w:sz w:val="24"/>
              </w:rPr>
              <w:t>马克思主义中国化与青年使命担当</w:t>
            </w:r>
          </w:p>
        </w:tc>
        <w:tc>
          <w:tcPr>
            <w:tcW w:w="600" w:type="dxa"/>
            <w:tcBorders>
              <w:top w:val="nil"/>
              <w:left w:val="nil"/>
              <w:bottom w:val="single" w:sz="8" w:space="0" w:color="auto"/>
              <w:right w:val="single" w:sz="8" w:space="0" w:color="auto"/>
            </w:tcBorders>
            <w:shd w:val="clear" w:color="auto" w:fill="auto"/>
            <w:vAlign w:val="center"/>
            <w:hideMark/>
          </w:tcPr>
          <w:p w14:paraId="0AD4C9BF" w14:textId="77777777" w:rsidR="00763D19" w:rsidRPr="00763D19" w:rsidRDefault="00763D19" w:rsidP="00763D19">
            <w:pPr>
              <w:widowControl/>
              <w:jc w:val="center"/>
              <w:rPr>
                <w:rFonts w:ascii="宋体" w:hAnsi="宋体" w:cs="宋体"/>
                <w:kern w:val="0"/>
                <w:sz w:val="24"/>
              </w:rPr>
            </w:pPr>
            <w:r w:rsidRPr="00763D19">
              <w:rPr>
                <w:rFonts w:ascii="宋体" w:hAnsi="宋体" w:cs="宋体" w:hint="eastAsia"/>
                <w:kern w:val="0"/>
                <w:sz w:val="24"/>
              </w:rPr>
              <w:t>1</w:t>
            </w:r>
          </w:p>
        </w:tc>
        <w:tc>
          <w:tcPr>
            <w:tcW w:w="820" w:type="dxa"/>
            <w:tcBorders>
              <w:top w:val="nil"/>
              <w:left w:val="nil"/>
              <w:bottom w:val="single" w:sz="8" w:space="0" w:color="auto"/>
              <w:right w:val="single" w:sz="8" w:space="0" w:color="auto"/>
            </w:tcBorders>
            <w:shd w:val="clear" w:color="auto" w:fill="auto"/>
            <w:vAlign w:val="center"/>
            <w:hideMark/>
          </w:tcPr>
          <w:p w14:paraId="204C6D72" w14:textId="77777777" w:rsidR="00763D19" w:rsidRPr="00763D19" w:rsidRDefault="00763D19" w:rsidP="00763D19">
            <w:pPr>
              <w:widowControl/>
              <w:jc w:val="center"/>
              <w:rPr>
                <w:rFonts w:ascii="宋体" w:hAnsi="宋体" w:cs="宋体"/>
                <w:kern w:val="0"/>
                <w:sz w:val="24"/>
              </w:rPr>
            </w:pPr>
            <w:r w:rsidRPr="00763D19">
              <w:rPr>
                <w:rFonts w:ascii="宋体" w:hAnsi="宋体" w:cs="宋体" w:hint="eastAsia"/>
                <w:kern w:val="0"/>
                <w:sz w:val="24"/>
              </w:rPr>
              <w:t>20</w:t>
            </w:r>
          </w:p>
        </w:tc>
        <w:tc>
          <w:tcPr>
            <w:tcW w:w="880" w:type="dxa"/>
            <w:tcBorders>
              <w:top w:val="nil"/>
              <w:left w:val="nil"/>
              <w:bottom w:val="single" w:sz="8" w:space="0" w:color="auto"/>
              <w:right w:val="single" w:sz="8" w:space="0" w:color="auto"/>
            </w:tcBorders>
            <w:shd w:val="clear" w:color="auto" w:fill="auto"/>
            <w:vAlign w:val="center"/>
            <w:hideMark/>
          </w:tcPr>
          <w:p w14:paraId="2F0F65B6" w14:textId="77777777" w:rsidR="00763D19" w:rsidRPr="00763D19" w:rsidRDefault="00763D19" w:rsidP="00763D19">
            <w:pPr>
              <w:widowControl/>
              <w:jc w:val="center"/>
              <w:rPr>
                <w:rFonts w:ascii="宋体" w:hAnsi="宋体" w:cs="宋体"/>
                <w:kern w:val="0"/>
                <w:sz w:val="24"/>
              </w:rPr>
            </w:pPr>
            <w:r w:rsidRPr="00763D19">
              <w:rPr>
                <w:rFonts w:ascii="宋体" w:hAnsi="宋体" w:cs="宋体" w:hint="eastAsia"/>
                <w:kern w:val="0"/>
                <w:sz w:val="24"/>
              </w:rPr>
              <w:t>4</w:t>
            </w:r>
          </w:p>
        </w:tc>
        <w:tc>
          <w:tcPr>
            <w:tcW w:w="580" w:type="dxa"/>
            <w:tcBorders>
              <w:top w:val="nil"/>
              <w:left w:val="nil"/>
              <w:bottom w:val="single" w:sz="8" w:space="0" w:color="auto"/>
              <w:right w:val="single" w:sz="8" w:space="0" w:color="auto"/>
            </w:tcBorders>
            <w:shd w:val="clear" w:color="auto" w:fill="auto"/>
            <w:vAlign w:val="center"/>
            <w:hideMark/>
          </w:tcPr>
          <w:p w14:paraId="7CBDD2E7" w14:textId="77777777" w:rsidR="00763D19" w:rsidRPr="00763D19" w:rsidRDefault="00763D19" w:rsidP="00763D19">
            <w:pPr>
              <w:widowControl/>
              <w:jc w:val="center"/>
              <w:rPr>
                <w:rFonts w:ascii="宋体" w:hAnsi="宋体" w:cs="宋体"/>
                <w:kern w:val="0"/>
                <w:sz w:val="24"/>
              </w:rPr>
            </w:pPr>
            <w:r w:rsidRPr="00763D19">
              <w:rPr>
                <w:rFonts w:ascii="宋体" w:hAnsi="宋体" w:cs="宋体" w:hint="eastAsia"/>
                <w:kern w:val="0"/>
                <w:sz w:val="24"/>
              </w:rPr>
              <w:t>10</w:t>
            </w:r>
          </w:p>
        </w:tc>
        <w:tc>
          <w:tcPr>
            <w:tcW w:w="580" w:type="dxa"/>
            <w:tcBorders>
              <w:top w:val="nil"/>
              <w:left w:val="nil"/>
              <w:bottom w:val="single" w:sz="8" w:space="0" w:color="auto"/>
              <w:right w:val="single" w:sz="8" w:space="0" w:color="auto"/>
            </w:tcBorders>
            <w:shd w:val="clear" w:color="auto" w:fill="auto"/>
            <w:vAlign w:val="center"/>
            <w:hideMark/>
          </w:tcPr>
          <w:p w14:paraId="1950D551" w14:textId="77777777" w:rsidR="00763D19" w:rsidRPr="00763D19" w:rsidRDefault="00763D19" w:rsidP="00763D19">
            <w:pPr>
              <w:widowControl/>
              <w:jc w:val="center"/>
              <w:rPr>
                <w:rFonts w:ascii="宋体" w:hAnsi="宋体" w:cs="宋体"/>
                <w:kern w:val="0"/>
                <w:sz w:val="24"/>
              </w:rPr>
            </w:pPr>
            <w:r w:rsidRPr="00763D19">
              <w:rPr>
                <w:rFonts w:ascii="宋体" w:hAnsi="宋体" w:cs="宋体" w:hint="eastAsia"/>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D143F65" w14:textId="77777777" w:rsidR="00763D19" w:rsidRPr="00763D19" w:rsidRDefault="00763D19" w:rsidP="00763D19">
            <w:pPr>
              <w:widowControl/>
              <w:jc w:val="center"/>
              <w:rPr>
                <w:rFonts w:ascii="宋体" w:hAnsi="宋体" w:cs="宋体"/>
                <w:kern w:val="0"/>
                <w:sz w:val="24"/>
              </w:rPr>
            </w:pPr>
            <w:r w:rsidRPr="00763D19">
              <w:rPr>
                <w:rFonts w:ascii="宋体" w:hAnsi="宋体" w:cs="宋体" w:hint="eastAsia"/>
                <w:kern w:val="0"/>
                <w:sz w:val="24"/>
              </w:rPr>
              <w:t>10</w:t>
            </w:r>
          </w:p>
        </w:tc>
        <w:tc>
          <w:tcPr>
            <w:tcW w:w="580" w:type="dxa"/>
            <w:tcBorders>
              <w:top w:val="nil"/>
              <w:left w:val="nil"/>
              <w:bottom w:val="single" w:sz="8" w:space="0" w:color="auto"/>
              <w:right w:val="single" w:sz="8" w:space="0" w:color="auto"/>
            </w:tcBorders>
            <w:shd w:val="clear" w:color="auto" w:fill="auto"/>
            <w:vAlign w:val="center"/>
            <w:hideMark/>
          </w:tcPr>
          <w:p w14:paraId="1CD0DDA9" w14:textId="77777777" w:rsidR="00763D19" w:rsidRPr="00763D19" w:rsidRDefault="00763D19" w:rsidP="00763D19">
            <w:pPr>
              <w:widowControl/>
              <w:rPr>
                <w:rFonts w:ascii="宋体" w:hAnsi="宋体" w:cs="宋体"/>
                <w:kern w:val="0"/>
                <w:sz w:val="24"/>
              </w:rPr>
            </w:pPr>
            <w:r w:rsidRPr="00763D19">
              <w:rPr>
                <w:rFonts w:ascii="宋体" w:hAnsi="宋体" w:cs="宋体" w:hint="eastAsia"/>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3D45950" w14:textId="77777777" w:rsidR="00763D19" w:rsidRPr="00763D19" w:rsidRDefault="00763D19" w:rsidP="00763D19">
            <w:pPr>
              <w:widowControl/>
              <w:rPr>
                <w:rFonts w:ascii="宋体" w:hAnsi="宋体" w:cs="宋体"/>
                <w:kern w:val="0"/>
                <w:sz w:val="24"/>
              </w:rPr>
            </w:pPr>
            <w:r w:rsidRPr="00763D19">
              <w:rPr>
                <w:rFonts w:ascii="宋体" w:hAnsi="宋体" w:cs="宋体" w:hint="eastAsia"/>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4731F63" w14:textId="77777777" w:rsidR="00763D19" w:rsidRPr="00763D19" w:rsidRDefault="00763D19" w:rsidP="00763D19">
            <w:pPr>
              <w:widowControl/>
              <w:rPr>
                <w:rFonts w:ascii="宋体" w:hAnsi="宋体" w:cs="宋体"/>
                <w:kern w:val="0"/>
                <w:sz w:val="24"/>
              </w:rPr>
            </w:pPr>
            <w:r w:rsidRPr="00763D19">
              <w:rPr>
                <w:rFonts w:ascii="宋体" w:hAnsi="宋体" w:cs="宋体" w:hint="eastAsia"/>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F880430" w14:textId="77777777" w:rsidR="00763D19" w:rsidRPr="00763D19" w:rsidRDefault="00763D19" w:rsidP="00763D19">
            <w:pPr>
              <w:widowControl/>
              <w:rPr>
                <w:rFonts w:ascii="宋体" w:hAnsi="宋体" w:cs="宋体"/>
                <w:kern w:val="0"/>
                <w:sz w:val="24"/>
              </w:rPr>
            </w:pPr>
            <w:r w:rsidRPr="00763D19">
              <w:rPr>
                <w:rFonts w:ascii="宋体" w:hAnsi="宋体" w:cs="宋体" w:hint="eastAsia"/>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0157C82" w14:textId="77777777" w:rsidR="00763D19" w:rsidRPr="00763D19" w:rsidRDefault="00763D19" w:rsidP="00763D19">
            <w:pPr>
              <w:widowControl/>
              <w:rPr>
                <w:rFonts w:ascii="宋体" w:hAnsi="宋体" w:cs="宋体"/>
                <w:kern w:val="0"/>
                <w:sz w:val="24"/>
              </w:rPr>
            </w:pPr>
            <w:r w:rsidRPr="00763D19">
              <w:rPr>
                <w:rFonts w:ascii="宋体" w:hAnsi="宋体" w:cs="宋体" w:hint="eastAsia"/>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3563D40" w14:textId="77777777" w:rsidR="00763D19" w:rsidRPr="00763D19" w:rsidRDefault="00763D19" w:rsidP="00763D19">
            <w:pPr>
              <w:widowControl/>
              <w:jc w:val="center"/>
              <w:rPr>
                <w:rFonts w:ascii="宋体" w:hAnsi="宋体" w:cs="宋体"/>
                <w:color w:val="000000"/>
                <w:kern w:val="0"/>
                <w:sz w:val="18"/>
                <w:szCs w:val="18"/>
              </w:rPr>
            </w:pPr>
            <w:r w:rsidRPr="00763D19">
              <w:rPr>
                <w:rFonts w:ascii="宋体" w:hAnsi="宋体" w:cs="宋体" w:hint="eastAsia"/>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E7898AB" w14:textId="77777777" w:rsidR="00763D19" w:rsidRPr="00763D19" w:rsidRDefault="00763D19" w:rsidP="00763D19">
            <w:pPr>
              <w:widowControl/>
              <w:jc w:val="center"/>
              <w:rPr>
                <w:rFonts w:ascii="宋体" w:hAnsi="宋体" w:cs="宋体"/>
                <w:color w:val="000000"/>
                <w:kern w:val="0"/>
                <w:sz w:val="18"/>
                <w:szCs w:val="18"/>
              </w:rPr>
            </w:pPr>
            <w:r w:rsidRPr="00763D19">
              <w:rPr>
                <w:rFonts w:ascii="宋体" w:hAnsi="宋体" w:cs="宋体" w:hint="eastAsia"/>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385A61F" w14:textId="77777777" w:rsidR="00763D19" w:rsidRPr="00763D19" w:rsidRDefault="00763D19" w:rsidP="00763D19">
            <w:pPr>
              <w:widowControl/>
              <w:jc w:val="center"/>
              <w:rPr>
                <w:rFonts w:ascii="宋体" w:hAnsi="宋体" w:cs="宋体"/>
                <w:color w:val="000000"/>
                <w:kern w:val="0"/>
                <w:sz w:val="18"/>
                <w:szCs w:val="18"/>
              </w:rPr>
            </w:pPr>
            <w:r w:rsidRPr="00763D19">
              <w:rPr>
                <w:rFonts w:ascii="宋体" w:hAnsi="宋体" w:cs="宋体" w:hint="eastAsia"/>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942D07A" w14:textId="77777777" w:rsidR="00763D19" w:rsidRPr="00763D19" w:rsidRDefault="00763D19" w:rsidP="00763D19">
            <w:pPr>
              <w:widowControl/>
              <w:jc w:val="center"/>
              <w:rPr>
                <w:rFonts w:ascii="宋体" w:hAnsi="宋体" w:cs="宋体"/>
                <w:color w:val="000000"/>
                <w:kern w:val="0"/>
                <w:sz w:val="18"/>
                <w:szCs w:val="18"/>
              </w:rPr>
            </w:pPr>
            <w:r w:rsidRPr="00763D19">
              <w:rPr>
                <w:rFonts w:ascii="宋体" w:hAnsi="宋体" w:cs="宋体" w:hint="eastAsia"/>
                <w:color w:val="000000"/>
                <w:kern w:val="0"/>
                <w:sz w:val="18"/>
                <w:szCs w:val="18"/>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33448A4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73BAF1E8"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5D8FA63B"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6AE91287"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0A78B0DE"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5325F6CF" w14:textId="77777777" w:rsidR="00763D19" w:rsidRPr="00763D19" w:rsidRDefault="00763D19" w:rsidP="00763D19">
            <w:pPr>
              <w:widowControl/>
              <w:jc w:val="center"/>
              <w:rPr>
                <w:rFonts w:ascii="宋体" w:hAnsi="宋体" w:cs="宋体"/>
                <w:kern w:val="0"/>
                <w:sz w:val="24"/>
              </w:rPr>
            </w:pPr>
            <w:r w:rsidRPr="00763D19">
              <w:rPr>
                <w:rFonts w:ascii="宋体" w:hAnsi="宋体" w:cs="宋体" w:hint="eastAsia"/>
                <w:kern w:val="0"/>
                <w:sz w:val="24"/>
              </w:rPr>
              <w:t>5</w:t>
            </w:r>
          </w:p>
        </w:tc>
        <w:tc>
          <w:tcPr>
            <w:tcW w:w="2480" w:type="dxa"/>
            <w:tcBorders>
              <w:top w:val="nil"/>
              <w:left w:val="nil"/>
              <w:bottom w:val="single" w:sz="8" w:space="0" w:color="auto"/>
              <w:right w:val="single" w:sz="8" w:space="0" w:color="auto"/>
            </w:tcBorders>
            <w:shd w:val="clear" w:color="auto" w:fill="auto"/>
            <w:vAlign w:val="center"/>
            <w:hideMark/>
          </w:tcPr>
          <w:p w14:paraId="727A4BF2" w14:textId="77777777" w:rsidR="00763D19" w:rsidRPr="00763D19" w:rsidRDefault="00763D19" w:rsidP="00763D19">
            <w:pPr>
              <w:widowControl/>
              <w:rPr>
                <w:rFonts w:ascii="宋体" w:hAnsi="宋体" w:cs="宋体"/>
                <w:kern w:val="0"/>
                <w:sz w:val="24"/>
              </w:rPr>
            </w:pPr>
            <w:r w:rsidRPr="00763D19">
              <w:rPr>
                <w:rFonts w:ascii="宋体" w:hAnsi="宋体" w:cs="宋体" w:hint="eastAsia"/>
                <w:kern w:val="0"/>
                <w:sz w:val="24"/>
              </w:rPr>
              <w:t>中国共产党党史</w:t>
            </w:r>
          </w:p>
        </w:tc>
        <w:tc>
          <w:tcPr>
            <w:tcW w:w="600" w:type="dxa"/>
            <w:tcBorders>
              <w:top w:val="nil"/>
              <w:left w:val="nil"/>
              <w:bottom w:val="single" w:sz="8" w:space="0" w:color="auto"/>
              <w:right w:val="single" w:sz="8" w:space="0" w:color="auto"/>
            </w:tcBorders>
            <w:shd w:val="clear" w:color="auto" w:fill="auto"/>
            <w:vAlign w:val="center"/>
            <w:hideMark/>
          </w:tcPr>
          <w:p w14:paraId="58C08091" w14:textId="77777777" w:rsidR="00763D19" w:rsidRPr="00763D19" w:rsidRDefault="00763D19" w:rsidP="00763D19">
            <w:pPr>
              <w:widowControl/>
              <w:jc w:val="center"/>
              <w:rPr>
                <w:rFonts w:ascii="宋体" w:hAnsi="宋体" w:cs="宋体"/>
                <w:kern w:val="0"/>
                <w:sz w:val="24"/>
              </w:rPr>
            </w:pPr>
            <w:r w:rsidRPr="00763D19">
              <w:rPr>
                <w:rFonts w:ascii="宋体" w:hAnsi="宋体" w:cs="宋体" w:hint="eastAsia"/>
                <w:kern w:val="0"/>
                <w:sz w:val="24"/>
              </w:rPr>
              <w:t>1</w:t>
            </w:r>
          </w:p>
        </w:tc>
        <w:tc>
          <w:tcPr>
            <w:tcW w:w="820" w:type="dxa"/>
            <w:tcBorders>
              <w:top w:val="nil"/>
              <w:left w:val="nil"/>
              <w:bottom w:val="single" w:sz="8" w:space="0" w:color="auto"/>
              <w:right w:val="single" w:sz="8" w:space="0" w:color="auto"/>
            </w:tcBorders>
            <w:shd w:val="clear" w:color="auto" w:fill="auto"/>
            <w:vAlign w:val="center"/>
            <w:hideMark/>
          </w:tcPr>
          <w:p w14:paraId="6C112C0A" w14:textId="77777777" w:rsidR="00763D19" w:rsidRPr="00763D19" w:rsidRDefault="00763D19" w:rsidP="00763D19">
            <w:pPr>
              <w:widowControl/>
              <w:jc w:val="center"/>
              <w:rPr>
                <w:rFonts w:ascii="宋体" w:hAnsi="宋体" w:cs="宋体"/>
                <w:kern w:val="0"/>
                <w:sz w:val="24"/>
              </w:rPr>
            </w:pPr>
            <w:r w:rsidRPr="00763D19">
              <w:rPr>
                <w:rFonts w:ascii="宋体" w:hAnsi="宋体" w:cs="宋体" w:hint="eastAsia"/>
                <w:kern w:val="0"/>
                <w:sz w:val="24"/>
              </w:rPr>
              <w:t>8</w:t>
            </w:r>
          </w:p>
        </w:tc>
        <w:tc>
          <w:tcPr>
            <w:tcW w:w="880" w:type="dxa"/>
            <w:tcBorders>
              <w:top w:val="nil"/>
              <w:left w:val="nil"/>
              <w:bottom w:val="single" w:sz="8" w:space="0" w:color="auto"/>
              <w:right w:val="single" w:sz="8" w:space="0" w:color="auto"/>
            </w:tcBorders>
            <w:shd w:val="clear" w:color="auto" w:fill="auto"/>
            <w:vAlign w:val="center"/>
            <w:hideMark/>
          </w:tcPr>
          <w:p w14:paraId="69D37504" w14:textId="77777777" w:rsidR="00763D19" w:rsidRPr="00763D19" w:rsidRDefault="00763D19" w:rsidP="00763D19">
            <w:pPr>
              <w:widowControl/>
              <w:jc w:val="center"/>
              <w:rPr>
                <w:rFonts w:ascii="宋体" w:hAnsi="宋体" w:cs="宋体"/>
                <w:kern w:val="0"/>
                <w:sz w:val="24"/>
              </w:rPr>
            </w:pPr>
            <w:r w:rsidRPr="00763D19">
              <w:rPr>
                <w:rFonts w:ascii="宋体" w:hAnsi="宋体" w:cs="宋体" w:hint="eastAsia"/>
                <w:kern w:val="0"/>
                <w:sz w:val="24"/>
              </w:rPr>
              <w:t>2</w:t>
            </w:r>
          </w:p>
        </w:tc>
        <w:tc>
          <w:tcPr>
            <w:tcW w:w="580" w:type="dxa"/>
            <w:tcBorders>
              <w:top w:val="nil"/>
              <w:left w:val="nil"/>
              <w:bottom w:val="single" w:sz="8" w:space="0" w:color="auto"/>
              <w:right w:val="single" w:sz="8" w:space="0" w:color="auto"/>
            </w:tcBorders>
            <w:shd w:val="clear" w:color="auto" w:fill="auto"/>
            <w:vAlign w:val="center"/>
            <w:hideMark/>
          </w:tcPr>
          <w:p w14:paraId="703CFE2E" w14:textId="77777777" w:rsidR="00763D19" w:rsidRPr="00763D19" w:rsidRDefault="00763D19" w:rsidP="00763D19">
            <w:pPr>
              <w:widowControl/>
              <w:jc w:val="center"/>
              <w:rPr>
                <w:rFonts w:ascii="宋体" w:hAnsi="宋体" w:cs="宋体"/>
                <w:kern w:val="0"/>
                <w:sz w:val="24"/>
              </w:rPr>
            </w:pPr>
            <w:r w:rsidRPr="00763D19">
              <w:rPr>
                <w:rFonts w:ascii="宋体" w:hAnsi="宋体" w:cs="宋体" w:hint="eastAsia"/>
                <w:kern w:val="0"/>
                <w:sz w:val="24"/>
              </w:rPr>
              <w:t>4</w:t>
            </w:r>
          </w:p>
        </w:tc>
        <w:tc>
          <w:tcPr>
            <w:tcW w:w="580" w:type="dxa"/>
            <w:tcBorders>
              <w:top w:val="nil"/>
              <w:left w:val="nil"/>
              <w:bottom w:val="single" w:sz="8" w:space="0" w:color="auto"/>
              <w:right w:val="single" w:sz="8" w:space="0" w:color="auto"/>
            </w:tcBorders>
            <w:shd w:val="clear" w:color="auto" w:fill="auto"/>
            <w:vAlign w:val="center"/>
            <w:hideMark/>
          </w:tcPr>
          <w:p w14:paraId="6EF021D8" w14:textId="77777777" w:rsidR="00763D19" w:rsidRPr="00763D19" w:rsidRDefault="00763D19" w:rsidP="00763D19">
            <w:pPr>
              <w:widowControl/>
              <w:jc w:val="center"/>
              <w:rPr>
                <w:rFonts w:ascii="宋体" w:hAnsi="宋体" w:cs="宋体"/>
                <w:kern w:val="0"/>
                <w:sz w:val="24"/>
              </w:rPr>
            </w:pPr>
            <w:r w:rsidRPr="00763D19">
              <w:rPr>
                <w:rFonts w:ascii="宋体" w:hAnsi="宋体" w:cs="宋体" w:hint="eastAsia"/>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D4F547B" w14:textId="77777777" w:rsidR="00763D19" w:rsidRPr="00763D19" w:rsidRDefault="00763D19" w:rsidP="00763D19">
            <w:pPr>
              <w:widowControl/>
              <w:jc w:val="center"/>
              <w:rPr>
                <w:rFonts w:ascii="宋体" w:hAnsi="宋体" w:cs="宋体"/>
                <w:kern w:val="0"/>
                <w:sz w:val="24"/>
              </w:rPr>
            </w:pPr>
            <w:r w:rsidRPr="00763D19">
              <w:rPr>
                <w:rFonts w:ascii="宋体" w:hAnsi="宋体" w:cs="宋体" w:hint="eastAsia"/>
                <w:kern w:val="0"/>
                <w:sz w:val="24"/>
              </w:rPr>
              <w:t>4</w:t>
            </w:r>
          </w:p>
        </w:tc>
        <w:tc>
          <w:tcPr>
            <w:tcW w:w="580" w:type="dxa"/>
            <w:tcBorders>
              <w:top w:val="nil"/>
              <w:left w:val="nil"/>
              <w:bottom w:val="single" w:sz="8" w:space="0" w:color="auto"/>
              <w:right w:val="single" w:sz="8" w:space="0" w:color="auto"/>
            </w:tcBorders>
            <w:shd w:val="clear" w:color="auto" w:fill="auto"/>
            <w:vAlign w:val="center"/>
            <w:hideMark/>
          </w:tcPr>
          <w:p w14:paraId="3768B3A6" w14:textId="77777777" w:rsidR="00763D19" w:rsidRPr="00763D19" w:rsidRDefault="00763D19" w:rsidP="00763D19">
            <w:pPr>
              <w:widowControl/>
              <w:rPr>
                <w:rFonts w:ascii="宋体" w:hAnsi="宋体" w:cs="宋体"/>
                <w:kern w:val="0"/>
                <w:sz w:val="24"/>
              </w:rPr>
            </w:pPr>
            <w:r w:rsidRPr="00763D19">
              <w:rPr>
                <w:rFonts w:ascii="宋体" w:hAnsi="宋体" w:cs="宋体" w:hint="eastAsia"/>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6C0AD4A" w14:textId="77777777" w:rsidR="00763D19" w:rsidRPr="00763D19" w:rsidRDefault="00763D19" w:rsidP="00763D19">
            <w:pPr>
              <w:widowControl/>
              <w:rPr>
                <w:rFonts w:ascii="宋体" w:hAnsi="宋体" w:cs="宋体"/>
                <w:kern w:val="0"/>
                <w:sz w:val="24"/>
              </w:rPr>
            </w:pPr>
            <w:r w:rsidRPr="00763D19">
              <w:rPr>
                <w:rFonts w:ascii="宋体" w:hAnsi="宋体" w:cs="宋体" w:hint="eastAsia"/>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8C4BC62" w14:textId="77777777" w:rsidR="00763D19" w:rsidRPr="00763D19" w:rsidRDefault="00763D19" w:rsidP="00763D19">
            <w:pPr>
              <w:widowControl/>
              <w:rPr>
                <w:rFonts w:ascii="宋体" w:hAnsi="宋体" w:cs="宋体"/>
                <w:kern w:val="0"/>
                <w:sz w:val="24"/>
              </w:rPr>
            </w:pPr>
            <w:r w:rsidRPr="00763D19">
              <w:rPr>
                <w:rFonts w:ascii="宋体" w:hAnsi="宋体" w:cs="宋体" w:hint="eastAsia"/>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E7BE6E6" w14:textId="77777777" w:rsidR="00763D19" w:rsidRPr="00763D19" w:rsidRDefault="00763D19" w:rsidP="00763D19">
            <w:pPr>
              <w:widowControl/>
              <w:rPr>
                <w:rFonts w:ascii="宋体" w:hAnsi="宋体" w:cs="宋体"/>
                <w:kern w:val="0"/>
                <w:sz w:val="24"/>
              </w:rPr>
            </w:pPr>
            <w:r w:rsidRPr="00763D19">
              <w:rPr>
                <w:rFonts w:ascii="宋体" w:hAnsi="宋体" w:cs="宋体" w:hint="eastAsia"/>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255E397" w14:textId="77777777" w:rsidR="00763D19" w:rsidRPr="00763D19" w:rsidRDefault="00763D19" w:rsidP="00763D19">
            <w:pPr>
              <w:widowControl/>
              <w:rPr>
                <w:rFonts w:ascii="宋体" w:hAnsi="宋体" w:cs="宋体"/>
                <w:kern w:val="0"/>
                <w:sz w:val="24"/>
              </w:rPr>
            </w:pPr>
            <w:r w:rsidRPr="00763D19">
              <w:rPr>
                <w:rFonts w:ascii="宋体" w:hAnsi="宋体" w:cs="宋体" w:hint="eastAsia"/>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408F01F" w14:textId="77777777" w:rsidR="00763D19" w:rsidRPr="00763D19" w:rsidRDefault="00763D19" w:rsidP="00763D19">
            <w:pPr>
              <w:widowControl/>
              <w:jc w:val="center"/>
              <w:rPr>
                <w:rFonts w:ascii="宋体" w:hAnsi="宋体" w:cs="宋体"/>
                <w:color w:val="000000"/>
                <w:kern w:val="0"/>
                <w:sz w:val="18"/>
                <w:szCs w:val="18"/>
              </w:rPr>
            </w:pPr>
            <w:r w:rsidRPr="00763D19">
              <w:rPr>
                <w:rFonts w:ascii="宋体" w:hAnsi="宋体" w:cs="宋体" w:hint="eastAsia"/>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5F0AE0E" w14:textId="77777777" w:rsidR="00763D19" w:rsidRPr="00763D19" w:rsidRDefault="00763D19" w:rsidP="00763D19">
            <w:pPr>
              <w:widowControl/>
              <w:jc w:val="center"/>
              <w:rPr>
                <w:rFonts w:ascii="宋体" w:hAnsi="宋体" w:cs="宋体"/>
                <w:color w:val="000000"/>
                <w:kern w:val="0"/>
                <w:sz w:val="18"/>
                <w:szCs w:val="18"/>
              </w:rPr>
            </w:pPr>
            <w:r w:rsidRPr="00763D19">
              <w:rPr>
                <w:rFonts w:ascii="宋体" w:hAnsi="宋体" w:cs="宋体" w:hint="eastAsia"/>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D520BEE" w14:textId="77777777" w:rsidR="00763D19" w:rsidRPr="00763D19" w:rsidRDefault="00763D19" w:rsidP="00763D19">
            <w:pPr>
              <w:widowControl/>
              <w:jc w:val="center"/>
              <w:rPr>
                <w:rFonts w:ascii="宋体" w:hAnsi="宋体" w:cs="宋体"/>
                <w:color w:val="000000"/>
                <w:kern w:val="0"/>
                <w:sz w:val="18"/>
                <w:szCs w:val="18"/>
              </w:rPr>
            </w:pPr>
            <w:r w:rsidRPr="00763D19">
              <w:rPr>
                <w:rFonts w:ascii="宋体" w:hAnsi="宋体" w:cs="宋体" w:hint="eastAsia"/>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FA06FD1" w14:textId="77777777" w:rsidR="00763D19" w:rsidRPr="00763D19" w:rsidRDefault="00763D19" w:rsidP="00763D19">
            <w:pPr>
              <w:widowControl/>
              <w:jc w:val="center"/>
              <w:rPr>
                <w:rFonts w:ascii="宋体" w:hAnsi="宋体" w:cs="宋体"/>
                <w:color w:val="000000"/>
                <w:kern w:val="0"/>
                <w:sz w:val="18"/>
                <w:szCs w:val="18"/>
              </w:rPr>
            </w:pPr>
            <w:r w:rsidRPr="00763D19">
              <w:rPr>
                <w:rFonts w:ascii="宋体" w:hAnsi="宋体" w:cs="宋体" w:hint="eastAsia"/>
                <w:color w:val="000000"/>
                <w:kern w:val="0"/>
                <w:sz w:val="18"/>
                <w:szCs w:val="18"/>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78EE944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536E50EF"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65DF3F33"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40887359"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4DBE05C8" w14:textId="77777777" w:rsidR="00763D19" w:rsidRPr="00763D19" w:rsidRDefault="00763D19" w:rsidP="00763D19">
            <w:pPr>
              <w:widowControl/>
              <w:jc w:val="left"/>
              <w:rPr>
                <w:rFonts w:ascii="宋体" w:hAnsi="宋体" w:cs="宋体"/>
                <w:color w:val="000000"/>
                <w:kern w:val="0"/>
                <w:sz w:val="24"/>
              </w:rPr>
            </w:pPr>
          </w:p>
        </w:tc>
        <w:tc>
          <w:tcPr>
            <w:tcW w:w="2980" w:type="dxa"/>
            <w:gridSpan w:val="2"/>
            <w:tcBorders>
              <w:top w:val="single" w:sz="8" w:space="0" w:color="auto"/>
              <w:left w:val="nil"/>
              <w:bottom w:val="single" w:sz="8" w:space="0" w:color="auto"/>
              <w:right w:val="single" w:sz="8" w:space="0" w:color="000000"/>
            </w:tcBorders>
            <w:shd w:val="clear" w:color="auto" w:fill="auto"/>
            <w:vAlign w:val="center"/>
            <w:hideMark/>
          </w:tcPr>
          <w:p w14:paraId="0DF0AB71" w14:textId="77777777" w:rsidR="00763D19" w:rsidRPr="00763D19" w:rsidRDefault="00763D19" w:rsidP="00763D19">
            <w:pPr>
              <w:widowControl/>
              <w:jc w:val="left"/>
              <w:rPr>
                <w:rFonts w:ascii="宋体" w:hAnsi="宋体" w:cs="宋体"/>
                <w:b/>
                <w:bCs/>
                <w:color w:val="000000"/>
                <w:kern w:val="0"/>
                <w:sz w:val="22"/>
                <w:szCs w:val="22"/>
              </w:rPr>
            </w:pPr>
            <w:r w:rsidRPr="00763D19">
              <w:rPr>
                <w:rFonts w:ascii="宋体" w:hAnsi="宋体" w:cs="宋体" w:hint="eastAsia"/>
                <w:b/>
                <w:bCs/>
                <w:color w:val="000000"/>
                <w:kern w:val="0"/>
                <w:sz w:val="22"/>
                <w:szCs w:val="22"/>
              </w:rPr>
              <w:t>小计（占总</w:t>
            </w:r>
            <w:r w:rsidRPr="00763D19">
              <w:rPr>
                <w:rFonts w:ascii="宋体" w:hAnsi="宋体" w:cs="宋体" w:hint="eastAsia"/>
                <w:b/>
                <w:bCs/>
                <w:kern w:val="0"/>
                <w:sz w:val="22"/>
                <w:szCs w:val="22"/>
              </w:rPr>
              <w:t>课时7.7 %）</w:t>
            </w:r>
          </w:p>
        </w:tc>
        <w:tc>
          <w:tcPr>
            <w:tcW w:w="600" w:type="dxa"/>
            <w:tcBorders>
              <w:top w:val="nil"/>
              <w:left w:val="nil"/>
              <w:bottom w:val="single" w:sz="8" w:space="0" w:color="auto"/>
              <w:right w:val="single" w:sz="8" w:space="0" w:color="auto"/>
            </w:tcBorders>
            <w:shd w:val="clear" w:color="auto" w:fill="auto"/>
            <w:vAlign w:val="center"/>
            <w:hideMark/>
          </w:tcPr>
          <w:p w14:paraId="64EDC319"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10</w:t>
            </w:r>
          </w:p>
        </w:tc>
        <w:tc>
          <w:tcPr>
            <w:tcW w:w="820" w:type="dxa"/>
            <w:tcBorders>
              <w:top w:val="nil"/>
              <w:left w:val="nil"/>
              <w:bottom w:val="single" w:sz="8" w:space="0" w:color="auto"/>
              <w:right w:val="single" w:sz="8" w:space="0" w:color="auto"/>
            </w:tcBorders>
            <w:shd w:val="clear" w:color="auto" w:fill="auto"/>
            <w:vAlign w:val="center"/>
            <w:hideMark/>
          </w:tcPr>
          <w:p w14:paraId="10628701"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194</w:t>
            </w:r>
          </w:p>
        </w:tc>
        <w:tc>
          <w:tcPr>
            <w:tcW w:w="880" w:type="dxa"/>
            <w:tcBorders>
              <w:top w:val="nil"/>
              <w:left w:val="nil"/>
              <w:bottom w:val="single" w:sz="8" w:space="0" w:color="auto"/>
              <w:right w:val="single" w:sz="8" w:space="0" w:color="auto"/>
            </w:tcBorders>
            <w:shd w:val="clear" w:color="auto" w:fill="auto"/>
            <w:vAlign w:val="center"/>
            <w:hideMark/>
          </w:tcPr>
          <w:p w14:paraId="2EE1DA93"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30</w:t>
            </w:r>
          </w:p>
        </w:tc>
        <w:tc>
          <w:tcPr>
            <w:tcW w:w="580" w:type="dxa"/>
            <w:tcBorders>
              <w:top w:val="nil"/>
              <w:left w:val="nil"/>
              <w:bottom w:val="single" w:sz="8" w:space="0" w:color="auto"/>
              <w:right w:val="single" w:sz="8" w:space="0" w:color="auto"/>
            </w:tcBorders>
            <w:shd w:val="clear" w:color="auto" w:fill="auto"/>
            <w:vAlign w:val="center"/>
            <w:hideMark/>
          </w:tcPr>
          <w:p w14:paraId="298B0F7F"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94</w:t>
            </w:r>
          </w:p>
        </w:tc>
        <w:tc>
          <w:tcPr>
            <w:tcW w:w="580" w:type="dxa"/>
            <w:tcBorders>
              <w:top w:val="nil"/>
              <w:left w:val="nil"/>
              <w:bottom w:val="single" w:sz="8" w:space="0" w:color="auto"/>
              <w:right w:val="single" w:sz="8" w:space="0" w:color="auto"/>
            </w:tcBorders>
            <w:shd w:val="clear" w:color="auto" w:fill="auto"/>
            <w:vAlign w:val="center"/>
            <w:hideMark/>
          </w:tcPr>
          <w:p w14:paraId="56DE49A9"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28BCC006"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76</w:t>
            </w:r>
          </w:p>
        </w:tc>
        <w:tc>
          <w:tcPr>
            <w:tcW w:w="580" w:type="dxa"/>
            <w:tcBorders>
              <w:top w:val="nil"/>
              <w:left w:val="nil"/>
              <w:bottom w:val="single" w:sz="8" w:space="0" w:color="auto"/>
              <w:right w:val="single" w:sz="8" w:space="0" w:color="auto"/>
            </w:tcBorders>
            <w:shd w:val="clear" w:color="auto" w:fill="auto"/>
            <w:vAlign w:val="center"/>
            <w:hideMark/>
          </w:tcPr>
          <w:p w14:paraId="6C1F61AC"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0AF2E5DE"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8</w:t>
            </w:r>
          </w:p>
        </w:tc>
        <w:tc>
          <w:tcPr>
            <w:tcW w:w="580" w:type="dxa"/>
            <w:tcBorders>
              <w:top w:val="nil"/>
              <w:left w:val="nil"/>
              <w:bottom w:val="single" w:sz="8" w:space="0" w:color="auto"/>
              <w:right w:val="single" w:sz="8" w:space="0" w:color="auto"/>
            </w:tcBorders>
            <w:shd w:val="clear" w:color="auto" w:fill="auto"/>
            <w:vAlign w:val="center"/>
            <w:hideMark/>
          </w:tcPr>
          <w:p w14:paraId="23693C28"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1735A173"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8</w:t>
            </w:r>
          </w:p>
        </w:tc>
        <w:tc>
          <w:tcPr>
            <w:tcW w:w="580" w:type="dxa"/>
            <w:tcBorders>
              <w:top w:val="nil"/>
              <w:left w:val="nil"/>
              <w:bottom w:val="single" w:sz="8" w:space="0" w:color="auto"/>
              <w:right w:val="single" w:sz="8" w:space="0" w:color="auto"/>
            </w:tcBorders>
            <w:shd w:val="clear" w:color="auto" w:fill="auto"/>
            <w:vAlign w:val="center"/>
            <w:hideMark/>
          </w:tcPr>
          <w:p w14:paraId="7F7F8739"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5A739CBA"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8</w:t>
            </w:r>
          </w:p>
        </w:tc>
        <w:tc>
          <w:tcPr>
            <w:tcW w:w="580" w:type="dxa"/>
            <w:tcBorders>
              <w:top w:val="nil"/>
              <w:left w:val="nil"/>
              <w:bottom w:val="single" w:sz="8" w:space="0" w:color="auto"/>
              <w:right w:val="single" w:sz="8" w:space="0" w:color="auto"/>
            </w:tcBorders>
            <w:shd w:val="clear" w:color="auto" w:fill="auto"/>
            <w:vAlign w:val="center"/>
            <w:hideMark/>
          </w:tcPr>
          <w:p w14:paraId="205071B3"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4926A99B"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6B458762"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20" w:type="dxa"/>
            <w:tcBorders>
              <w:top w:val="nil"/>
              <w:left w:val="nil"/>
              <w:bottom w:val="single" w:sz="8" w:space="0" w:color="auto"/>
              <w:right w:val="single" w:sz="8" w:space="0" w:color="auto"/>
            </w:tcBorders>
            <w:shd w:val="clear" w:color="auto" w:fill="auto"/>
            <w:vAlign w:val="center"/>
            <w:hideMark/>
          </w:tcPr>
          <w:p w14:paraId="65679FE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r>
      <w:tr w:rsidR="00763D19" w:rsidRPr="00763D19" w14:paraId="51DFD494"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4A23CFDE"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5AEA58D4" w14:textId="77777777" w:rsidR="00763D19" w:rsidRPr="00763D19" w:rsidRDefault="00763D19" w:rsidP="00763D19">
            <w:pPr>
              <w:widowControl/>
              <w:jc w:val="left"/>
              <w:rPr>
                <w:rFonts w:ascii="宋体" w:hAnsi="宋体" w:cs="宋体"/>
                <w:color w:val="000000"/>
                <w:kern w:val="0"/>
                <w:sz w:val="24"/>
              </w:rPr>
            </w:pPr>
          </w:p>
        </w:tc>
        <w:tc>
          <w:tcPr>
            <w:tcW w:w="600" w:type="dxa"/>
            <w:vMerge w:val="restart"/>
            <w:tcBorders>
              <w:top w:val="nil"/>
              <w:left w:val="single" w:sz="8" w:space="0" w:color="auto"/>
              <w:bottom w:val="single" w:sz="8" w:space="0" w:color="000000"/>
              <w:right w:val="single" w:sz="8" w:space="0" w:color="auto"/>
            </w:tcBorders>
            <w:shd w:val="clear" w:color="auto" w:fill="auto"/>
            <w:vAlign w:val="center"/>
            <w:hideMark/>
          </w:tcPr>
          <w:p w14:paraId="6B5EAD6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通识教育</w:t>
            </w:r>
          </w:p>
        </w:tc>
        <w:tc>
          <w:tcPr>
            <w:tcW w:w="500" w:type="dxa"/>
            <w:tcBorders>
              <w:top w:val="nil"/>
              <w:left w:val="nil"/>
              <w:bottom w:val="single" w:sz="8" w:space="0" w:color="auto"/>
              <w:right w:val="single" w:sz="8" w:space="0" w:color="auto"/>
            </w:tcBorders>
            <w:shd w:val="clear" w:color="auto" w:fill="auto"/>
            <w:vAlign w:val="center"/>
            <w:hideMark/>
          </w:tcPr>
          <w:p w14:paraId="2A2F5A4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w:t>
            </w:r>
          </w:p>
        </w:tc>
        <w:tc>
          <w:tcPr>
            <w:tcW w:w="2480" w:type="dxa"/>
            <w:tcBorders>
              <w:top w:val="nil"/>
              <w:left w:val="nil"/>
              <w:bottom w:val="single" w:sz="8" w:space="0" w:color="auto"/>
              <w:right w:val="single" w:sz="8" w:space="0" w:color="auto"/>
            </w:tcBorders>
            <w:shd w:val="clear" w:color="auto" w:fill="auto"/>
            <w:vAlign w:val="center"/>
            <w:hideMark/>
          </w:tcPr>
          <w:p w14:paraId="75A82EFC"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军事技能</w:t>
            </w:r>
          </w:p>
        </w:tc>
        <w:tc>
          <w:tcPr>
            <w:tcW w:w="600" w:type="dxa"/>
            <w:tcBorders>
              <w:top w:val="nil"/>
              <w:left w:val="nil"/>
              <w:bottom w:val="single" w:sz="8" w:space="0" w:color="auto"/>
              <w:right w:val="single" w:sz="8" w:space="0" w:color="auto"/>
            </w:tcBorders>
            <w:shd w:val="clear" w:color="auto" w:fill="auto"/>
            <w:vAlign w:val="center"/>
            <w:hideMark/>
          </w:tcPr>
          <w:p w14:paraId="501F72C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w:t>
            </w:r>
          </w:p>
        </w:tc>
        <w:tc>
          <w:tcPr>
            <w:tcW w:w="820" w:type="dxa"/>
            <w:tcBorders>
              <w:top w:val="nil"/>
              <w:left w:val="nil"/>
              <w:bottom w:val="single" w:sz="8" w:space="0" w:color="auto"/>
              <w:right w:val="single" w:sz="8" w:space="0" w:color="auto"/>
            </w:tcBorders>
            <w:shd w:val="clear" w:color="auto" w:fill="auto"/>
            <w:vAlign w:val="center"/>
            <w:hideMark/>
          </w:tcPr>
          <w:p w14:paraId="6183389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112</w:t>
            </w:r>
          </w:p>
        </w:tc>
        <w:tc>
          <w:tcPr>
            <w:tcW w:w="880" w:type="dxa"/>
            <w:tcBorders>
              <w:top w:val="nil"/>
              <w:left w:val="nil"/>
              <w:bottom w:val="single" w:sz="8" w:space="0" w:color="auto"/>
              <w:right w:val="single" w:sz="8" w:space="0" w:color="auto"/>
            </w:tcBorders>
            <w:shd w:val="clear" w:color="auto" w:fill="auto"/>
            <w:noWrap/>
            <w:vAlign w:val="center"/>
            <w:hideMark/>
          </w:tcPr>
          <w:p w14:paraId="021F2C8A"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108</w:t>
            </w:r>
          </w:p>
        </w:tc>
        <w:tc>
          <w:tcPr>
            <w:tcW w:w="580" w:type="dxa"/>
            <w:tcBorders>
              <w:top w:val="nil"/>
              <w:left w:val="nil"/>
              <w:bottom w:val="single" w:sz="8" w:space="0" w:color="auto"/>
              <w:right w:val="single" w:sz="8" w:space="0" w:color="auto"/>
            </w:tcBorders>
            <w:shd w:val="clear" w:color="auto" w:fill="auto"/>
            <w:vAlign w:val="center"/>
            <w:hideMark/>
          </w:tcPr>
          <w:p w14:paraId="00FC4D4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6</w:t>
            </w:r>
          </w:p>
        </w:tc>
        <w:tc>
          <w:tcPr>
            <w:tcW w:w="580" w:type="dxa"/>
            <w:tcBorders>
              <w:top w:val="nil"/>
              <w:left w:val="nil"/>
              <w:bottom w:val="single" w:sz="8" w:space="0" w:color="auto"/>
              <w:right w:val="single" w:sz="8" w:space="0" w:color="auto"/>
            </w:tcBorders>
            <w:shd w:val="clear" w:color="auto" w:fill="auto"/>
            <w:vAlign w:val="center"/>
            <w:hideMark/>
          </w:tcPr>
          <w:p w14:paraId="6A2D578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106</w:t>
            </w:r>
          </w:p>
        </w:tc>
        <w:tc>
          <w:tcPr>
            <w:tcW w:w="580" w:type="dxa"/>
            <w:tcBorders>
              <w:top w:val="nil"/>
              <w:left w:val="nil"/>
              <w:bottom w:val="single" w:sz="8" w:space="0" w:color="auto"/>
              <w:right w:val="single" w:sz="8" w:space="0" w:color="auto"/>
            </w:tcBorders>
            <w:shd w:val="clear" w:color="auto" w:fill="auto"/>
            <w:vAlign w:val="center"/>
            <w:hideMark/>
          </w:tcPr>
          <w:p w14:paraId="6884233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046E24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A63583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03D20E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425459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4EAB63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B5D8DC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F15332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B57746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51926C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70F0685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1AC7337E"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12EB1F17"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6114695B"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671AA425"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0418025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w:t>
            </w:r>
          </w:p>
        </w:tc>
        <w:tc>
          <w:tcPr>
            <w:tcW w:w="2480" w:type="dxa"/>
            <w:tcBorders>
              <w:top w:val="nil"/>
              <w:left w:val="nil"/>
              <w:bottom w:val="single" w:sz="8" w:space="0" w:color="auto"/>
              <w:right w:val="single" w:sz="8" w:space="0" w:color="auto"/>
            </w:tcBorders>
            <w:shd w:val="clear" w:color="auto" w:fill="auto"/>
            <w:vAlign w:val="center"/>
            <w:hideMark/>
          </w:tcPr>
          <w:p w14:paraId="281EE12E"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军事理论</w:t>
            </w:r>
          </w:p>
        </w:tc>
        <w:tc>
          <w:tcPr>
            <w:tcW w:w="600" w:type="dxa"/>
            <w:tcBorders>
              <w:top w:val="nil"/>
              <w:left w:val="nil"/>
              <w:bottom w:val="single" w:sz="8" w:space="0" w:color="auto"/>
              <w:right w:val="single" w:sz="8" w:space="0" w:color="auto"/>
            </w:tcBorders>
            <w:shd w:val="clear" w:color="auto" w:fill="auto"/>
            <w:vAlign w:val="center"/>
            <w:hideMark/>
          </w:tcPr>
          <w:p w14:paraId="43B17B2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w:t>
            </w:r>
          </w:p>
        </w:tc>
        <w:tc>
          <w:tcPr>
            <w:tcW w:w="820" w:type="dxa"/>
            <w:tcBorders>
              <w:top w:val="nil"/>
              <w:left w:val="nil"/>
              <w:bottom w:val="single" w:sz="8" w:space="0" w:color="auto"/>
              <w:right w:val="single" w:sz="8" w:space="0" w:color="auto"/>
            </w:tcBorders>
            <w:shd w:val="clear" w:color="auto" w:fill="auto"/>
            <w:vAlign w:val="center"/>
            <w:hideMark/>
          </w:tcPr>
          <w:p w14:paraId="0ACF428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36</w:t>
            </w:r>
          </w:p>
        </w:tc>
        <w:tc>
          <w:tcPr>
            <w:tcW w:w="880" w:type="dxa"/>
            <w:tcBorders>
              <w:top w:val="nil"/>
              <w:left w:val="nil"/>
              <w:bottom w:val="single" w:sz="8" w:space="0" w:color="auto"/>
              <w:right w:val="single" w:sz="8" w:space="0" w:color="auto"/>
            </w:tcBorders>
            <w:shd w:val="clear" w:color="auto" w:fill="auto"/>
            <w:noWrap/>
            <w:vAlign w:val="center"/>
            <w:hideMark/>
          </w:tcPr>
          <w:p w14:paraId="4C389621"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24</w:t>
            </w:r>
          </w:p>
        </w:tc>
        <w:tc>
          <w:tcPr>
            <w:tcW w:w="580" w:type="dxa"/>
            <w:tcBorders>
              <w:top w:val="nil"/>
              <w:left w:val="nil"/>
              <w:bottom w:val="single" w:sz="8" w:space="0" w:color="auto"/>
              <w:right w:val="single" w:sz="8" w:space="0" w:color="auto"/>
            </w:tcBorders>
            <w:shd w:val="clear" w:color="auto" w:fill="auto"/>
            <w:vAlign w:val="center"/>
            <w:hideMark/>
          </w:tcPr>
          <w:p w14:paraId="31E43C5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1BEBB2F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3C3D940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163E83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0D1725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E1CF31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7A7622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B6D11A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24A7F2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EFC7BB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722198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23B37C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44D782F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00A4444C"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670F1760"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4900BD54"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3C6C183B"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19EA6BA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2480" w:type="dxa"/>
            <w:tcBorders>
              <w:top w:val="nil"/>
              <w:left w:val="nil"/>
              <w:bottom w:val="single" w:sz="8" w:space="0" w:color="auto"/>
              <w:right w:val="single" w:sz="8" w:space="0" w:color="auto"/>
            </w:tcBorders>
            <w:shd w:val="clear" w:color="auto" w:fill="auto"/>
            <w:vAlign w:val="center"/>
            <w:hideMark/>
          </w:tcPr>
          <w:p w14:paraId="51316FF6"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职业素养</w:t>
            </w:r>
          </w:p>
        </w:tc>
        <w:tc>
          <w:tcPr>
            <w:tcW w:w="600" w:type="dxa"/>
            <w:tcBorders>
              <w:top w:val="nil"/>
              <w:left w:val="nil"/>
              <w:bottom w:val="single" w:sz="8" w:space="0" w:color="auto"/>
              <w:right w:val="single" w:sz="8" w:space="0" w:color="auto"/>
            </w:tcBorders>
            <w:shd w:val="clear" w:color="auto" w:fill="auto"/>
            <w:vAlign w:val="center"/>
            <w:hideMark/>
          </w:tcPr>
          <w:p w14:paraId="70A11F5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w:t>
            </w:r>
          </w:p>
        </w:tc>
        <w:tc>
          <w:tcPr>
            <w:tcW w:w="820" w:type="dxa"/>
            <w:tcBorders>
              <w:top w:val="nil"/>
              <w:left w:val="nil"/>
              <w:bottom w:val="single" w:sz="8" w:space="0" w:color="auto"/>
              <w:right w:val="single" w:sz="8" w:space="0" w:color="auto"/>
            </w:tcBorders>
            <w:shd w:val="clear" w:color="auto" w:fill="auto"/>
            <w:vAlign w:val="center"/>
            <w:hideMark/>
          </w:tcPr>
          <w:p w14:paraId="703C007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36</w:t>
            </w:r>
          </w:p>
        </w:tc>
        <w:tc>
          <w:tcPr>
            <w:tcW w:w="880" w:type="dxa"/>
            <w:tcBorders>
              <w:top w:val="nil"/>
              <w:left w:val="nil"/>
              <w:bottom w:val="single" w:sz="8" w:space="0" w:color="auto"/>
              <w:right w:val="single" w:sz="8" w:space="0" w:color="auto"/>
            </w:tcBorders>
            <w:shd w:val="clear" w:color="auto" w:fill="auto"/>
            <w:noWrap/>
            <w:vAlign w:val="center"/>
            <w:hideMark/>
          </w:tcPr>
          <w:p w14:paraId="48EA56A7"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610B2FE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53914E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9E3719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589132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6B1B27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A174DA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B0AC6C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778823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528E54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4CF0B87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49E0DD9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2A173B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16E23F5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66741D1A"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38DCD5BA"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0B000A4E"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1B980717"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3254AC0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4</w:t>
            </w:r>
          </w:p>
        </w:tc>
        <w:tc>
          <w:tcPr>
            <w:tcW w:w="2480" w:type="dxa"/>
            <w:tcBorders>
              <w:top w:val="nil"/>
              <w:left w:val="nil"/>
              <w:bottom w:val="single" w:sz="8" w:space="0" w:color="auto"/>
              <w:right w:val="single" w:sz="8" w:space="0" w:color="auto"/>
            </w:tcBorders>
            <w:shd w:val="clear" w:color="auto" w:fill="auto"/>
            <w:vAlign w:val="center"/>
            <w:hideMark/>
          </w:tcPr>
          <w:p w14:paraId="7558B553"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应用文写作</w:t>
            </w:r>
          </w:p>
        </w:tc>
        <w:tc>
          <w:tcPr>
            <w:tcW w:w="600" w:type="dxa"/>
            <w:tcBorders>
              <w:top w:val="nil"/>
              <w:left w:val="nil"/>
              <w:bottom w:val="single" w:sz="8" w:space="0" w:color="auto"/>
              <w:right w:val="single" w:sz="8" w:space="0" w:color="auto"/>
            </w:tcBorders>
            <w:shd w:val="clear" w:color="auto" w:fill="auto"/>
            <w:vAlign w:val="center"/>
            <w:hideMark/>
          </w:tcPr>
          <w:p w14:paraId="67312C1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w:t>
            </w:r>
          </w:p>
        </w:tc>
        <w:tc>
          <w:tcPr>
            <w:tcW w:w="820" w:type="dxa"/>
            <w:tcBorders>
              <w:top w:val="nil"/>
              <w:left w:val="nil"/>
              <w:bottom w:val="single" w:sz="8" w:space="0" w:color="auto"/>
              <w:right w:val="single" w:sz="8" w:space="0" w:color="auto"/>
            </w:tcBorders>
            <w:shd w:val="clear" w:color="auto" w:fill="auto"/>
            <w:vAlign w:val="center"/>
            <w:hideMark/>
          </w:tcPr>
          <w:p w14:paraId="64760AD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36</w:t>
            </w:r>
          </w:p>
        </w:tc>
        <w:tc>
          <w:tcPr>
            <w:tcW w:w="880" w:type="dxa"/>
            <w:tcBorders>
              <w:top w:val="nil"/>
              <w:left w:val="nil"/>
              <w:bottom w:val="single" w:sz="8" w:space="0" w:color="auto"/>
              <w:right w:val="single" w:sz="8" w:space="0" w:color="auto"/>
            </w:tcBorders>
            <w:shd w:val="clear" w:color="auto" w:fill="auto"/>
            <w:noWrap/>
            <w:vAlign w:val="center"/>
            <w:hideMark/>
          </w:tcPr>
          <w:p w14:paraId="1F8B67D9"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24</w:t>
            </w:r>
          </w:p>
        </w:tc>
        <w:tc>
          <w:tcPr>
            <w:tcW w:w="580" w:type="dxa"/>
            <w:tcBorders>
              <w:top w:val="nil"/>
              <w:left w:val="nil"/>
              <w:bottom w:val="single" w:sz="8" w:space="0" w:color="auto"/>
              <w:right w:val="single" w:sz="8" w:space="0" w:color="auto"/>
            </w:tcBorders>
            <w:shd w:val="clear" w:color="auto" w:fill="auto"/>
            <w:vAlign w:val="center"/>
            <w:hideMark/>
          </w:tcPr>
          <w:p w14:paraId="421BC61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E8AA35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7AA062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6</w:t>
            </w:r>
          </w:p>
        </w:tc>
        <w:tc>
          <w:tcPr>
            <w:tcW w:w="580" w:type="dxa"/>
            <w:tcBorders>
              <w:top w:val="nil"/>
              <w:left w:val="nil"/>
              <w:bottom w:val="single" w:sz="8" w:space="0" w:color="auto"/>
              <w:right w:val="single" w:sz="8" w:space="0" w:color="auto"/>
            </w:tcBorders>
            <w:shd w:val="clear" w:color="auto" w:fill="auto"/>
            <w:vAlign w:val="center"/>
            <w:hideMark/>
          </w:tcPr>
          <w:p w14:paraId="00BB823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30</w:t>
            </w:r>
          </w:p>
        </w:tc>
        <w:tc>
          <w:tcPr>
            <w:tcW w:w="580" w:type="dxa"/>
            <w:tcBorders>
              <w:top w:val="nil"/>
              <w:left w:val="nil"/>
              <w:bottom w:val="single" w:sz="8" w:space="0" w:color="auto"/>
              <w:right w:val="single" w:sz="8" w:space="0" w:color="auto"/>
            </w:tcBorders>
            <w:shd w:val="clear" w:color="auto" w:fill="auto"/>
            <w:vAlign w:val="center"/>
            <w:hideMark/>
          </w:tcPr>
          <w:p w14:paraId="347FC66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4EB6DB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6DD7E2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A3C9C5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247218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DDF1DE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38AEE2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3E0043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240ECA5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7DA90812"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0F8D5793"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3C654FCF"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15B394E3"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2563966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w:t>
            </w:r>
          </w:p>
        </w:tc>
        <w:tc>
          <w:tcPr>
            <w:tcW w:w="2480" w:type="dxa"/>
            <w:tcBorders>
              <w:top w:val="nil"/>
              <w:left w:val="nil"/>
              <w:bottom w:val="single" w:sz="8" w:space="0" w:color="auto"/>
              <w:right w:val="single" w:sz="8" w:space="0" w:color="auto"/>
            </w:tcBorders>
            <w:shd w:val="clear" w:color="auto" w:fill="auto"/>
            <w:vAlign w:val="center"/>
            <w:hideMark/>
          </w:tcPr>
          <w:p w14:paraId="788D5091"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中华优秀传统文化</w:t>
            </w:r>
          </w:p>
        </w:tc>
        <w:tc>
          <w:tcPr>
            <w:tcW w:w="600" w:type="dxa"/>
            <w:tcBorders>
              <w:top w:val="nil"/>
              <w:left w:val="nil"/>
              <w:bottom w:val="single" w:sz="8" w:space="0" w:color="auto"/>
              <w:right w:val="single" w:sz="8" w:space="0" w:color="auto"/>
            </w:tcBorders>
            <w:shd w:val="clear" w:color="auto" w:fill="auto"/>
            <w:vAlign w:val="center"/>
            <w:hideMark/>
          </w:tcPr>
          <w:p w14:paraId="6058CD8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w:t>
            </w:r>
          </w:p>
        </w:tc>
        <w:tc>
          <w:tcPr>
            <w:tcW w:w="820" w:type="dxa"/>
            <w:tcBorders>
              <w:top w:val="nil"/>
              <w:left w:val="nil"/>
              <w:bottom w:val="single" w:sz="8" w:space="0" w:color="auto"/>
              <w:right w:val="single" w:sz="8" w:space="0" w:color="auto"/>
            </w:tcBorders>
            <w:shd w:val="clear" w:color="auto" w:fill="auto"/>
            <w:vAlign w:val="center"/>
            <w:hideMark/>
          </w:tcPr>
          <w:p w14:paraId="49D0870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36</w:t>
            </w:r>
          </w:p>
        </w:tc>
        <w:tc>
          <w:tcPr>
            <w:tcW w:w="880" w:type="dxa"/>
            <w:tcBorders>
              <w:top w:val="nil"/>
              <w:left w:val="nil"/>
              <w:bottom w:val="single" w:sz="8" w:space="0" w:color="auto"/>
              <w:right w:val="single" w:sz="8" w:space="0" w:color="auto"/>
            </w:tcBorders>
            <w:shd w:val="clear" w:color="auto" w:fill="auto"/>
            <w:noWrap/>
            <w:vAlign w:val="center"/>
            <w:hideMark/>
          </w:tcPr>
          <w:p w14:paraId="5FD92E72"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29D7C4E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5A889B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DB7D7C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0DD737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AA2657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31BF8B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320BCC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19F6D84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2DD458F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666C50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FA1F66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376011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5113BF9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4895948A"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58A7980B"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3080C16D"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56894DDC"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6C7CD3E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6</w:t>
            </w:r>
          </w:p>
        </w:tc>
        <w:tc>
          <w:tcPr>
            <w:tcW w:w="2480" w:type="dxa"/>
            <w:tcBorders>
              <w:top w:val="nil"/>
              <w:left w:val="nil"/>
              <w:bottom w:val="single" w:sz="8" w:space="0" w:color="auto"/>
              <w:right w:val="single" w:sz="8" w:space="0" w:color="auto"/>
            </w:tcBorders>
            <w:shd w:val="clear" w:color="auto" w:fill="auto"/>
            <w:vAlign w:val="center"/>
            <w:hideMark/>
          </w:tcPr>
          <w:p w14:paraId="0BDA1CBD"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大学生体育与健康</w:t>
            </w:r>
          </w:p>
        </w:tc>
        <w:tc>
          <w:tcPr>
            <w:tcW w:w="600" w:type="dxa"/>
            <w:tcBorders>
              <w:top w:val="nil"/>
              <w:left w:val="nil"/>
              <w:bottom w:val="single" w:sz="8" w:space="0" w:color="auto"/>
              <w:right w:val="single" w:sz="8" w:space="0" w:color="auto"/>
            </w:tcBorders>
            <w:shd w:val="clear" w:color="auto" w:fill="auto"/>
            <w:vAlign w:val="center"/>
            <w:hideMark/>
          </w:tcPr>
          <w:p w14:paraId="498D2DA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6</w:t>
            </w:r>
          </w:p>
        </w:tc>
        <w:tc>
          <w:tcPr>
            <w:tcW w:w="820" w:type="dxa"/>
            <w:tcBorders>
              <w:top w:val="nil"/>
              <w:left w:val="nil"/>
              <w:bottom w:val="single" w:sz="8" w:space="0" w:color="auto"/>
              <w:right w:val="single" w:sz="8" w:space="0" w:color="auto"/>
            </w:tcBorders>
            <w:shd w:val="clear" w:color="auto" w:fill="auto"/>
            <w:vAlign w:val="center"/>
            <w:hideMark/>
          </w:tcPr>
          <w:p w14:paraId="481CC22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108</w:t>
            </w:r>
          </w:p>
        </w:tc>
        <w:tc>
          <w:tcPr>
            <w:tcW w:w="880" w:type="dxa"/>
            <w:tcBorders>
              <w:top w:val="nil"/>
              <w:left w:val="nil"/>
              <w:bottom w:val="single" w:sz="8" w:space="0" w:color="auto"/>
              <w:right w:val="single" w:sz="8" w:space="0" w:color="auto"/>
            </w:tcBorders>
            <w:shd w:val="clear" w:color="auto" w:fill="auto"/>
            <w:noWrap/>
            <w:vAlign w:val="center"/>
            <w:hideMark/>
          </w:tcPr>
          <w:p w14:paraId="1250EFEB"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108</w:t>
            </w:r>
          </w:p>
        </w:tc>
        <w:tc>
          <w:tcPr>
            <w:tcW w:w="580" w:type="dxa"/>
            <w:tcBorders>
              <w:top w:val="nil"/>
              <w:left w:val="nil"/>
              <w:bottom w:val="single" w:sz="8" w:space="0" w:color="auto"/>
              <w:right w:val="single" w:sz="8" w:space="0" w:color="auto"/>
            </w:tcBorders>
            <w:shd w:val="clear" w:color="auto" w:fill="auto"/>
            <w:vAlign w:val="center"/>
            <w:hideMark/>
          </w:tcPr>
          <w:p w14:paraId="4610C21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6</w:t>
            </w:r>
          </w:p>
        </w:tc>
        <w:tc>
          <w:tcPr>
            <w:tcW w:w="580" w:type="dxa"/>
            <w:tcBorders>
              <w:top w:val="nil"/>
              <w:left w:val="nil"/>
              <w:bottom w:val="single" w:sz="8" w:space="0" w:color="auto"/>
              <w:right w:val="single" w:sz="8" w:space="0" w:color="auto"/>
            </w:tcBorders>
            <w:shd w:val="clear" w:color="auto" w:fill="auto"/>
            <w:vAlign w:val="center"/>
            <w:hideMark/>
          </w:tcPr>
          <w:p w14:paraId="0BF3D82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21</w:t>
            </w:r>
          </w:p>
        </w:tc>
        <w:tc>
          <w:tcPr>
            <w:tcW w:w="580" w:type="dxa"/>
            <w:tcBorders>
              <w:top w:val="nil"/>
              <w:left w:val="nil"/>
              <w:bottom w:val="single" w:sz="8" w:space="0" w:color="auto"/>
              <w:right w:val="single" w:sz="8" w:space="0" w:color="auto"/>
            </w:tcBorders>
            <w:shd w:val="clear" w:color="auto" w:fill="auto"/>
            <w:vAlign w:val="center"/>
            <w:hideMark/>
          </w:tcPr>
          <w:p w14:paraId="24B7650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6</w:t>
            </w:r>
          </w:p>
        </w:tc>
        <w:tc>
          <w:tcPr>
            <w:tcW w:w="580" w:type="dxa"/>
            <w:tcBorders>
              <w:top w:val="nil"/>
              <w:left w:val="nil"/>
              <w:bottom w:val="single" w:sz="8" w:space="0" w:color="auto"/>
              <w:right w:val="single" w:sz="8" w:space="0" w:color="auto"/>
            </w:tcBorders>
            <w:shd w:val="clear" w:color="auto" w:fill="auto"/>
            <w:vAlign w:val="center"/>
            <w:hideMark/>
          </w:tcPr>
          <w:p w14:paraId="2AAB546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21</w:t>
            </w:r>
          </w:p>
        </w:tc>
        <w:tc>
          <w:tcPr>
            <w:tcW w:w="580" w:type="dxa"/>
            <w:tcBorders>
              <w:top w:val="nil"/>
              <w:left w:val="nil"/>
              <w:bottom w:val="single" w:sz="8" w:space="0" w:color="auto"/>
              <w:right w:val="single" w:sz="8" w:space="0" w:color="auto"/>
            </w:tcBorders>
            <w:shd w:val="clear" w:color="auto" w:fill="auto"/>
            <w:vAlign w:val="center"/>
            <w:hideMark/>
          </w:tcPr>
          <w:p w14:paraId="09D18FE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6</w:t>
            </w:r>
          </w:p>
        </w:tc>
        <w:tc>
          <w:tcPr>
            <w:tcW w:w="580" w:type="dxa"/>
            <w:tcBorders>
              <w:top w:val="nil"/>
              <w:left w:val="nil"/>
              <w:bottom w:val="single" w:sz="8" w:space="0" w:color="auto"/>
              <w:right w:val="single" w:sz="8" w:space="0" w:color="auto"/>
            </w:tcBorders>
            <w:shd w:val="clear" w:color="auto" w:fill="auto"/>
            <w:vAlign w:val="center"/>
            <w:hideMark/>
          </w:tcPr>
          <w:p w14:paraId="4789F89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21</w:t>
            </w:r>
          </w:p>
        </w:tc>
        <w:tc>
          <w:tcPr>
            <w:tcW w:w="580" w:type="dxa"/>
            <w:tcBorders>
              <w:top w:val="nil"/>
              <w:left w:val="nil"/>
              <w:bottom w:val="single" w:sz="8" w:space="0" w:color="auto"/>
              <w:right w:val="single" w:sz="8" w:space="0" w:color="auto"/>
            </w:tcBorders>
            <w:shd w:val="clear" w:color="auto" w:fill="auto"/>
            <w:vAlign w:val="center"/>
            <w:hideMark/>
          </w:tcPr>
          <w:p w14:paraId="1311AB3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6</w:t>
            </w:r>
          </w:p>
        </w:tc>
        <w:tc>
          <w:tcPr>
            <w:tcW w:w="580" w:type="dxa"/>
            <w:tcBorders>
              <w:top w:val="nil"/>
              <w:left w:val="nil"/>
              <w:bottom w:val="single" w:sz="8" w:space="0" w:color="auto"/>
              <w:right w:val="single" w:sz="8" w:space="0" w:color="auto"/>
            </w:tcBorders>
            <w:shd w:val="clear" w:color="auto" w:fill="auto"/>
            <w:vAlign w:val="center"/>
            <w:hideMark/>
          </w:tcPr>
          <w:p w14:paraId="27E337D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21</w:t>
            </w:r>
          </w:p>
        </w:tc>
        <w:tc>
          <w:tcPr>
            <w:tcW w:w="580" w:type="dxa"/>
            <w:tcBorders>
              <w:top w:val="nil"/>
              <w:left w:val="nil"/>
              <w:bottom w:val="single" w:sz="8" w:space="0" w:color="auto"/>
              <w:right w:val="single" w:sz="8" w:space="0" w:color="auto"/>
            </w:tcBorders>
            <w:shd w:val="clear" w:color="auto" w:fill="auto"/>
            <w:vAlign w:val="center"/>
            <w:hideMark/>
          </w:tcPr>
          <w:p w14:paraId="52E16C5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D0766B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FFCF53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65729C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08EB5E8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7012A7A5"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2D7060E1"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4B415D0C"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259B6FE0"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571FA80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7</w:t>
            </w:r>
          </w:p>
        </w:tc>
        <w:tc>
          <w:tcPr>
            <w:tcW w:w="2480" w:type="dxa"/>
            <w:tcBorders>
              <w:top w:val="nil"/>
              <w:left w:val="nil"/>
              <w:bottom w:val="single" w:sz="8" w:space="0" w:color="auto"/>
              <w:right w:val="single" w:sz="8" w:space="0" w:color="auto"/>
            </w:tcBorders>
            <w:shd w:val="clear" w:color="auto" w:fill="auto"/>
            <w:vAlign w:val="center"/>
            <w:hideMark/>
          </w:tcPr>
          <w:p w14:paraId="747E3BEE"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大学生心理健康教育</w:t>
            </w:r>
          </w:p>
        </w:tc>
        <w:tc>
          <w:tcPr>
            <w:tcW w:w="600" w:type="dxa"/>
            <w:tcBorders>
              <w:top w:val="nil"/>
              <w:left w:val="nil"/>
              <w:bottom w:val="single" w:sz="8" w:space="0" w:color="auto"/>
              <w:right w:val="single" w:sz="8" w:space="0" w:color="auto"/>
            </w:tcBorders>
            <w:shd w:val="clear" w:color="auto" w:fill="auto"/>
            <w:vAlign w:val="center"/>
            <w:hideMark/>
          </w:tcPr>
          <w:p w14:paraId="29CE116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w:t>
            </w:r>
          </w:p>
        </w:tc>
        <w:tc>
          <w:tcPr>
            <w:tcW w:w="820" w:type="dxa"/>
            <w:tcBorders>
              <w:top w:val="nil"/>
              <w:left w:val="nil"/>
              <w:bottom w:val="single" w:sz="8" w:space="0" w:color="auto"/>
              <w:right w:val="single" w:sz="8" w:space="0" w:color="auto"/>
            </w:tcBorders>
            <w:shd w:val="clear" w:color="auto" w:fill="auto"/>
            <w:vAlign w:val="center"/>
            <w:hideMark/>
          </w:tcPr>
          <w:p w14:paraId="617F2EB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36</w:t>
            </w:r>
          </w:p>
        </w:tc>
        <w:tc>
          <w:tcPr>
            <w:tcW w:w="880" w:type="dxa"/>
            <w:tcBorders>
              <w:top w:val="nil"/>
              <w:left w:val="nil"/>
              <w:bottom w:val="single" w:sz="8" w:space="0" w:color="auto"/>
              <w:right w:val="single" w:sz="8" w:space="0" w:color="auto"/>
            </w:tcBorders>
            <w:shd w:val="clear" w:color="auto" w:fill="auto"/>
            <w:noWrap/>
            <w:vAlign w:val="center"/>
            <w:hideMark/>
          </w:tcPr>
          <w:p w14:paraId="6730953F"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4DDA7F8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25A6E1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23EA70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6</w:t>
            </w:r>
          </w:p>
        </w:tc>
        <w:tc>
          <w:tcPr>
            <w:tcW w:w="580" w:type="dxa"/>
            <w:tcBorders>
              <w:top w:val="nil"/>
              <w:left w:val="nil"/>
              <w:bottom w:val="single" w:sz="8" w:space="0" w:color="auto"/>
              <w:right w:val="single" w:sz="8" w:space="0" w:color="auto"/>
            </w:tcBorders>
            <w:shd w:val="clear" w:color="auto" w:fill="auto"/>
            <w:vAlign w:val="center"/>
            <w:hideMark/>
          </w:tcPr>
          <w:p w14:paraId="689B5BC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30</w:t>
            </w:r>
          </w:p>
        </w:tc>
        <w:tc>
          <w:tcPr>
            <w:tcW w:w="580" w:type="dxa"/>
            <w:tcBorders>
              <w:top w:val="nil"/>
              <w:left w:val="nil"/>
              <w:bottom w:val="single" w:sz="8" w:space="0" w:color="auto"/>
              <w:right w:val="single" w:sz="8" w:space="0" w:color="auto"/>
            </w:tcBorders>
            <w:shd w:val="clear" w:color="auto" w:fill="auto"/>
            <w:vAlign w:val="center"/>
            <w:hideMark/>
          </w:tcPr>
          <w:p w14:paraId="2B1C30F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38F477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AB6D62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343BD7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8C74EE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12AA5E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C2B21F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DC2465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4112249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07B97097"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16B64946"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6A25BE4C"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45024878"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03A2FBC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8</w:t>
            </w:r>
          </w:p>
        </w:tc>
        <w:tc>
          <w:tcPr>
            <w:tcW w:w="2480" w:type="dxa"/>
            <w:tcBorders>
              <w:top w:val="nil"/>
              <w:left w:val="nil"/>
              <w:bottom w:val="single" w:sz="8" w:space="0" w:color="auto"/>
              <w:right w:val="single" w:sz="8" w:space="0" w:color="auto"/>
            </w:tcBorders>
            <w:shd w:val="clear" w:color="auto" w:fill="auto"/>
            <w:vAlign w:val="center"/>
            <w:hideMark/>
          </w:tcPr>
          <w:p w14:paraId="1EA21FD8"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公共艺术</w:t>
            </w:r>
          </w:p>
        </w:tc>
        <w:tc>
          <w:tcPr>
            <w:tcW w:w="600" w:type="dxa"/>
            <w:tcBorders>
              <w:top w:val="nil"/>
              <w:left w:val="nil"/>
              <w:bottom w:val="single" w:sz="8" w:space="0" w:color="auto"/>
              <w:right w:val="single" w:sz="8" w:space="0" w:color="auto"/>
            </w:tcBorders>
            <w:shd w:val="clear" w:color="auto" w:fill="auto"/>
            <w:vAlign w:val="center"/>
            <w:hideMark/>
          </w:tcPr>
          <w:p w14:paraId="4CAC626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w:t>
            </w:r>
          </w:p>
        </w:tc>
        <w:tc>
          <w:tcPr>
            <w:tcW w:w="820" w:type="dxa"/>
            <w:tcBorders>
              <w:top w:val="nil"/>
              <w:left w:val="nil"/>
              <w:bottom w:val="single" w:sz="8" w:space="0" w:color="auto"/>
              <w:right w:val="single" w:sz="8" w:space="0" w:color="auto"/>
            </w:tcBorders>
            <w:shd w:val="clear" w:color="auto" w:fill="auto"/>
            <w:vAlign w:val="center"/>
            <w:hideMark/>
          </w:tcPr>
          <w:p w14:paraId="0C49025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36</w:t>
            </w:r>
          </w:p>
        </w:tc>
        <w:tc>
          <w:tcPr>
            <w:tcW w:w="880" w:type="dxa"/>
            <w:tcBorders>
              <w:top w:val="nil"/>
              <w:left w:val="nil"/>
              <w:bottom w:val="single" w:sz="8" w:space="0" w:color="auto"/>
              <w:right w:val="single" w:sz="8" w:space="0" w:color="auto"/>
            </w:tcBorders>
            <w:shd w:val="clear" w:color="auto" w:fill="auto"/>
            <w:noWrap/>
            <w:vAlign w:val="center"/>
            <w:hideMark/>
          </w:tcPr>
          <w:p w14:paraId="67EA5D33"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24</w:t>
            </w:r>
          </w:p>
        </w:tc>
        <w:tc>
          <w:tcPr>
            <w:tcW w:w="580" w:type="dxa"/>
            <w:tcBorders>
              <w:top w:val="nil"/>
              <w:left w:val="nil"/>
              <w:bottom w:val="single" w:sz="8" w:space="0" w:color="auto"/>
              <w:right w:val="single" w:sz="8" w:space="0" w:color="auto"/>
            </w:tcBorders>
            <w:shd w:val="clear" w:color="auto" w:fill="auto"/>
            <w:vAlign w:val="center"/>
            <w:hideMark/>
          </w:tcPr>
          <w:p w14:paraId="250658D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F8A74A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DAB5C3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1FD0FD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455293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6</w:t>
            </w:r>
          </w:p>
        </w:tc>
        <w:tc>
          <w:tcPr>
            <w:tcW w:w="580" w:type="dxa"/>
            <w:tcBorders>
              <w:top w:val="nil"/>
              <w:left w:val="nil"/>
              <w:bottom w:val="single" w:sz="8" w:space="0" w:color="auto"/>
              <w:right w:val="single" w:sz="8" w:space="0" w:color="auto"/>
            </w:tcBorders>
            <w:shd w:val="clear" w:color="auto" w:fill="auto"/>
            <w:vAlign w:val="center"/>
            <w:hideMark/>
          </w:tcPr>
          <w:p w14:paraId="621BA7E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30</w:t>
            </w:r>
          </w:p>
        </w:tc>
        <w:tc>
          <w:tcPr>
            <w:tcW w:w="580" w:type="dxa"/>
            <w:tcBorders>
              <w:top w:val="nil"/>
              <w:left w:val="nil"/>
              <w:bottom w:val="single" w:sz="8" w:space="0" w:color="auto"/>
              <w:right w:val="single" w:sz="8" w:space="0" w:color="auto"/>
            </w:tcBorders>
            <w:shd w:val="clear" w:color="auto" w:fill="auto"/>
            <w:vAlign w:val="center"/>
            <w:hideMark/>
          </w:tcPr>
          <w:p w14:paraId="5A044EB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24C6C2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8DD7A9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3B5DBA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2B7C6C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F51432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1B89922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5C18CCFA"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7020F2B8"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3B0C80F1"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69BB8061"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5938F97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9</w:t>
            </w:r>
          </w:p>
        </w:tc>
        <w:tc>
          <w:tcPr>
            <w:tcW w:w="2480" w:type="dxa"/>
            <w:tcBorders>
              <w:top w:val="nil"/>
              <w:left w:val="nil"/>
              <w:bottom w:val="single" w:sz="8" w:space="0" w:color="auto"/>
              <w:right w:val="single" w:sz="8" w:space="0" w:color="auto"/>
            </w:tcBorders>
            <w:shd w:val="clear" w:color="auto" w:fill="auto"/>
            <w:vAlign w:val="center"/>
            <w:hideMark/>
          </w:tcPr>
          <w:p w14:paraId="79C7C144"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计算机基础</w:t>
            </w:r>
          </w:p>
        </w:tc>
        <w:tc>
          <w:tcPr>
            <w:tcW w:w="600" w:type="dxa"/>
            <w:tcBorders>
              <w:top w:val="nil"/>
              <w:left w:val="nil"/>
              <w:bottom w:val="single" w:sz="8" w:space="0" w:color="auto"/>
              <w:right w:val="single" w:sz="8" w:space="0" w:color="auto"/>
            </w:tcBorders>
            <w:shd w:val="clear" w:color="auto" w:fill="auto"/>
            <w:vAlign w:val="center"/>
            <w:hideMark/>
          </w:tcPr>
          <w:p w14:paraId="7F4E48E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w:t>
            </w:r>
          </w:p>
        </w:tc>
        <w:tc>
          <w:tcPr>
            <w:tcW w:w="820" w:type="dxa"/>
            <w:tcBorders>
              <w:top w:val="nil"/>
              <w:left w:val="nil"/>
              <w:bottom w:val="single" w:sz="8" w:space="0" w:color="auto"/>
              <w:right w:val="single" w:sz="8" w:space="0" w:color="auto"/>
            </w:tcBorders>
            <w:shd w:val="clear" w:color="auto" w:fill="auto"/>
            <w:vAlign w:val="center"/>
            <w:hideMark/>
          </w:tcPr>
          <w:p w14:paraId="794EF79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36</w:t>
            </w:r>
          </w:p>
        </w:tc>
        <w:tc>
          <w:tcPr>
            <w:tcW w:w="880" w:type="dxa"/>
            <w:tcBorders>
              <w:top w:val="nil"/>
              <w:left w:val="nil"/>
              <w:bottom w:val="single" w:sz="8" w:space="0" w:color="auto"/>
              <w:right w:val="single" w:sz="8" w:space="0" w:color="auto"/>
            </w:tcBorders>
            <w:shd w:val="clear" w:color="auto" w:fill="auto"/>
            <w:noWrap/>
            <w:vAlign w:val="center"/>
            <w:hideMark/>
          </w:tcPr>
          <w:p w14:paraId="657E496E"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38D3E37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33CB2D2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148FAC2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6CC011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B5401D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0D861F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832082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270BE4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A4177E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CA189E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C34F4A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699B2C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216C8AE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18DE6AAB"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3E7C7A99"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48780903"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3FFE923B"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243CA89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10</w:t>
            </w:r>
          </w:p>
        </w:tc>
        <w:tc>
          <w:tcPr>
            <w:tcW w:w="2480" w:type="dxa"/>
            <w:tcBorders>
              <w:top w:val="nil"/>
              <w:left w:val="nil"/>
              <w:bottom w:val="single" w:sz="8" w:space="0" w:color="auto"/>
              <w:right w:val="single" w:sz="8" w:space="0" w:color="auto"/>
            </w:tcBorders>
            <w:shd w:val="clear" w:color="auto" w:fill="auto"/>
            <w:vAlign w:val="center"/>
            <w:hideMark/>
          </w:tcPr>
          <w:p w14:paraId="461D7E4E"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大学生职业生涯规划</w:t>
            </w:r>
          </w:p>
        </w:tc>
        <w:tc>
          <w:tcPr>
            <w:tcW w:w="600" w:type="dxa"/>
            <w:tcBorders>
              <w:top w:val="nil"/>
              <w:left w:val="nil"/>
              <w:bottom w:val="single" w:sz="8" w:space="0" w:color="auto"/>
              <w:right w:val="single" w:sz="8" w:space="0" w:color="auto"/>
            </w:tcBorders>
            <w:shd w:val="clear" w:color="auto" w:fill="auto"/>
            <w:vAlign w:val="center"/>
            <w:hideMark/>
          </w:tcPr>
          <w:p w14:paraId="7483460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w:t>
            </w:r>
          </w:p>
        </w:tc>
        <w:tc>
          <w:tcPr>
            <w:tcW w:w="820" w:type="dxa"/>
            <w:tcBorders>
              <w:top w:val="nil"/>
              <w:left w:val="nil"/>
              <w:bottom w:val="single" w:sz="8" w:space="0" w:color="auto"/>
              <w:right w:val="single" w:sz="8" w:space="0" w:color="auto"/>
            </w:tcBorders>
            <w:shd w:val="clear" w:color="auto" w:fill="auto"/>
            <w:vAlign w:val="center"/>
            <w:hideMark/>
          </w:tcPr>
          <w:p w14:paraId="6B23917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16</w:t>
            </w:r>
          </w:p>
        </w:tc>
        <w:tc>
          <w:tcPr>
            <w:tcW w:w="880" w:type="dxa"/>
            <w:tcBorders>
              <w:top w:val="nil"/>
              <w:left w:val="nil"/>
              <w:bottom w:val="single" w:sz="8" w:space="0" w:color="auto"/>
              <w:right w:val="single" w:sz="8" w:space="0" w:color="auto"/>
            </w:tcBorders>
            <w:shd w:val="clear" w:color="auto" w:fill="auto"/>
            <w:noWrap/>
            <w:vAlign w:val="center"/>
            <w:hideMark/>
          </w:tcPr>
          <w:p w14:paraId="4E90E20A"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10</w:t>
            </w:r>
          </w:p>
        </w:tc>
        <w:tc>
          <w:tcPr>
            <w:tcW w:w="580" w:type="dxa"/>
            <w:tcBorders>
              <w:top w:val="nil"/>
              <w:left w:val="nil"/>
              <w:bottom w:val="single" w:sz="8" w:space="0" w:color="auto"/>
              <w:right w:val="single" w:sz="8" w:space="0" w:color="auto"/>
            </w:tcBorders>
            <w:shd w:val="clear" w:color="auto" w:fill="auto"/>
            <w:vAlign w:val="center"/>
            <w:hideMark/>
          </w:tcPr>
          <w:p w14:paraId="273C890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5862956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16</w:t>
            </w:r>
          </w:p>
        </w:tc>
        <w:tc>
          <w:tcPr>
            <w:tcW w:w="580" w:type="dxa"/>
            <w:tcBorders>
              <w:top w:val="nil"/>
              <w:left w:val="nil"/>
              <w:bottom w:val="single" w:sz="8" w:space="0" w:color="auto"/>
              <w:right w:val="single" w:sz="8" w:space="0" w:color="auto"/>
            </w:tcBorders>
            <w:shd w:val="clear" w:color="auto" w:fill="auto"/>
            <w:vAlign w:val="center"/>
            <w:hideMark/>
          </w:tcPr>
          <w:p w14:paraId="5909AC6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3273F5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3B68DC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D68FD1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FC1CBB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8B046E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D9DD53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B09F7D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87526C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15C906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071DAF6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2353B791"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27AEE5B5"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7BAF2472"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09162580"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31A94B2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11</w:t>
            </w:r>
          </w:p>
        </w:tc>
        <w:tc>
          <w:tcPr>
            <w:tcW w:w="2480" w:type="dxa"/>
            <w:tcBorders>
              <w:top w:val="nil"/>
              <w:left w:val="nil"/>
              <w:bottom w:val="single" w:sz="8" w:space="0" w:color="auto"/>
              <w:right w:val="single" w:sz="8" w:space="0" w:color="auto"/>
            </w:tcBorders>
            <w:shd w:val="clear" w:color="auto" w:fill="auto"/>
            <w:vAlign w:val="center"/>
            <w:hideMark/>
          </w:tcPr>
          <w:p w14:paraId="46B61FF1"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大学生创新创业指导</w:t>
            </w:r>
          </w:p>
        </w:tc>
        <w:tc>
          <w:tcPr>
            <w:tcW w:w="600" w:type="dxa"/>
            <w:tcBorders>
              <w:top w:val="nil"/>
              <w:left w:val="nil"/>
              <w:bottom w:val="single" w:sz="8" w:space="0" w:color="auto"/>
              <w:right w:val="single" w:sz="8" w:space="0" w:color="auto"/>
            </w:tcBorders>
            <w:shd w:val="clear" w:color="auto" w:fill="auto"/>
            <w:vAlign w:val="center"/>
            <w:hideMark/>
          </w:tcPr>
          <w:p w14:paraId="53F4408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w:t>
            </w:r>
          </w:p>
        </w:tc>
        <w:tc>
          <w:tcPr>
            <w:tcW w:w="820" w:type="dxa"/>
            <w:tcBorders>
              <w:top w:val="nil"/>
              <w:left w:val="nil"/>
              <w:bottom w:val="single" w:sz="8" w:space="0" w:color="auto"/>
              <w:right w:val="single" w:sz="8" w:space="0" w:color="auto"/>
            </w:tcBorders>
            <w:shd w:val="clear" w:color="auto" w:fill="auto"/>
            <w:vAlign w:val="center"/>
            <w:hideMark/>
          </w:tcPr>
          <w:p w14:paraId="5C5C956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16</w:t>
            </w:r>
          </w:p>
        </w:tc>
        <w:tc>
          <w:tcPr>
            <w:tcW w:w="880" w:type="dxa"/>
            <w:tcBorders>
              <w:top w:val="nil"/>
              <w:left w:val="nil"/>
              <w:bottom w:val="single" w:sz="8" w:space="0" w:color="auto"/>
              <w:right w:val="single" w:sz="8" w:space="0" w:color="auto"/>
            </w:tcBorders>
            <w:shd w:val="clear" w:color="auto" w:fill="auto"/>
            <w:noWrap/>
            <w:vAlign w:val="center"/>
            <w:hideMark/>
          </w:tcPr>
          <w:p w14:paraId="66DC246C"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12</w:t>
            </w:r>
          </w:p>
        </w:tc>
        <w:tc>
          <w:tcPr>
            <w:tcW w:w="580" w:type="dxa"/>
            <w:tcBorders>
              <w:top w:val="nil"/>
              <w:left w:val="nil"/>
              <w:bottom w:val="single" w:sz="8" w:space="0" w:color="auto"/>
              <w:right w:val="single" w:sz="8" w:space="0" w:color="auto"/>
            </w:tcBorders>
            <w:shd w:val="clear" w:color="auto" w:fill="auto"/>
            <w:vAlign w:val="center"/>
            <w:hideMark/>
          </w:tcPr>
          <w:p w14:paraId="266E302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C3B329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610E1E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0B788A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C03374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26D78B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CBDB67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50EAC5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EF712D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5799F47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16</w:t>
            </w:r>
          </w:p>
        </w:tc>
        <w:tc>
          <w:tcPr>
            <w:tcW w:w="580" w:type="dxa"/>
            <w:tcBorders>
              <w:top w:val="nil"/>
              <w:left w:val="nil"/>
              <w:bottom w:val="single" w:sz="8" w:space="0" w:color="auto"/>
              <w:right w:val="single" w:sz="8" w:space="0" w:color="auto"/>
            </w:tcBorders>
            <w:shd w:val="clear" w:color="auto" w:fill="auto"/>
            <w:vAlign w:val="center"/>
            <w:hideMark/>
          </w:tcPr>
          <w:p w14:paraId="4844E5A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62A2E4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6B3D222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662CC4AC"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5DB5EC26"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273149AB"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28E3F320"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4BF2C97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12</w:t>
            </w:r>
          </w:p>
        </w:tc>
        <w:tc>
          <w:tcPr>
            <w:tcW w:w="2480" w:type="dxa"/>
            <w:tcBorders>
              <w:top w:val="nil"/>
              <w:left w:val="nil"/>
              <w:bottom w:val="single" w:sz="8" w:space="0" w:color="auto"/>
              <w:right w:val="single" w:sz="8" w:space="0" w:color="auto"/>
            </w:tcBorders>
            <w:shd w:val="clear" w:color="auto" w:fill="auto"/>
            <w:vAlign w:val="center"/>
            <w:hideMark/>
          </w:tcPr>
          <w:p w14:paraId="3C27FF4C"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劳动教育</w:t>
            </w:r>
          </w:p>
        </w:tc>
        <w:tc>
          <w:tcPr>
            <w:tcW w:w="600" w:type="dxa"/>
            <w:tcBorders>
              <w:top w:val="nil"/>
              <w:left w:val="nil"/>
              <w:bottom w:val="single" w:sz="8" w:space="0" w:color="auto"/>
              <w:right w:val="single" w:sz="8" w:space="0" w:color="auto"/>
            </w:tcBorders>
            <w:shd w:val="clear" w:color="auto" w:fill="auto"/>
            <w:vAlign w:val="center"/>
            <w:hideMark/>
          </w:tcPr>
          <w:p w14:paraId="6579E65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w:t>
            </w:r>
          </w:p>
        </w:tc>
        <w:tc>
          <w:tcPr>
            <w:tcW w:w="820" w:type="dxa"/>
            <w:tcBorders>
              <w:top w:val="nil"/>
              <w:left w:val="nil"/>
              <w:bottom w:val="single" w:sz="8" w:space="0" w:color="auto"/>
              <w:right w:val="single" w:sz="8" w:space="0" w:color="auto"/>
            </w:tcBorders>
            <w:shd w:val="clear" w:color="auto" w:fill="auto"/>
            <w:vAlign w:val="center"/>
            <w:hideMark/>
          </w:tcPr>
          <w:p w14:paraId="1087833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20</w:t>
            </w:r>
          </w:p>
        </w:tc>
        <w:tc>
          <w:tcPr>
            <w:tcW w:w="880" w:type="dxa"/>
            <w:tcBorders>
              <w:top w:val="nil"/>
              <w:left w:val="nil"/>
              <w:bottom w:val="single" w:sz="8" w:space="0" w:color="auto"/>
              <w:right w:val="single" w:sz="8" w:space="0" w:color="auto"/>
            </w:tcBorders>
            <w:shd w:val="clear" w:color="auto" w:fill="auto"/>
            <w:noWrap/>
            <w:vAlign w:val="center"/>
            <w:hideMark/>
          </w:tcPr>
          <w:p w14:paraId="39C25B88"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20</w:t>
            </w:r>
          </w:p>
        </w:tc>
        <w:tc>
          <w:tcPr>
            <w:tcW w:w="580" w:type="dxa"/>
            <w:tcBorders>
              <w:top w:val="nil"/>
              <w:left w:val="nil"/>
              <w:bottom w:val="single" w:sz="8" w:space="0" w:color="auto"/>
              <w:right w:val="single" w:sz="8" w:space="0" w:color="auto"/>
            </w:tcBorders>
            <w:shd w:val="clear" w:color="auto" w:fill="auto"/>
            <w:vAlign w:val="center"/>
            <w:hideMark/>
          </w:tcPr>
          <w:p w14:paraId="703E35D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1DA547B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4</w:t>
            </w:r>
          </w:p>
        </w:tc>
        <w:tc>
          <w:tcPr>
            <w:tcW w:w="580" w:type="dxa"/>
            <w:tcBorders>
              <w:top w:val="nil"/>
              <w:left w:val="nil"/>
              <w:bottom w:val="single" w:sz="8" w:space="0" w:color="auto"/>
              <w:right w:val="single" w:sz="8" w:space="0" w:color="auto"/>
            </w:tcBorders>
            <w:shd w:val="clear" w:color="auto" w:fill="auto"/>
            <w:vAlign w:val="center"/>
            <w:hideMark/>
          </w:tcPr>
          <w:p w14:paraId="68BDD93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56436F6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4</w:t>
            </w:r>
          </w:p>
        </w:tc>
        <w:tc>
          <w:tcPr>
            <w:tcW w:w="580" w:type="dxa"/>
            <w:tcBorders>
              <w:top w:val="nil"/>
              <w:left w:val="nil"/>
              <w:bottom w:val="single" w:sz="8" w:space="0" w:color="auto"/>
              <w:right w:val="single" w:sz="8" w:space="0" w:color="auto"/>
            </w:tcBorders>
            <w:shd w:val="clear" w:color="auto" w:fill="auto"/>
            <w:vAlign w:val="center"/>
            <w:hideMark/>
          </w:tcPr>
          <w:p w14:paraId="7416448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15507F2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4</w:t>
            </w:r>
          </w:p>
        </w:tc>
        <w:tc>
          <w:tcPr>
            <w:tcW w:w="580" w:type="dxa"/>
            <w:tcBorders>
              <w:top w:val="nil"/>
              <w:left w:val="nil"/>
              <w:bottom w:val="single" w:sz="8" w:space="0" w:color="auto"/>
              <w:right w:val="single" w:sz="8" w:space="0" w:color="auto"/>
            </w:tcBorders>
            <w:shd w:val="clear" w:color="auto" w:fill="auto"/>
            <w:vAlign w:val="center"/>
            <w:hideMark/>
          </w:tcPr>
          <w:p w14:paraId="4C2BFD2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4E9A804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4</w:t>
            </w:r>
          </w:p>
        </w:tc>
        <w:tc>
          <w:tcPr>
            <w:tcW w:w="580" w:type="dxa"/>
            <w:tcBorders>
              <w:top w:val="nil"/>
              <w:left w:val="nil"/>
              <w:bottom w:val="single" w:sz="8" w:space="0" w:color="auto"/>
              <w:right w:val="single" w:sz="8" w:space="0" w:color="auto"/>
            </w:tcBorders>
            <w:shd w:val="clear" w:color="auto" w:fill="auto"/>
            <w:vAlign w:val="center"/>
            <w:hideMark/>
          </w:tcPr>
          <w:p w14:paraId="1838F55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5C2915F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4</w:t>
            </w:r>
          </w:p>
        </w:tc>
        <w:tc>
          <w:tcPr>
            <w:tcW w:w="580" w:type="dxa"/>
            <w:tcBorders>
              <w:top w:val="nil"/>
              <w:left w:val="nil"/>
              <w:bottom w:val="single" w:sz="8" w:space="0" w:color="auto"/>
              <w:right w:val="single" w:sz="8" w:space="0" w:color="auto"/>
            </w:tcBorders>
            <w:shd w:val="clear" w:color="auto" w:fill="auto"/>
            <w:vAlign w:val="center"/>
            <w:hideMark/>
          </w:tcPr>
          <w:p w14:paraId="2F3CC59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49757E1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4</w:t>
            </w:r>
          </w:p>
        </w:tc>
        <w:tc>
          <w:tcPr>
            <w:tcW w:w="520" w:type="dxa"/>
            <w:tcBorders>
              <w:top w:val="nil"/>
              <w:left w:val="nil"/>
              <w:bottom w:val="single" w:sz="8" w:space="0" w:color="auto"/>
              <w:right w:val="single" w:sz="8" w:space="0" w:color="auto"/>
            </w:tcBorders>
            <w:shd w:val="clear" w:color="auto" w:fill="auto"/>
            <w:vAlign w:val="center"/>
            <w:hideMark/>
          </w:tcPr>
          <w:p w14:paraId="3B73D7D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1B9EDE21"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5E81EBB3"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393C1D7A"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524396EE" w14:textId="77777777" w:rsidR="00763D19" w:rsidRPr="00763D19" w:rsidRDefault="00763D19" w:rsidP="00763D19">
            <w:pPr>
              <w:widowControl/>
              <w:jc w:val="left"/>
              <w:rPr>
                <w:rFonts w:ascii="宋体" w:hAnsi="宋体" w:cs="宋体"/>
                <w:color w:val="000000"/>
                <w:kern w:val="0"/>
                <w:sz w:val="24"/>
              </w:rPr>
            </w:pPr>
          </w:p>
        </w:tc>
        <w:tc>
          <w:tcPr>
            <w:tcW w:w="2980" w:type="dxa"/>
            <w:gridSpan w:val="2"/>
            <w:tcBorders>
              <w:top w:val="single" w:sz="8" w:space="0" w:color="auto"/>
              <w:left w:val="nil"/>
              <w:bottom w:val="single" w:sz="8" w:space="0" w:color="auto"/>
              <w:right w:val="single" w:sz="8" w:space="0" w:color="000000"/>
            </w:tcBorders>
            <w:shd w:val="clear" w:color="auto" w:fill="auto"/>
            <w:vAlign w:val="center"/>
            <w:hideMark/>
          </w:tcPr>
          <w:p w14:paraId="0601F87D" w14:textId="77777777" w:rsidR="00763D19" w:rsidRPr="00763D19" w:rsidRDefault="00763D19" w:rsidP="00763D19">
            <w:pPr>
              <w:widowControl/>
              <w:jc w:val="center"/>
              <w:rPr>
                <w:rFonts w:ascii="宋体" w:hAnsi="宋体" w:cs="宋体"/>
                <w:b/>
                <w:bCs/>
                <w:color w:val="000000"/>
                <w:kern w:val="0"/>
                <w:sz w:val="22"/>
                <w:szCs w:val="22"/>
              </w:rPr>
            </w:pPr>
            <w:r w:rsidRPr="00763D19">
              <w:rPr>
                <w:rFonts w:ascii="宋体" w:hAnsi="宋体" w:cs="宋体" w:hint="eastAsia"/>
                <w:b/>
                <w:bCs/>
                <w:color w:val="000000"/>
                <w:kern w:val="0"/>
                <w:sz w:val="22"/>
                <w:szCs w:val="22"/>
              </w:rPr>
              <w:t>小计（占总</w:t>
            </w:r>
            <w:r w:rsidRPr="00763D19">
              <w:rPr>
                <w:rFonts w:ascii="宋体" w:hAnsi="宋体" w:cs="宋体" w:hint="eastAsia"/>
                <w:b/>
                <w:bCs/>
                <w:kern w:val="0"/>
                <w:sz w:val="22"/>
                <w:szCs w:val="22"/>
              </w:rPr>
              <w:t>课时20.9 %）</w:t>
            </w:r>
          </w:p>
        </w:tc>
        <w:tc>
          <w:tcPr>
            <w:tcW w:w="600" w:type="dxa"/>
            <w:tcBorders>
              <w:top w:val="nil"/>
              <w:left w:val="nil"/>
              <w:bottom w:val="single" w:sz="8" w:space="0" w:color="auto"/>
              <w:right w:val="single" w:sz="8" w:space="0" w:color="auto"/>
            </w:tcBorders>
            <w:shd w:val="clear" w:color="auto" w:fill="auto"/>
            <w:vAlign w:val="center"/>
            <w:hideMark/>
          </w:tcPr>
          <w:p w14:paraId="14A68697"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25</w:t>
            </w:r>
          </w:p>
        </w:tc>
        <w:tc>
          <w:tcPr>
            <w:tcW w:w="820" w:type="dxa"/>
            <w:tcBorders>
              <w:top w:val="nil"/>
              <w:left w:val="nil"/>
              <w:bottom w:val="single" w:sz="8" w:space="0" w:color="auto"/>
              <w:right w:val="single" w:sz="8" w:space="0" w:color="auto"/>
            </w:tcBorders>
            <w:shd w:val="clear" w:color="auto" w:fill="auto"/>
            <w:vAlign w:val="center"/>
            <w:hideMark/>
          </w:tcPr>
          <w:p w14:paraId="538604A7"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524</w:t>
            </w:r>
          </w:p>
        </w:tc>
        <w:tc>
          <w:tcPr>
            <w:tcW w:w="880" w:type="dxa"/>
            <w:tcBorders>
              <w:top w:val="nil"/>
              <w:left w:val="nil"/>
              <w:bottom w:val="single" w:sz="8" w:space="0" w:color="auto"/>
              <w:right w:val="single" w:sz="8" w:space="0" w:color="auto"/>
            </w:tcBorders>
            <w:shd w:val="clear" w:color="auto" w:fill="auto"/>
            <w:vAlign w:val="center"/>
            <w:hideMark/>
          </w:tcPr>
          <w:p w14:paraId="576D648A"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402</w:t>
            </w:r>
          </w:p>
        </w:tc>
        <w:tc>
          <w:tcPr>
            <w:tcW w:w="580" w:type="dxa"/>
            <w:tcBorders>
              <w:top w:val="nil"/>
              <w:left w:val="nil"/>
              <w:bottom w:val="single" w:sz="8" w:space="0" w:color="auto"/>
              <w:right w:val="single" w:sz="8" w:space="0" w:color="auto"/>
            </w:tcBorders>
            <w:shd w:val="clear" w:color="auto" w:fill="auto"/>
            <w:vAlign w:val="center"/>
            <w:hideMark/>
          </w:tcPr>
          <w:p w14:paraId="1AB6F53A"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12</w:t>
            </w:r>
          </w:p>
        </w:tc>
        <w:tc>
          <w:tcPr>
            <w:tcW w:w="580" w:type="dxa"/>
            <w:tcBorders>
              <w:top w:val="nil"/>
              <w:left w:val="nil"/>
              <w:bottom w:val="single" w:sz="8" w:space="0" w:color="auto"/>
              <w:right w:val="single" w:sz="8" w:space="0" w:color="auto"/>
            </w:tcBorders>
            <w:shd w:val="clear" w:color="auto" w:fill="auto"/>
            <w:vAlign w:val="center"/>
            <w:hideMark/>
          </w:tcPr>
          <w:p w14:paraId="77EA658B"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219</w:t>
            </w:r>
          </w:p>
        </w:tc>
        <w:tc>
          <w:tcPr>
            <w:tcW w:w="580" w:type="dxa"/>
            <w:tcBorders>
              <w:top w:val="nil"/>
              <w:left w:val="nil"/>
              <w:bottom w:val="single" w:sz="8" w:space="0" w:color="auto"/>
              <w:right w:val="single" w:sz="8" w:space="0" w:color="auto"/>
            </w:tcBorders>
            <w:shd w:val="clear" w:color="auto" w:fill="auto"/>
            <w:vAlign w:val="center"/>
            <w:hideMark/>
          </w:tcPr>
          <w:p w14:paraId="76467D87"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094AA3F3"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85</w:t>
            </w:r>
          </w:p>
        </w:tc>
        <w:tc>
          <w:tcPr>
            <w:tcW w:w="580" w:type="dxa"/>
            <w:tcBorders>
              <w:top w:val="nil"/>
              <w:left w:val="nil"/>
              <w:bottom w:val="single" w:sz="8" w:space="0" w:color="auto"/>
              <w:right w:val="single" w:sz="8" w:space="0" w:color="auto"/>
            </w:tcBorders>
            <w:shd w:val="clear" w:color="auto" w:fill="auto"/>
            <w:vAlign w:val="center"/>
            <w:hideMark/>
          </w:tcPr>
          <w:p w14:paraId="0F805727"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12</w:t>
            </w:r>
          </w:p>
        </w:tc>
        <w:tc>
          <w:tcPr>
            <w:tcW w:w="580" w:type="dxa"/>
            <w:tcBorders>
              <w:top w:val="nil"/>
              <w:left w:val="nil"/>
              <w:bottom w:val="single" w:sz="8" w:space="0" w:color="auto"/>
              <w:right w:val="single" w:sz="8" w:space="0" w:color="auto"/>
            </w:tcBorders>
            <w:shd w:val="clear" w:color="auto" w:fill="auto"/>
            <w:vAlign w:val="center"/>
            <w:hideMark/>
          </w:tcPr>
          <w:p w14:paraId="499C3DA5"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55</w:t>
            </w:r>
          </w:p>
        </w:tc>
        <w:tc>
          <w:tcPr>
            <w:tcW w:w="580" w:type="dxa"/>
            <w:tcBorders>
              <w:top w:val="nil"/>
              <w:left w:val="nil"/>
              <w:bottom w:val="single" w:sz="8" w:space="0" w:color="auto"/>
              <w:right w:val="single" w:sz="8" w:space="0" w:color="auto"/>
            </w:tcBorders>
            <w:shd w:val="clear" w:color="auto" w:fill="auto"/>
            <w:vAlign w:val="center"/>
            <w:hideMark/>
          </w:tcPr>
          <w:p w14:paraId="09F5D1EA"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6</w:t>
            </w:r>
          </w:p>
        </w:tc>
        <w:tc>
          <w:tcPr>
            <w:tcW w:w="580" w:type="dxa"/>
            <w:tcBorders>
              <w:top w:val="nil"/>
              <w:left w:val="nil"/>
              <w:bottom w:val="single" w:sz="8" w:space="0" w:color="auto"/>
              <w:right w:val="single" w:sz="8" w:space="0" w:color="auto"/>
            </w:tcBorders>
            <w:shd w:val="clear" w:color="auto" w:fill="auto"/>
            <w:vAlign w:val="center"/>
            <w:hideMark/>
          </w:tcPr>
          <w:p w14:paraId="3682B1DC"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61</w:t>
            </w:r>
          </w:p>
        </w:tc>
        <w:tc>
          <w:tcPr>
            <w:tcW w:w="580" w:type="dxa"/>
            <w:tcBorders>
              <w:top w:val="nil"/>
              <w:left w:val="nil"/>
              <w:bottom w:val="single" w:sz="8" w:space="0" w:color="auto"/>
              <w:right w:val="single" w:sz="8" w:space="0" w:color="auto"/>
            </w:tcBorders>
            <w:shd w:val="clear" w:color="auto" w:fill="auto"/>
            <w:vAlign w:val="center"/>
            <w:hideMark/>
          </w:tcPr>
          <w:p w14:paraId="4EEE1312"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1E5E84B0"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56</w:t>
            </w:r>
          </w:p>
        </w:tc>
        <w:tc>
          <w:tcPr>
            <w:tcW w:w="580" w:type="dxa"/>
            <w:tcBorders>
              <w:top w:val="nil"/>
              <w:left w:val="nil"/>
              <w:bottom w:val="single" w:sz="8" w:space="0" w:color="auto"/>
              <w:right w:val="single" w:sz="8" w:space="0" w:color="auto"/>
            </w:tcBorders>
            <w:shd w:val="clear" w:color="auto" w:fill="auto"/>
            <w:vAlign w:val="center"/>
            <w:hideMark/>
          </w:tcPr>
          <w:p w14:paraId="2B15240A"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65144DC6"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4</w:t>
            </w:r>
          </w:p>
        </w:tc>
        <w:tc>
          <w:tcPr>
            <w:tcW w:w="520" w:type="dxa"/>
            <w:tcBorders>
              <w:top w:val="nil"/>
              <w:left w:val="nil"/>
              <w:bottom w:val="single" w:sz="8" w:space="0" w:color="auto"/>
              <w:right w:val="single" w:sz="8" w:space="0" w:color="auto"/>
            </w:tcBorders>
            <w:shd w:val="clear" w:color="auto" w:fill="auto"/>
            <w:vAlign w:val="center"/>
            <w:hideMark/>
          </w:tcPr>
          <w:p w14:paraId="56F8A35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r>
      <w:tr w:rsidR="00763D19" w:rsidRPr="00763D19" w14:paraId="65F77D12"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38BC6132" w14:textId="77777777" w:rsidR="00763D19" w:rsidRPr="00763D19" w:rsidRDefault="00763D19" w:rsidP="00763D19">
            <w:pPr>
              <w:widowControl/>
              <w:jc w:val="left"/>
              <w:rPr>
                <w:rFonts w:ascii="宋体" w:hAnsi="宋体" w:cs="宋体"/>
                <w:color w:val="000000"/>
                <w:kern w:val="0"/>
                <w:sz w:val="24"/>
              </w:rPr>
            </w:pPr>
          </w:p>
        </w:tc>
        <w:tc>
          <w:tcPr>
            <w:tcW w:w="640" w:type="dxa"/>
            <w:vMerge w:val="restart"/>
            <w:tcBorders>
              <w:top w:val="nil"/>
              <w:left w:val="single" w:sz="8" w:space="0" w:color="auto"/>
              <w:bottom w:val="single" w:sz="8" w:space="0" w:color="000000"/>
              <w:right w:val="single" w:sz="8" w:space="0" w:color="auto"/>
            </w:tcBorders>
            <w:shd w:val="clear" w:color="auto" w:fill="auto"/>
            <w:vAlign w:val="center"/>
            <w:hideMark/>
          </w:tcPr>
          <w:p w14:paraId="2DE9806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专业必修课</w:t>
            </w:r>
          </w:p>
        </w:tc>
        <w:tc>
          <w:tcPr>
            <w:tcW w:w="600" w:type="dxa"/>
            <w:vMerge w:val="restart"/>
            <w:tcBorders>
              <w:top w:val="nil"/>
              <w:left w:val="single" w:sz="8" w:space="0" w:color="auto"/>
              <w:bottom w:val="single" w:sz="8" w:space="0" w:color="000000"/>
              <w:right w:val="single" w:sz="8" w:space="0" w:color="auto"/>
            </w:tcBorders>
            <w:shd w:val="clear" w:color="auto" w:fill="auto"/>
            <w:vAlign w:val="center"/>
            <w:hideMark/>
          </w:tcPr>
          <w:p w14:paraId="71EF9C9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专业基础课</w:t>
            </w:r>
          </w:p>
        </w:tc>
        <w:tc>
          <w:tcPr>
            <w:tcW w:w="500" w:type="dxa"/>
            <w:tcBorders>
              <w:top w:val="nil"/>
              <w:left w:val="nil"/>
              <w:bottom w:val="single" w:sz="8" w:space="0" w:color="auto"/>
              <w:right w:val="single" w:sz="8" w:space="0" w:color="auto"/>
            </w:tcBorders>
            <w:shd w:val="clear" w:color="auto" w:fill="auto"/>
            <w:vAlign w:val="center"/>
            <w:hideMark/>
          </w:tcPr>
          <w:p w14:paraId="105787B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w:t>
            </w:r>
          </w:p>
        </w:tc>
        <w:tc>
          <w:tcPr>
            <w:tcW w:w="2480" w:type="dxa"/>
            <w:tcBorders>
              <w:top w:val="nil"/>
              <w:left w:val="nil"/>
              <w:bottom w:val="single" w:sz="8" w:space="0" w:color="auto"/>
              <w:right w:val="single" w:sz="8" w:space="0" w:color="auto"/>
            </w:tcBorders>
            <w:shd w:val="clear" w:color="auto" w:fill="auto"/>
            <w:vAlign w:val="center"/>
            <w:hideMark/>
          </w:tcPr>
          <w:p w14:paraId="08FEC503"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电子商务概论</w:t>
            </w:r>
          </w:p>
        </w:tc>
        <w:tc>
          <w:tcPr>
            <w:tcW w:w="600" w:type="dxa"/>
            <w:tcBorders>
              <w:top w:val="nil"/>
              <w:left w:val="nil"/>
              <w:bottom w:val="single" w:sz="8" w:space="0" w:color="auto"/>
              <w:right w:val="single" w:sz="8" w:space="0" w:color="auto"/>
            </w:tcBorders>
            <w:shd w:val="clear" w:color="auto" w:fill="auto"/>
            <w:vAlign w:val="center"/>
            <w:hideMark/>
          </w:tcPr>
          <w:p w14:paraId="30D8C0C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820" w:type="dxa"/>
            <w:tcBorders>
              <w:top w:val="nil"/>
              <w:left w:val="nil"/>
              <w:bottom w:val="single" w:sz="8" w:space="0" w:color="auto"/>
              <w:right w:val="single" w:sz="8" w:space="0" w:color="auto"/>
            </w:tcBorders>
            <w:shd w:val="clear" w:color="auto" w:fill="auto"/>
            <w:vAlign w:val="center"/>
            <w:hideMark/>
          </w:tcPr>
          <w:p w14:paraId="0668977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54</w:t>
            </w:r>
          </w:p>
        </w:tc>
        <w:tc>
          <w:tcPr>
            <w:tcW w:w="880" w:type="dxa"/>
            <w:tcBorders>
              <w:top w:val="nil"/>
              <w:left w:val="nil"/>
              <w:bottom w:val="single" w:sz="8" w:space="0" w:color="auto"/>
              <w:right w:val="single" w:sz="8" w:space="0" w:color="auto"/>
            </w:tcBorders>
            <w:shd w:val="clear" w:color="auto" w:fill="auto"/>
            <w:noWrap/>
            <w:vAlign w:val="center"/>
            <w:hideMark/>
          </w:tcPr>
          <w:p w14:paraId="75869B45"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32</w:t>
            </w:r>
          </w:p>
        </w:tc>
        <w:tc>
          <w:tcPr>
            <w:tcW w:w="580" w:type="dxa"/>
            <w:tcBorders>
              <w:top w:val="nil"/>
              <w:left w:val="nil"/>
              <w:bottom w:val="single" w:sz="8" w:space="0" w:color="auto"/>
              <w:right w:val="single" w:sz="8" w:space="0" w:color="auto"/>
            </w:tcBorders>
            <w:shd w:val="clear" w:color="auto" w:fill="auto"/>
            <w:vAlign w:val="center"/>
            <w:hideMark/>
          </w:tcPr>
          <w:p w14:paraId="47FFA25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3504FD8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1B7F679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1B6824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1B1610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CE4CF1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0EAA6D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510348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9BB89B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A9E07B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B99FA9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D2EBB1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24CCF59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1BB893F6"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6286111A"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4C4AEC0F"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714EDE94"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79BDB98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w:t>
            </w:r>
          </w:p>
        </w:tc>
        <w:tc>
          <w:tcPr>
            <w:tcW w:w="2480" w:type="dxa"/>
            <w:tcBorders>
              <w:top w:val="nil"/>
              <w:left w:val="nil"/>
              <w:bottom w:val="single" w:sz="8" w:space="0" w:color="auto"/>
              <w:right w:val="single" w:sz="8" w:space="0" w:color="auto"/>
            </w:tcBorders>
            <w:shd w:val="clear" w:color="auto" w:fill="auto"/>
            <w:vAlign w:val="center"/>
            <w:hideMark/>
          </w:tcPr>
          <w:p w14:paraId="7E82F090"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市场营销</w:t>
            </w:r>
          </w:p>
        </w:tc>
        <w:tc>
          <w:tcPr>
            <w:tcW w:w="600" w:type="dxa"/>
            <w:tcBorders>
              <w:top w:val="nil"/>
              <w:left w:val="nil"/>
              <w:bottom w:val="single" w:sz="8" w:space="0" w:color="auto"/>
              <w:right w:val="single" w:sz="8" w:space="0" w:color="auto"/>
            </w:tcBorders>
            <w:shd w:val="clear" w:color="auto" w:fill="auto"/>
            <w:vAlign w:val="center"/>
            <w:hideMark/>
          </w:tcPr>
          <w:p w14:paraId="0053CF0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820" w:type="dxa"/>
            <w:tcBorders>
              <w:top w:val="nil"/>
              <w:left w:val="nil"/>
              <w:bottom w:val="single" w:sz="8" w:space="0" w:color="auto"/>
              <w:right w:val="single" w:sz="8" w:space="0" w:color="auto"/>
            </w:tcBorders>
            <w:shd w:val="clear" w:color="auto" w:fill="auto"/>
            <w:vAlign w:val="center"/>
            <w:hideMark/>
          </w:tcPr>
          <w:p w14:paraId="2A393B9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54</w:t>
            </w:r>
          </w:p>
        </w:tc>
        <w:tc>
          <w:tcPr>
            <w:tcW w:w="880" w:type="dxa"/>
            <w:tcBorders>
              <w:top w:val="nil"/>
              <w:left w:val="nil"/>
              <w:bottom w:val="single" w:sz="8" w:space="0" w:color="auto"/>
              <w:right w:val="single" w:sz="8" w:space="0" w:color="auto"/>
            </w:tcBorders>
            <w:shd w:val="clear" w:color="auto" w:fill="auto"/>
            <w:noWrap/>
            <w:vAlign w:val="center"/>
            <w:hideMark/>
          </w:tcPr>
          <w:p w14:paraId="70B01514"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40</w:t>
            </w:r>
          </w:p>
        </w:tc>
        <w:tc>
          <w:tcPr>
            <w:tcW w:w="580" w:type="dxa"/>
            <w:tcBorders>
              <w:top w:val="nil"/>
              <w:left w:val="nil"/>
              <w:bottom w:val="single" w:sz="8" w:space="0" w:color="auto"/>
              <w:right w:val="single" w:sz="8" w:space="0" w:color="auto"/>
            </w:tcBorders>
            <w:shd w:val="clear" w:color="auto" w:fill="auto"/>
            <w:vAlign w:val="center"/>
            <w:hideMark/>
          </w:tcPr>
          <w:p w14:paraId="2E2586D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70B2D99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18518C5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B82627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40930A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F9D197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8E6C20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7AF1BB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3C69DF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5A6AA7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5E6E86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66FA33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53D489D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221C01AB"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13110735"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0F4E30A2"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45AC690E"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02470C6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2480" w:type="dxa"/>
            <w:tcBorders>
              <w:top w:val="nil"/>
              <w:left w:val="nil"/>
              <w:bottom w:val="single" w:sz="8" w:space="0" w:color="auto"/>
              <w:right w:val="single" w:sz="8" w:space="0" w:color="auto"/>
            </w:tcBorders>
            <w:shd w:val="clear" w:color="auto" w:fill="auto"/>
            <w:vAlign w:val="center"/>
            <w:hideMark/>
          </w:tcPr>
          <w:p w14:paraId="7AB304AF"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网络营销</w:t>
            </w:r>
          </w:p>
        </w:tc>
        <w:tc>
          <w:tcPr>
            <w:tcW w:w="600" w:type="dxa"/>
            <w:tcBorders>
              <w:top w:val="nil"/>
              <w:left w:val="nil"/>
              <w:bottom w:val="single" w:sz="8" w:space="0" w:color="auto"/>
              <w:right w:val="single" w:sz="8" w:space="0" w:color="auto"/>
            </w:tcBorders>
            <w:shd w:val="clear" w:color="auto" w:fill="auto"/>
            <w:vAlign w:val="center"/>
            <w:hideMark/>
          </w:tcPr>
          <w:p w14:paraId="40C79BC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820" w:type="dxa"/>
            <w:tcBorders>
              <w:top w:val="nil"/>
              <w:left w:val="nil"/>
              <w:bottom w:val="single" w:sz="8" w:space="0" w:color="auto"/>
              <w:right w:val="single" w:sz="8" w:space="0" w:color="auto"/>
            </w:tcBorders>
            <w:shd w:val="clear" w:color="auto" w:fill="auto"/>
            <w:vAlign w:val="center"/>
            <w:hideMark/>
          </w:tcPr>
          <w:p w14:paraId="44B0B30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54</w:t>
            </w:r>
          </w:p>
        </w:tc>
        <w:tc>
          <w:tcPr>
            <w:tcW w:w="880" w:type="dxa"/>
            <w:tcBorders>
              <w:top w:val="nil"/>
              <w:left w:val="nil"/>
              <w:bottom w:val="single" w:sz="8" w:space="0" w:color="auto"/>
              <w:right w:val="single" w:sz="8" w:space="0" w:color="auto"/>
            </w:tcBorders>
            <w:shd w:val="clear" w:color="auto" w:fill="auto"/>
            <w:noWrap/>
            <w:vAlign w:val="center"/>
            <w:hideMark/>
          </w:tcPr>
          <w:p w14:paraId="49D01BA8"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40</w:t>
            </w:r>
          </w:p>
        </w:tc>
        <w:tc>
          <w:tcPr>
            <w:tcW w:w="580" w:type="dxa"/>
            <w:tcBorders>
              <w:top w:val="nil"/>
              <w:left w:val="nil"/>
              <w:bottom w:val="single" w:sz="8" w:space="0" w:color="auto"/>
              <w:right w:val="single" w:sz="8" w:space="0" w:color="auto"/>
            </w:tcBorders>
            <w:shd w:val="clear" w:color="auto" w:fill="auto"/>
            <w:vAlign w:val="center"/>
            <w:hideMark/>
          </w:tcPr>
          <w:p w14:paraId="4FC1E44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C5E84D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11B86F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0815C7E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46A2299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622E67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3F138A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8183AF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499C6D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A6E85D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D11717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13B568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5C7225A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242B9818"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2778B552"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5CD0C71B"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5073391D"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6F62F35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4</w:t>
            </w:r>
          </w:p>
        </w:tc>
        <w:tc>
          <w:tcPr>
            <w:tcW w:w="2480" w:type="dxa"/>
            <w:tcBorders>
              <w:top w:val="nil"/>
              <w:left w:val="nil"/>
              <w:bottom w:val="single" w:sz="8" w:space="0" w:color="auto"/>
              <w:right w:val="single" w:sz="8" w:space="0" w:color="auto"/>
            </w:tcBorders>
            <w:shd w:val="clear" w:color="auto" w:fill="auto"/>
            <w:vAlign w:val="center"/>
            <w:hideMark/>
          </w:tcPr>
          <w:p w14:paraId="421F0ADB"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美工基础</w:t>
            </w:r>
          </w:p>
        </w:tc>
        <w:tc>
          <w:tcPr>
            <w:tcW w:w="600" w:type="dxa"/>
            <w:tcBorders>
              <w:top w:val="nil"/>
              <w:left w:val="nil"/>
              <w:bottom w:val="single" w:sz="8" w:space="0" w:color="auto"/>
              <w:right w:val="single" w:sz="8" w:space="0" w:color="auto"/>
            </w:tcBorders>
            <w:shd w:val="clear" w:color="auto" w:fill="auto"/>
            <w:vAlign w:val="center"/>
            <w:hideMark/>
          </w:tcPr>
          <w:p w14:paraId="3BF045E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w:t>
            </w:r>
          </w:p>
        </w:tc>
        <w:tc>
          <w:tcPr>
            <w:tcW w:w="820" w:type="dxa"/>
            <w:tcBorders>
              <w:top w:val="nil"/>
              <w:left w:val="nil"/>
              <w:bottom w:val="single" w:sz="8" w:space="0" w:color="auto"/>
              <w:right w:val="single" w:sz="8" w:space="0" w:color="auto"/>
            </w:tcBorders>
            <w:shd w:val="clear" w:color="auto" w:fill="auto"/>
            <w:vAlign w:val="center"/>
            <w:hideMark/>
          </w:tcPr>
          <w:p w14:paraId="0BB6A0A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90</w:t>
            </w:r>
          </w:p>
        </w:tc>
        <w:tc>
          <w:tcPr>
            <w:tcW w:w="880" w:type="dxa"/>
            <w:tcBorders>
              <w:top w:val="nil"/>
              <w:left w:val="nil"/>
              <w:bottom w:val="single" w:sz="8" w:space="0" w:color="auto"/>
              <w:right w:val="single" w:sz="8" w:space="0" w:color="auto"/>
            </w:tcBorders>
            <w:shd w:val="clear" w:color="auto" w:fill="auto"/>
            <w:noWrap/>
            <w:vAlign w:val="center"/>
            <w:hideMark/>
          </w:tcPr>
          <w:p w14:paraId="783E42E4"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90</w:t>
            </w:r>
          </w:p>
        </w:tc>
        <w:tc>
          <w:tcPr>
            <w:tcW w:w="580" w:type="dxa"/>
            <w:tcBorders>
              <w:top w:val="nil"/>
              <w:left w:val="nil"/>
              <w:bottom w:val="single" w:sz="8" w:space="0" w:color="auto"/>
              <w:right w:val="single" w:sz="8" w:space="0" w:color="auto"/>
            </w:tcBorders>
            <w:shd w:val="clear" w:color="auto" w:fill="auto"/>
            <w:vAlign w:val="center"/>
            <w:hideMark/>
          </w:tcPr>
          <w:p w14:paraId="07991A5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793681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D0C61C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66</w:t>
            </w:r>
          </w:p>
        </w:tc>
        <w:tc>
          <w:tcPr>
            <w:tcW w:w="580" w:type="dxa"/>
            <w:tcBorders>
              <w:top w:val="nil"/>
              <w:left w:val="nil"/>
              <w:bottom w:val="single" w:sz="8" w:space="0" w:color="auto"/>
              <w:right w:val="single" w:sz="8" w:space="0" w:color="auto"/>
            </w:tcBorders>
            <w:shd w:val="clear" w:color="auto" w:fill="auto"/>
            <w:vAlign w:val="center"/>
            <w:hideMark/>
          </w:tcPr>
          <w:p w14:paraId="2F1067C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24</w:t>
            </w:r>
          </w:p>
        </w:tc>
        <w:tc>
          <w:tcPr>
            <w:tcW w:w="580" w:type="dxa"/>
            <w:tcBorders>
              <w:top w:val="nil"/>
              <w:left w:val="nil"/>
              <w:bottom w:val="single" w:sz="8" w:space="0" w:color="auto"/>
              <w:right w:val="single" w:sz="8" w:space="0" w:color="auto"/>
            </w:tcBorders>
            <w:shd w:val="clear" w:color="auto" w:fill="auto"/>
            <w:vAlign w:val="center"/>
            <w:hideMark/>
          </w:tcPr>
          <w:p w14:paraId="2369747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FA5BDC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46ECFF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A2C171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87D715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F72F19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7AB5B3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3D8194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444EF57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6EBB1EAC"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37769D99"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5C88B7FE"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04077B12"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2E09155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w:t>
            </w:r>
          </w:p>
        </w:tc>
        <w:tc>
          <w:tcPr>
            <w:tcW w:w="2480" w:type="dxa"/>
            <w:tcBorders>
              <w:top w:val="nil"/>
              <w:left w:val="nil"/>
              <w:bottom w:val="single" w:sz="8" w:space="0" w:color="auto"/>
              <w:right w:val="single" w:sz="8" w:space="0" w:color="auto"/>
            </w:tcBorders>
            <w:shd w:val="clear" w:color="auto" w:fill="auto"/>
            <w:vAlign w:val="center"/>
            <w:hideMark/>
          </w:tcPr>
          <w:p w14:paraId="2D838B9C"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中国商贸文化</w:t>
            </w:r>
          </w:p>
        </w:tc>
        <w:tc>
          <w:tcPr>
            <w:tcW w:w="600" w:type="dxa"/>
            <w:tcBorders>
              <w:top w:val="nil"/>
              <w:left w:val="nil"/>
              <w:bottom w:val="single" w:sz="8" w:space="0" w:color="auto"/>
              <w:right w:val="single" w:sz="8" w:space="0" w:color="auto"/>
            </w:tcBorders>
            <w:shd w:val="clear" w:color="auto" w:fill="auto"/>
            <w:vAlign w:val="center"/>
            <w:hideMark/>
          </w:tcPr>
          <w:p w14:paraId="2A8FA89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w:t>
            </w:r>
          </w:p>
        </w:tc>
        <w:tc>
          <w:tcPr>
            <w:tcW w:w="820" w:type="dxa"/>
            <w:tcBorders>
              <w:top w:val="nil"/>
              <w:left w:val="nil"/>
              <w:bottom w:val="single" w:sz="8" w:space="0" w:color="auto"/>
              <w:right w:val="single" w:sz="8" w:space="0" w:color="auto"/>
            </w:tcBorders>
            <w:shd w:val="clear" w:color="auto" w:fill="auto"/>
            <w:vAlign w:val="center"/>
            <w:hideMark/>
          </w:tcPr>
          <w:p w14:paraId="6443057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18</w:t>
            </w:r>
          </w:p>
        </w:tc>
        <w:tc>
          <w:tcPr>
            <w:tcW w:w="880" w:type="dxa"/>
            <w:tcBorders>
              <w:top w:val="nil"/>
              <w:left w:val="nil"/>
              <w:bottom w:val="single" w:sz="8" w:space="0" w:color="auto"/>
              <w:right w:val="single" w:sz="8" w:space="0" w:color="auto"/>
            </w:tcBorders>
            <w:shd w:val="clear" w:color="auto" w:fill="auto"/>
            <w:noWrap/>
            <w:vAlign w:val="center"/>
            <w:hideMark/>
          </w:tcPr>
          <w:p w14:paraId="7A367070"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1584655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330566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06F962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13E0C6E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313BC9F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DBEC83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B14B40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44AA77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F083C8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A05EF6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0BD909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360D2B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248072A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330E3859"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1B949A8E"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2EFA0CFC"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49D0D964" w14:textId="77777777" w:rsidR="00763D19" w:rsidRPr="00763D19" w:rsidRDefault="00763D19" w:rsidP="00763D19">
            <w:pPr>
              <w:widowControl/>
              <w:jc w:val="left"/>
              <w:rPr>
                <w:rFonts w:ascii="宋体" w:hAnsi="宋体" w:cs="宋体"/>
                <w:color w:val="000000"/>
                <w:kern w:val="0"/>
                <w:sz w:val="24"/>
              </w:rPr>
            </w:pPr>
          </w:p>
        </w:tc>
        <w:tc>
          <w:tcPr>
            <w:tcW w:w="2980" w:type="dxa"/>
            <w:gridSpan w:val="2"/>
            <w:tcBorders>
              <w:top w:val="single" w:sz="8" w:space="0" w:color="auto"/>
              <w:left w:val="nil"/>
              <w:bottom w:val="single" w:sz="8" w:space="0" w:color="auto"/>
              <w:right w:val="single" w:sz="8" w:space="0" w:color="000000"/>
            </w:tcBorders>
            <w:shd w:val="clear" w:color="auto" w:fill="auto"/>
            <w:vAlign w:val="center"/>
            <w:hideMark/>
          </w:tcPr>
          <w:p w14:paraId="6C30B3DB" w14:textId="77777777" w:rsidR="00763D19" w:rsidRPr="00763D19" w:rsidRDefault="00763D19" w:rsidP="00763D19">
            <w:pPr>
              <w:widowControl/>
              <w:jc w:val="center"/>
              <w:rPr>
                <w:rFonts w:ascii="宋体" w:hAnsi="宋体" w:cs="宋体"/>
                <w:b/>
                <w:bCs/>
                <w:color w:val="000000"/>
                <w:kern w:val="0"/>
                <w:sz w:val="22"/>
                <w:szCs w:val="22"/>
              </w:rPr>
            </w:pPr>
            <w:r w:rsidRPr="00763D19">
              <w:rPr>
                <w:rFonts w:ascii="宋体" w:hAnsi="宋体" w:cs="宋体" w:hint="eastAsia"/>
                <w:b/>
                <w:bCs/>
                <w:color w:val="000000"/>
                <w:kern w:val="0"/>
                <w:sz w:val="22"/>
                <w:szCs w:val="22"/>
              </w:rPr>
              <w:t>小计（占总课时10.8%）</w:t>
            </w:r>
          </w:p>
        </w:tc>
        <w:tc>
          <w:tcPr>
            <w:tcW w:w="600" w:type="dxa"/>
            <w:tcBorders>
              <w:top w:val="nil"/>
              <w:left w:val="nil"/>
              <w:bottom w:val="single" w:sz="8" w:space="0" w:color="auto"/>
              <w:right w:val="single" w:sz="8" w:space="0" w:color="auto"/>
            </w:tcBorders>
            <w:shd w:val="clear" w:color="auto" w:fill="auto"/>
            <w:vAlign w:val="center"/>
            <w:hideMark/>
          </w:tcPr>
          <w:p w14:paraId="2370D34B"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15</w:t>
            </w:r>
          </w:p>
        </w:tc>
        <w:tc>
          <w:tcPr>
            <w:tcW w:w="820" w:type="dxa"/>
            <w:tcBorders>
              <w:top w:val="nil"/>
              <w:left w:val="nil"/>
              <w:bottom w:val="single" w:sz="8" w:space="0" w:color="auto"/>
              <w:right w:val="single" w:sz="8" w:space="0" w:color="auto"/>
            </w:tcBorders>
            <w:shd w:val="clear" w:color="auto" w:fill="auto"/>
            <w:vAlign w:val="center"/>
            <w:hideMark/>
          </w:tcPr>
          <w:p w14:paraId="3A66AC1A"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270</w:t>
            </w:r>
          </w:p>
        </w:tc>
        <w:tc>
          <w:tcPr>
            <w:tcW w:w="880" w:type="dxa"/>
            <w:tcBorders>
              <w:top w:val="nil"/>
              <w:left w:val="nil"/>
              <w:bottom w:val="single" w:sz="8" w:space="0" w:color="auto"/>
              <w:right w:val="single" w:sz="8" w:space="0" w:color="auto"/>
            </w:tcBorders>
            <w:shd w:val="clear" w:color="auto" w:fill="auto"/>
            <w:vAlign w:val="center"/>
            <w:hideMark/>
          </w:tcPr>
          <w:p w14:paraId="0FE542B5"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202</w:t>
            </w:r>
          </w:p>
        </w:tc>
        <w:tc>
          <w:tcPr>
            <w:tcW w:w="580" w:type="dxa"/>
            <w:tcBorders>
              <w:top w:val="nil"/>
              <w:left w:val="nil"/>
              <w:bottom w:val="single" w:sz="8" w:space="0" w:color="auto"/>
              <w:right w:val="single" w:sz="8" w:space="0" w:color="auto"/>
            </w:tcBorders>
            <w:shd w:val="clear" w:color="auto" w:fill="auto"/>
            <w:vAlign w:val="center"/>
            <w:hideMark/>
          </w:tcPr>
          <w:p w14:paraId="693CC463"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72</w:t>
            </w:r>
          </w:p>
        </w:tc>
        <w:tc>
          <w:tcPr>
            <w:tcW w:w="580" w:type="dxa"/>
            <w:tcBorders>
              <w:top w:val="nil"/>
              <w:left w:val="nil"/>
              <w:bottom w:val="single" w:sz="8" w:space="0" w:color="auto"/>
              <w:right w:val="single" w:sz="8" w:space="0" w:color="auto"/>
            </w:tcBorders>
            <w:shd w:val="clear" w:color="auto" w:fill="auto"/>
            <w:vAlign w:val="center"/>
            <w:hideMark/>
          </w:tcPr>
          <w:p w14:paraId="5B46F15D"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4BA67019"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120</w:t>
            </w:r>
          </w:p>
        </w:tc>
        <w:tc>
          <w:tcPr>
            <w:tcW w:w="580" w:type="dxa"/>
            <w:tcBorders>
              <w:top w:val="nil"/>
              <w:left w:val="nil"/>
              <w:bottom w:val="single" w:sz="8" w:space="0" w:color="auto"/>
              <w:right w:val="single" w:sz="8" w:space="0" w:color="auto"/>
            </w:tcBorders>
            <w:shd w:val="clear" w:color="auto" w:fill="auto"/>
            <w:vAlign w:val="center"/>
            <w:hideMark/>
          </w:tcPr>
          <w:p w14:paraId="4B275DD3"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42</w:t>
            </w:r>
          </w:p>
        </w:tc>
        <w:tc>
          <w:tcPr>
            <w:tcW w:w="580" w:type="dxa"/>
            <w:tcBorders>
              <w:top w:val="nil"/>
              <w:left w:val="nil"/>
              <w:bottom w:val="single" w:sz="8" w:space="0" w:color="auto"/>
              <w:right w:val="single" w:sz="8" w:space="0" w:color="auto"/>
            </w:tcBorders>
            <w:shd w:val="clear" w:color="auto" w:fill="auto"/>
            <w:vAlign w:val="center"/>
            <w:hideMark/>
          </w:tcPr>
          <w:p w14:paraId="40475353"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0B5471AB"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419970C8"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36888352"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2E22B263"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04225264"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33BF7250"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52913271"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20" w:type="dxa"/>
            <w:tcBorders>
              <w:top w:val="nil"/>
              <w:left w:val="nil"/>
              <w:bottom w:val="single" w:sz="8" w:space="0" w:color="auto"/>
              <w:right w:val="single" w:sz="8" w:space="0" w:color="auto"/>
            </w:tcBorders>
            <w:shd w:val="clear" w:color="auto" w:fill="auto"/>
            <w:vAlign w:val="center"/>
            <w:hideMark/>
          </w:tcPr>
          <w:p w14:paraId="2748E88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r>
      <w:tr w:rsidR="00763D19" w:rsidRPr="00763D19" w14:paraId="11F309E7" w14:textId="77777777" w:rsidTr="00763D19">
        <w:trPr>
          <w:trHeight w:val="675"/>
        </w:trPr>
        <w:tc>
          <w:tcPr>
            <w:tcW w:w="560" w:type="dxa"/>
            <w:vMerge/>
            <w:tcBorders>
              <w:top w:val="nil"/>
              <w:left w:val="single" w:sz="8" w:space="0" w:color="auto"/>
              <w:bottom w:val="single" w:sz="8" w:space="0" w:color="000000"/>
              <w:right w:val="single" w:sz="8" w:space="0" w:color="auto"/>
            </w:tcBorders>
            <w:vAlign w:val="center"/>
            <w:hideMark/>
          </w:tcPr>
          <w:p w14:paraId="439480FA"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3324DE13" w14:textId="77777777" w:rsidR="00763D19" w:rsidRPr="00763D19" w:rsidRDefault="00763D19" w:rsidP="00763D19">
            <w:pPr>
              <w:widowControl/>
              <w:jc w:val="left"/>
              <w:rPr>
                <w:rFonts w:ascii="宋体" w:hAnsi="宋体" w:cs="宋体"/>
                <w:color w:val="000000"/>
                <w:kern w:val="0"/>
                <w:sz w:val="24"/>
              </w:rPr>
            </w:pPr>
          </w:p>
        </w:tc>
        <w:tc>
          <w:tcPr>
            <w:tcW w:w="600" w:type="dxa"/>
            <w:vMerge w:val="restart"/>
            <w:tcBorders>
              <w:top w:val="nil"/>
              <w:left w:val="single" w:sz="8" w:space="0" w:color="auto"/>
              <w:bottom w:val="single" w:sz="8" w:space="0" w:color="000000"/>
              <w:right w:val="single" w:sz="8" w:space="0" w:color="auto"/>
            </w:tcBorders>
            <w:shd w:val="clear" w:color="auto" w:fill="auto"/>
            <w:vAlign w:val="center"/>
            <w:hideMark/>
          </w:tcPr>
          <w:p w14:paraId="28683DE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专业核心课</w:t>
            </w:r>
          </w:p>
        </w:tc>
        <w:tc>
          <w:tcPr>
            <w:tcW w:w="500" w:type="dxa"/>
            <w:tcBorders>
              <w:top w:val="nil"/>
              <w:left w:val="nil"/>
              <w:bottom w:val="single" w:sz="8" w:space="0" w:color="auto"/>
              <w:right w:val="single" w:sz="8" w:space="0" w:color="auto"/>
            </w:tcBorders>
            <w:shd w:val="clear" w:color="auto" w:fill="auto"/>
            <w:vAlign w:val="center"/>
            <w:hideMark/>
          </w:tcPr>
          <w:p w14:paraId="421C30F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w:t>
            </w:r>
          </w:p>
        </w:tc>
        <w:tc>
          <w:tcPr>
            <w:tcW w:w="2480" w:type="dxa"/>
            <w:tcBorders>
              <w:top w:val="nil"/>
              <w:left w:val="nil"/>
              <w:bottom w:val="single" w:sz="8" w:space="0" w:color="auto"/>
              <w:right w:val="single" w:sz="8" w:space="0" w:color="auto"/>
            </w:tcBorders>
            <w:shd w:val="clear" w:color="auto" w:fill="auto"/>
            <w:vAlign w:val="center"/>
            <w:hideMark/>
          </w:tcPr>
          <w:p w14:paraId="4E906B32"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网店运营推广      （与1+X证书一致）</w:t>
            </w:r>
          </w:p>
        </w:tc>
        <w:tc>
          <w:tcPr>
            <w:tcW w:w="600" w:type="dxa"/>
            <w:tcBorders>
              <w:top w:val="nil"/>
              <w:left w:val="nil"/>
              <w:bottom w:val="single" w:sz="8" w:space="0" w:color="auto"/>
              <w:right w:val="single" w:sz="8" w:space="0" w:color="auto"/>
            </w:tcBorders>
            <w:shd w:val="clear" w:color="auto" w:fill="auto"/>
            <w:vAlign w:val="center"/>
            <w:hideMark/>
          </w:tcPr>
          <w:p w14:paraId="156D3EB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w:t>
            </w:r>
          </w:p>
        </w:tc>
        <w:tc>
          <w:tcPr>
            <w:tcW w:w="820" w:type="dxa"/>
            <w:tcBorders>
              <w:top w:val="nil"/>
              <w:left w:val="nil"/>
              <w:bottom w:val="single" w:sz="8" w:space="0" w:color="auto"/>
              <w:right w:val="single" w:sz="8" w:space="0" w:color="auto"/>
            </w:tcBorders>
            <w:shd w:val="clear" w:color="auto" w:fill="auto"/>
            <w:vAlign w:val="center"/>
            <w:hideMark/>
          </w:tcPr>
          <w:p w14:paraId="1B0C05B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90</w:t>
            </w:r>
          </w:p>
        </w:tc>
        <w:tc>
          <w:tcPr>
            <w:tcW w:w="880" w:type="dxa"/>
            <w:tcBorders>
              <w:top w:val="nil"/>
              <w:left w:val="nil"/>
              <w:bottom w:val="single" w:sz="8" w:space="0" w:color="auto"/>
              <w:right w:val="single" w:sz="8" w:space="0" w:color="auto"/>
            </w:tcBorders>
            <w:shd w:val="clear" w:color="auto" w:fill="auto"/>
            <w:noWrap/>
            <w:vAlign w:val="center"/>
            <w:hideMark/>
          </w:tcPr>
          <w:p w14:paraId="37441466"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90</w:t>
            </w:r>
          </w:p>
        </w:tc>
        <w:tc>
          <w:tcPr>
            <w:tcW w:w="580" w:type="dxa"/>
            <w:tcBorders>
              <w:top w:val="nil"/>
              <w:left w:val="nil"/>
              <w:bottom w:val="single" w:sz="8" w:space="0" w:color="auto"/>
              <w:right w:val="single" w:sz="8" w:space="0" w:color="auto"/>
            </w:tcBorders>
            <w:shd w:val="clear" w:color="auto" w:fill="auto"/>
            <w:vAlign w:val="center"/>
            <w:hideMark/>
          </w:tcPr>
          <w:p w14:paraId="49CF5B8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2F6448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CAF884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50C874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CAD929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66</w:t>
            </w:r>
          </w:p>
        </w:tc>
        <w:tc>
          <w:tcPr>
            <w:tcW w:w="580" w:type="dxa"/>
            <w:tcBorders>
              <w:top w:val="nil"/>
              <w:left w:val="nil"/>
              <w:bottom w:val="single" w:sz="8" w:space="0" w:color="auto"/>
              <w:right w:val="single" w:sz="8" w:space="0" w:color="auto"/>
            </w:tcBorders>
            <w:shd w:val="clear" w:color="auto" w:fill="auto"/>
            <w:vAlign w:val="center"/>
            <w:hideMark/>
          </w:tcPr>
          <w:p w14:paraId="19DCA93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24</w:t>
            </w:r>
          </w:p>
        </w:tc>
        <w:tc>
          <w:tcPr>
            <w:tcW w:w="580" w:type="dxa"/>
            <w:tcBorders>
              <w:top w:val="nil"/>
              <w:left w:val="nil"/>
              <w:bottom w:val="single" w:sz="8" w:space="0" w:color="auto"/>
              <w:right w:val="single" w:sz="8" w:space="0" w:color="auto"/>
            </w:tcBorders>
            <w:shd w:val="clear" w:color="auto" w:fill="auto"/>
            <w:vAlign w:val="center"/>
            <w:hideMark/>
          </w:tcPr>
          <w:p w14:paraId="41550D2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6E59CE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1C0412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791224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5DDE4B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C9B831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6501D27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334805D7" w14:textId="77777777" w:rsidTr="00763D19">
        <w:trPr>
          <w:trHeight w:val="675"/>
        </w:trPr>
        <w:tc>
          <w:tcPr>
            <w:tcW w:w="560" w:type="dxa"/>
            <w:vMerge/>
            <w:tcBorders>
              <w:top w:val="nil"/>
              <w:left w:val="single" w:sz="8" w:space="0" w:color="auto"/>
              <w:bottom w:val="single" w:sz="8" w:space="0" w:color="000000"/>
              <w:right w:val="single" w:sz="8" w:space="0" w:color="auto"/>
            </w:tcBorders>
            <w:vAlign w:val="center"/>
            <w:hideMark/>
          </w:tcPr>
          <w:p w14:paraId="33CF9605"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3DBB1303"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4CD521B9"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277B829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w:t>
            </w:r>
          </w:p>
        </w:tc>
        <w:tc>
          <w:tcPr>
            <w:tcW w:w="2480" w:type="dxa"/>
            <w:tcBorders>
              <w:top w:val="nil"/>
              <w:left w:val="nil"/>
              <w:bottom w:val="single" w:sz="8" w:space="0" w:color="auto"/>
              <w:right w:val="single" w:sz="8" w:space="0" w:color="auto"/>
            </w:tcBorders>
            <w:shd w:val="clear" w:color="auto" w:fill="auto"/>
            <w:vAlign w:val="center"/>
            <w:hideMark/>
          </w:tcPr>
          <w:p w14:paraId="484C854F"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商务数据分析与应用（与1+X证书一致）</w:t>
            </w:r>
          </w:p>
        </w:tc>
        <w:tc>
          <w:tcPr>
            <w:tcW w:w="600" w:type="dxa"/>
            <w:tcBorders>
              <w:top w:val="nil"/>
              <w:left w:val="nil"/>
              <w:bottom w:val="single" w:sz="8" w:space="0" w:color="auto"/>
              <w:right w:val="single" w:sz="8" w:space="0" w:color="auto"/>
            </w:tcBorders>
            <w:shd w:val="clear" w:color="auto" w:fill="auto"/>
            <w:vAlign w:val="center"/>
            <w:hideMark/>
          </w:tcPr>
          <w:p w14:paraId="3AA30DF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w:t>
            </w:r>
          </w:p>
        </w:tc>
        <w:tc>
          <w:tcPr>
            <w:tcW w:w="820" w:type="dxa"/>
            <w:tcBorders>
              <w:top w:val="nil"/>
              <w:left w:val="nil"/>
              <w:bottom w:val="single" w:sz="8" w:space="0" w:color="auto"/>
              <w:right w:val="single" w:sz="8" w:space="0" w:color="auto"/>
            </w:tcBorders>
            <w:shd w:val="clear" w:color="auto" w:fill="auto"/>
            <w:vAlign w:val="center"/>
            <w:hideMark/>
          </w:tcPr>
          <w:p w14:paraId="1C5C075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90</w:t>
            </w:r>
          </w:p>
        </w:tc>
        <w:tc>
          <w:tcPr>
            <w:tcW w:w="880" w:type="dxa"/>
            <w:tcBorders>
              <w:top w:val="nil"/>
              <w:left w:val="nil"/>
              <w:bottom w:val="single" w:sz="8" w:space="0" w:color="auto"/>
              <w:right w:val="single" w:sz="8" w:space="0" w:color="auto"/>
            </w:tcBorders>
            <w:shd w:val="clear" w:color="auto" w:fill="auto"/>
            <w:noWrap/>
            <w:vAlign w:val="center"/>
            <w:hideMark/>
          </w:tcPr>
          <w:p w14:paraId="11924E14"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90</w:t>
            </w:r>
          </w:p>
        </w:tc>
        <w:tc>
          <w:tcPr>
            <w:tcW w:w="580" w:type="dxa"/>
            <w:tcBorders>
              <w:top w:val="nil"/>
              <w:left w:val="nil"/>
              <w:bottom w:val="single" w:sz="8" w:space="0" w:color="auto"/>
              <w:right w:val="single" w:sz="8" w:space="0" w:color="auto"/>
            </w:tcBorders>
            <w:shd w:val="clear" w:color="auto" w:fill="auto"/>
            <w:vAlign w:val="center"/>
            <w:hideMark/>
          </w:tcPr>
          <w:p w14:paraId="34CA14F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792BD9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3811C3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B24E85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1F304F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3122EC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B9A5BB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66</w:t>
            </w:r>
          </w:p>
        </w:tc>
        <w:tc>
          <w:tcPr>
            <w:tcW w:w="580" w:type="dxa"/>
            <w:tcBorders>
              <w:top w:val="nil"/>
              <w:left w:val="nil"/>
              <w:bottom w:val="single" w:sz="8" w:space="0" w:color="auto"/>
              <w:right w:val="single" w:sz="8" w:space="0" w:color="auto"/>
            </w:tcBorders>
            <w:shd w:val="clear" w:color="auto" w:fill="auto"/>
            <w:vAlign w:val="center"/>
            <w:hideMark/>
          </w:tcPr>
          <w:p w14:paraId="7BBD8C3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24</w:t>
            </w:r>
          </w:p>
        </w:tc>
        <w:tc>
          <w:tcPr>
            <w:tcW w:w="580" w:type="dxa"/>
            <w:tcBorders>
              <w:top w:val="nil"/>
              <w:left w:val="nil"/>
              <w:bottom w:val="single" w:sz="8" w:space="0" w:color="auto"/>
              <w:right w:val="single" w:sz="8" w:space="0" w:color="auto"/>
            </w:tcBorders>
            <w:shd w:val="clear" w:color="auto" w:fill="auto"/>
            <w:vAlign w:val="center"/>
            <w:hideMark/>
          </w:tcPr>
          <w:p w14:paraId="31B9FDA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745463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7A27AB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F4A080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16220C8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6B2A2A67"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6D14DEAC"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54AF56F5"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65A7D330"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725DBEA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2480" w:type="dxa"/>
            <w:tcBorders>
              <w:top w:val="nil"/>
              <w:left w:val="nil"/>
              <w:bottom w:val="single" w:sz="8" w:space="0" w:color="auto"/>
              <w:right w:val="single" w:sz="8" w:space="0" w:color="auto"/>
            </w:tcBorders>
            <w:shd w:val="clear" w:color="auto" w:fill="auto"/>
            <w:vAlign w:val="center"/>
            <w:hideMark/>
          </w:tcPr>
          <w:p w14:paraId="11676A21"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客</w:t>
            </w:r>
            <w:proofErr w:type="gramStart"/>
            <w:r w:rsidRPr="00763D19">
              <w:rPr>
                <w:rFonts w:ascii="宋体" w:hAnsi="宋体" w:cs="宋体" w:hint="eastAsia"/>
                <w:color w:val="000000"/>
                <w:kern w:val="0"/>
                <w:sz w:val="24"/>
              </w:rPr>
              <w:t>服服务</w:t>
            </w:r>
            <w:proofErr w:type="gramEnd"/>
            <w:r w:rsidRPr="00763D19">
              <w:rPr>
                <w:rFonts w:ascii="宋体" w:hAnsi="宋体" w:cs="宋体" w:hint="eastAsia"/>
                <w:color w:val="000000"/>
                <w:kern w:val="0"/>
                <w:sz w:val="24"/>
              </w:rPr>
              <w:t>与管理</w:t>
            </w:r>
          </w:p>
        </w:tc>
        <w:tc>
          <w:tcPr>
            <w:tcW w:w="600" w:type="dxa"/>
            <w:tcBorders>
              <w:top w:val="nil"/>
              <w:left w:val="nil"/>
              <w:bottom w:val="single" w:sz="8" w:space="0" w:color="auto"/>
              <w:right w:val="single" w:sz="8" w:space="0" w:color="auto"/>
            </w:tcBorders>
            <w:shd w:val="clear" w:color="auto" w:fill="auto"/>
            <w:vAlign w:val="center"/>
            <w:hideMark/>
          </w:tcPr>
          <w:p w14:paraId="475F31A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w:t>
            </w:r>
          </w:p>
        </w:tc>
        <w:tc>
          <w:tcPr>
            <w:tcW w:w="820" w:type="dxa"/>
            <w:tcBorders>
              <w:top w:val="nil"/>
              <w:left w:val="nil"/>
              <w:bottom w:val="single" w:sz="8" w:space="0" w:color="auto"/>
              <w:right w:val="single" w:sz="8" w:space="0" w:color="auto"/>
            </w:tcBorders>
            <w:shd w:val="clear" w:color="auto" w:fill="auto"/>
            <w:vAlign w:val="center"/>
            <w:hideMark/>
          </w:tcPr>
          <w:p w14:paraId="2A00C05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36</w:t>
            </w:r>
          </w:p>
        </w:tc>
        <w:tc>
          <w:tcPr>
            <w:tcW w:w="880" w:type="dxa"/>
            <w:tcBorders>
              <w:top w:val="nil"/>
              <w:left w:val="nil"/>
              <w:bottom w:val="single" w:sz="8" w:space="0" w:color="auto"/>
              <w:right w:val="single" w:sz="8" w:space="0" w:color="auto"/>
            </w:tcBorders>
            <w:shd w:val="clear" w:color="auto" w:fill="auto"/>
            <w:noWrap/>
            <w:vAlign w:val="center"/>
            <w:hideMark/>
          </w:tcPr>
          <w:p w14:paraId="79DEA56F"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20</w:t>
            </w:r>
          </w:p>
        </w:tc>
        <w:tc>
          <w:tcPr>
            <w:tcW w:w="580" w:type="dxa"/>
            <w:tcBorders>
              <w:top w:val="nil"/>
              <w:left w:val="nil"/>
              <w:bottom w:val="single" w:sz="8" w:space="0" w:color="auto"/>
              <w:right w:val="single" w:sz="8" w:space="0" w:color="auto"/>
            </w:tcBorders>
            <w:shd w:val="clear" w:color="auto" w:fill="auto"/>
            <w:vAlign w:val="center"/>
            <w:hideMark/>
          </w:tcPr>
          <w:p w14:paraId="6D7D948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5B6D20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1A46D8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C0A87B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B066A9A"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03462F9"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4C5B9C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1075FB6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1939DFDB"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C4D94B2"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74E5D16"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455E87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6EC3DE0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2B624148"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4BA9AC86"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474C7B4D"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5C232505"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4B5007C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4</w:t>
            </w:r>
          </w:p>
        </w:tc>
        <w:tc>
          <w:tcPr>
            <w:tcW w:w="2480" w:type="dxa"/>
            <w:tcBorders>
              <w:top w:val="nil"/>
              <w:left w:val="nil"/>
              <w:bottom w:val="single" w:sz="8" w:space="0" w:color="auto"/>
              <w:right w:val="single" w:sz="8" w:space="0" w:color="auto"/>
            </w:tcBorders>
            <w:shd w:val="clear" w:color="auto" w:fill="auto"/>
            <w:vAlign w:val="center"/>
            <w:hideMark/>
          </w:tcPr>
          <w:p w14:paraId="5848659E"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内容营销</w:t>
            </w:r>
          </w:p>
        </w:tc>
        <w:tc>
          <w:tcPr>
            <w:tcW w:w="600" w:type="dxa"/>
            <w:tcBorders>
              <w:top w:val="nil"/>
              <w:left w:val="nil"/>
              <w:bottom w:val="single" w:sz="8" w:space="0" w:color="auto"/>
              <w:right w:val="single" w:sz="8" w:space="0" w:color="auto"/>
            </w:tcBorders>
            <w:shd w:val="clear" w:color="auto" w:fill="auto"/>
            <w:vAlign w:val="center"/>
            <w:hideMark/>
          </w:tcPr>
          <w:p w14:paraId="6C6F3AE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820" w:type="dxa"/>
            <w:tcBorders>
              <w:top w:val="nil"/>
              <w:left w:val="nil"/>
              <w:bottom w:val="single" w:sz="8" w:space="0" w:color="auto"/>
              <w:right w:val="single" w:sz="8" w:space="0" w:color="auto"/>
            </w:tcBorders>
            <w:shd w:val="clear" w:color="auto" w:fill="auto"/>
            <w:vAlign w:val="center"/>
            <w:hideMark/>
          </w:tcPr>
          <w:p w14:paraId="0234C92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54</w:t>
            </w:r>
          </w:p>
        </w:tc>
        <w:tc>
          <w:tcPr>
            <w:tcW w:w="880" w:type="dxa"/>
            <w:tcBorders>
              <w:top w:val="nil"/>
              <w:left w:val="nil"/>
              <w:bottom w:val="single" w:sz="8" w:space="0" w:color="auto"/>
              <w:right w:val="single" w:sz="8" w:space="0" w:color="auto"/>
            </w:tcBorders>
            <w:shd w:val="clear" w:color="auto" w:fill="auto"/>
            <w:noWrap/>
            <w:vAlign w:val="center"/>
            <w:hideMark/>
          </w:tcPr>
          <w:p w14:paraId="3E16A1FC"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40</w:t>
            </w:r>
          </w:p>
        </w:tc>
        <w:tc>
          <w:tcPr>
            <w:tcW w:w="580" w:type="dxa"/>
            <w:tcBorders>
              <w:top w:val="nil"/>
              <w:left w:val="nil"/>
              <w:bottom w:val="single" w:sz="8" w:space="0" w:color="auto"/>
              <w:right w:val="single" w:sz="8" w:space="0" w:color="auto"/>
            </w:tcBorders>
            <w:shd w:val="clear" w:color="auto" w:fill="auto"/>
            <w:vAlign w:val="center"/>
            <w:hideMark/>
          </w:tcPr>
          <w:p w14:paraId="055103D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00CF79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C8252C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EAFC6F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86FA2B5"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DC1B21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ADA59B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35B0021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3C4D12EF"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3DC27D9"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FF1A58B"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468AD1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4EC6601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5C3151B3"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736F2D96"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0B34C9CF"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032EB67C"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321B73F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w:t>
            </w:r>
          </w:p>
        </w:tc>
        <w:tc>
          <w:tcPr>
            <w:tcW w:w="2480" w:type="dxa"/>
            <w:tcBorders>
              <w:top w:val="nil"/>
              <w:left w:val="nil"/>
              <w:bottom w:val="single" w:sz="8" w:space="0" w:color="auto"/>
              <w:right w:val="single" w:sz="8" w:space="0" w:color="auto"/>
            </w:tcBorders>
            <w:shd w:val="clear" w:color="auto" w:fill="auto"/>
            <w:vAlign w:val="center"/>
            <w:hideMark/>
          </w:tcPr>
          <w:p w14:paraId="623B7D34"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管理学基础</w:t>
            </w:r>
          </w:p>
        </w:tc>
        <w:tc>
          <w:tcPr>
            <w:tcW w:w="600" w:type="dxa"/>
            <w:tcBorders>
              <w:top w:val="nil"/>
              <w:left w:val="nil"/>
              <w:bottom w:val="single" w:sz="8" w:space="0" w:color="auto"/>
              <w:right w:val="single" w:sz="8" w:space="0" w:color="auto"/>
            </w:tcBorders>
            <w:shd w:val="clear" w:color="auto" w:fill="auto"/>
            <w:vAlign w:val="center"/>
            <w:hideMark/>
          </w:tcPr>
          <w:p w14:paraId="1F3F1B8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820" w:type="dxa"/>
            <w:tcBorders>
              <w:top w:val="nil"/>
              <w:left w:val="nil"/>
              <w:bottom w:val="single" w:sz="8" w:space="0" w:color="auto"/>
              <w:right w:val="single" w:sz="8" w:space="0" w:color="auto"/>
            </w:tcBorders>
            <w:shd w:val="clear" w:color="auto" w:fill="auto"/>
            <w:vAlign w:val="center"/>
            <w:hideMark/>
          </w:tcPr>
          <w:p w14:paraId="530F78C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54</w:t>
            </w:r>
          </w:p>
        </w:tc>
        <w:tc>
          <w:tcPr>
            <w:tcW w:w="880" w:type="dxa"/>
            <w:tcBorders>
              <w:top w:val="nil"/>
              <w:left w:val="nil"/>
              <w:bottom w:val="single" w:sz="8" w:space="0" w:color="auto"/>
              <w:right w:val="single" w:sz="8" w:space="0" w:color="auto"/>
            </w:tcBorders>
            <w:shd w:val="clear" w:color="auto" w:fill="auto"/>
            <w:noWrap/>
            <w:vAlign w:val="center"/>
            <w:hideMark/>
          </w:tcPr>
          <w:p w14:paraId="139A7F95"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32</w:t>
            </w:r>
          </w:p>
        </w:tc>
        <w:tc>
          <w:tcPr>
            <w:tcW w:w="580" w:type="dxa"/>
            <w:tcBorders>
              <w:top w:val="nil"/>
              <w:left w:val="nil"/>
              <w:bottom w:val="single" w:sz="8" w:space="0" w:color="auto"/>
              <w:right w:val="single" w:sz="8" w:space="0" w:color="auto"/>
            </w:tcBorders>
            <w:shd w:val="clear" w:color="auto" w:fill="auto"/>
            <w:vAlign w:val="center"/>
            <w:hideMark/>
          </w:tcPr>
          <w:p w14:paraId="291D3D90"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1CF8D42"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26B15E8"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1346BEE"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31D4CA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361339B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1A99725A"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BC4B6DF"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4A84A21"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730818C"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AE69C1F"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C0016F2"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6A7D18E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4E32C369"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6B181C90"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170CA6AB"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5B62A664" w14:textId="77777777" w:rsidR="00763D19" w:rsidRPr="00763D19" w:rsidRDefault="00763D19" w:rsidP="00763D19">
            <w:pPr>
              <w:widowControl/>
              <w:jc w:val="left"/>
              <w:rPr>
                <w:rFonts w:ascii="宋体" w:hAnsi="宋体" w:cs="宋体"/>
                <w:color w:val="000000"/>
                <w:kern w:val="0"/>
                <w:sz w:val="24"/>
              </w:rPr>
            </w:pPr>
          </w:p>
        </w:tc>
        <w:tc>
          <w:tcPr>
            <w:tcW w:w="2980" w:type="dxa"/>
            <w:gridSpan w:val="2"/>
            <w:tcBorders>
              <w:top w:val="single" w:sz="8" w:space="0" w:color="auto"/>
              <w:left w:val="nil"/>
              <w:bottom w:val="single" w:sz="8" w:space="0" w:color="auto"/>
              <w:right w:val="single" w:sz="8" w:space="0" w:color="000000"/>
            </w:tcBorders>
            <w:shd w:val="clear" w:color="auto" w:fill="auto"/>
            <w:vAlign w:val="center"/>
            <w:hideMark/>
          </w:tcPr>
          <w:p w14:paraId="729633F9" w14:textId="77777777" w:rsidR="00763D19" w:rsidRPr="00763D19" w:rsidRDefault="00763D19" w:rsidP="00763D19">
            <w:pPr>
              <w:widowControl/>
              <w:jc w:val="center"/>
              <w:rPr>
                <w:rFonts w:ascii="宋体" w:hAnsi="宋体" w:cs="宋体"/>
                <w:b/>
                <w:bCs/>
                <w:color w:val="000000"/>
                <w:kern w:val="0"/>
                <w:sz w:val="22"/>
                <w:szCs w:val="22"/>
              </w:rPr>
            </w:pPr>
            <w:r w:rsidRPr="00763D19">
              <w:rPr>
                <w:rFonts w:ascii="宋体" w:hAnsi="宋体" w:cs="宋体" w:hint="eastAsia"/>
                <w:b/>
                <w:bCs/>
                <w:color w:val="000000"/>
                <w:kern w:val="0"/>
                <w:sz w:val="22"/>
                <w:szCs w:val="22"/>
              </w:rPr>
              <w:t>小计（占总课时12.9 %）</w:t>
            </w:r>
          </w:p>
        </w:tc>
        <w:tc>
          <w:tcPr>
            <w:tcW w:w="600" w:type="dxa"/>
            <w:tcBorders>
              <w:top w:val="nil"/>
              <w:left w:val="nil"/>
              <w:bottom w:val="single" w:sz="8" w:space="0" w:color="auto"/>
              <w:right w:val="single" w:sz="8" w:space="0" w:color="auto"/>
            </w:tcBorders>
            <w:shd w:val="clear" w:color="auto" w:fill="auto"/>
            <w:vAlign w:val="center"/>
            <w:hideMark/>
          </w:tcPr>
          <w:p w14:paraId="0754DC02"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18</w:t>
            </w:r>
          </w:p>
        </w:tc>
        <w:tc>
          <w:tcPr>
            <w:tcW w:w="820" w:type="dxa"/>
            <w:tcBorders>
              <w:top w:val="nil"/>
              <w:left w:val="nil"/>
              <w:bottom w:val="single" w:sz="8" w:space="0" w:color="auto"/>
              <w:right w:val="single" w:sz="8" w:space="0" w:color="auto"/>
            </w:tcBorders>
            <w:shd w:val="clear" w:color="auto" w:fill="auto"/>
            <w:vAlign w:val="center"/>
            <w:hideMark/>
          </w:tcPr>
          <w:p w14:paraId="5D88F8A4"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324</w:t>
            </w:r>
          </w:p>
        </w:tc>
        <w:tc>
          <w:tcPr>
            <w:tcW w:w="880" w:type="dxa"/>
            <w:tcBorders>
              <w:top w:val="nil"/>
              <w:left w:val="nil"/>
              <w:bottom w:val="single" w:sz="8" w:space="0" w:color="auto"/>
              <w:right w:val="single" w:sz="8" w:space="0" w:color="auto"/>
            </w:tcBorders>
            <w:shd w:val="clear" w:color="auto" w:fill="auto"/>
            <w:vAlign w:val="center"/>
            <w:hideMark/>
          </w:tcPr>
          <w:p w14:paraId="6AB78318"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272</w:t>
            </w:r>
          </w:p>
        </w:tc>
        <w:tc>
          <w:tcPr>
            <w:tcW w:w="580" w:type="dxa"/>
            <w:tcBorders>
              <w:top w:val="nil"/>
              <w:left w:val="nil"/>
              <w:bottom w:val="single" w:sz="8" w:space="0" w:color="auto"/>
              <w:right w:val="single" w:sz="8" w:space="0" w:color="auto"/>
            </w:tcBorders>
            <w:shd w:val="clear" w:color="auto" w:fill="auto"/>
            <w:vAlign w:val="center"/>
            <w:hideMark/>
          </w:tcPr>
          <w:p w14:paraId="1D2D0F8E"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64BA7A46"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60F1B867"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343C339E"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0494F2F8"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84</w:t>
            </w:r>
          </w:p>
        </w:tc>
        <w:tc>
          <w:tcPr>
            <w:tcW w:w="580" w:type="dxa"/>
            <w:tcBorders>
              <w:top w:val="nil"/>
              <w:left w:val="nil"/>
              <w:bottom w:val="single" w:sz="8" w:space="0" w:color="auto"/>
              <w:right w:val="single" w:sz="8" w:space="0" w:color="auto"/>
            </w:tcBorders>
            <w:shd w:val="clear" w:color="auto" w:fill="auto"/>
            <w:vAlign w:val="center"/>
            <w:hideMark/>
          </w:tcPr>
          <w:p w14:paraId="6139BAE8"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60</w:t>
            </w:r>
          </w:p>
        </w:tc>
        <w:tc>
          <w:tcPr>
            <w:tcW w:w="580" w:type="dxa"/>
            <w:tcBorders>
              <w:top w:val="nil"/>
              <w:left w:val="nil"/>
              <w:bottom w:val="single" w:sz="8" w:space="0" w:color="auto"/>
              <w:right w:val="single" w:sz="8" w:space="0" w:color="auto"/>
            </w:tcBorders>
            <w:shd w:val="clear" w:color="auto" w:fill="auto"/>
            <w:vAlign w:val="center"/>
            <w:hideMark/>
          </w:tcPr>
          <w:p w14:paraId="7EC43390"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120</w:t>
            </w:r>
          </w:p>
        </w:tc>
        <w:tc>
          <w:tcPr>
            <w:tcW w:w="580" w:type="dxa"/>
            <w:tcBorders>
              <w:top w:val="nil"/>
              <w:left w:val="nil"/>
              <w:bottom w:val="single" w:sz="8" w:space="0" w:color="auto"/>
              <w:right w:val="single" w:sz="8" w:space="0" w:color="auto"/>
            </w:tcBorders>
            <w:shd w:val="clear" w:color="auto" w:fill="auto"/>
            <w:vAlign w:val="center"/>
            <w:hideMark/>
          </w:tcPr>
          <w:p w14:paraId="47FB20FC"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60</w:t>
            </w:r>
          </w:p>
        </w:tc>
        <w:tc>
          <w:tcPr>
            <w:tcW w:w="580" w:type="dxa"/>
            <w:tcBorders>
              <w:top w:val="nil"/>
              <w:left w:val="nil"/>
              <w:bottom w:val="single" w:sz="8" w:space="0" w:color="auto"/>
              <w:right w:val="single" w:sz="8" w:space="0" w:color="auto"/>
            </w:tcBorders>
            <w:shd w:val="clear" w:color="auto" w:fill="auto"/>
            <w:vAlign w:val="center"/>
            <w:hideMark/>
          </w:tcPr>
          <w:p w14:paraId="082D3F30"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4ADDCD88"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3A22C3FB"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62C54B66"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20" w:type="dxa"/>
            <w:tcBorders>
              <w:top w:val="nil"/>
              <w:left w:val="nil"/>
              <w:bottom w:val="single" w:sz="8" w:space="0" w:color="auto"/>
              <w:right w:val="single" w:sz="8" w:space="0" w:color="auto"/>
            </w:tcBorders>
            <w:shd w:val="clear" w:color="auto" w:fill="auto"/>
            <w:vAlign w:val="center"/>
            <w:hideMark/>
          </w:tcPr>
          <w:p w14:paraId="45EA7261"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r>
      <w:tr w:rsidR="00763D19" w:rsidRPr="00763D19" w14:paraId="173214B7"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0C7F7AA0"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118FF9AF" w14:textId="77777777" w:rsidR="00763D19" w:rsidRPr="00763D19" w:rsidRDefault="00763D19" w:rsidP="00763D19">
            <w:pPr>
              <w:widowControl/>
              <w:jc w:val="left"/>
              <w:rPr>
                <w:rFonts w:ascii="宋体" w:hAnsi="宋体" w:cs="宋体"/>
                <w:color w:val="000000"/>
                <w:kern w:val="0"/>
                <w:sz w:val="24"/>
              </w:rPr>
            </w:pPr>
          </w:p>
        </w:tc>
        <w:tc>
          <w:tcPr>
            <w:tcW w:w="600" w:type="dxa"/>
            <w:vMerge w:val="restart"/>
            <w:tcBorders>
              <w:top w:val="nil"/>
              <w:left w:val="single" w:sz="8" w:space="0" w:color="auto"/>
              <w:bottom w:val="single" w:sz="8" w:space="0" w:color="000000"/>
              <w:right w:val="single" w:sz="8" w:space="0" w:color="auto"/>
            </w:tcBorders>
            <w:shd w:val="clear" w:color="auto" w:fill="auto"/>
            <w:vAlign w:val="center"/>
            <w:hideMark/>
          </w:tcPr>
          <w:p w14:paraId="5B6A72D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实践性教学环节</w:t>
            </w:r>
          </w:p>
        </w:tc>
        <w:tc>
          <w:tcPr>
            <w:tcW w:w="500" w:type="dxa"/>
            <w:tcBorders>
              <w:top w:val="nil"/>
              <w:left w:val="nil"/>
              <w:bottom w:val="single" w:sz="8" w:space="0" w:color="auto"/>
              <w:right w:val="single" w:sz="8" w:space="0" w:color="auto"/>
            </w:tcBorders>
            <w:shd w:val="clear" w:color="auto" w:fill="auto"/>
            <w:vAlign w:val="center"/>
            <w:hideMark/>
          </w:tcPr>
          <w:p w14:paraId="1DC4416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w:t>
            </w:r>
          </w:p>
        </w:tc>
        <w:tc>
          <w:tcPr>
            <w:tcW w:w="2480" w:type="dxa"/>
            <w:tcBorders>
              <w:top w:val="nil"/>
              <w:left w:val="nil"/>
              <w:bottom w:val="single" w:sz="8" w:space="0" w:color="auto"/>
              <w:right w:val="single" w:sz="8" w:space="0" w:color="auto"/>
            </w:tcBorders>
            <w:shd w:val="clear" w:color="auto" w:fill="auto"/>
            <w:vAlign w:val="center"/>
            <w:hideMark/>
          </w:tcPr>
          <w:p w14:paraId="0D0EC998" w14:textId="77777777" w:rsidR="00763D19" w:rsidRPr="00763D19" w:rsidRDefault="00763D19" w:rsidP="00763D19">
            <w:pPr>
              <w:widowControl/>
              <w:jc w:val="left"/>
              <w:rPr>
                <w:rFonts w:ascii="宋体" w:hAnsi="宋体" w:cs="宋体"/>
                <w:kern w:val="0"/>
                <w:sz w:val="24"/>
              </w:rPr>
            </w:pPr>
            <w:r w:rsidRPr="00763D19">
              <w:rPr>
                <w:rFonts w:ascii="宋体" w:hAnsi="宋体" w:cs="宋体" w:hint="eastAsia"/>
                <w:kern w:val="0"/>
                <w:sz w:val="24"/>
              </w:rPr>
              <w:t>毕业设计</w:t>
            </w:r>
          </w:p>
        </w:tc>
        <w:tc>
          <w:tcPr>
            <w:tcW w:w="600" w:type="dxa"/>
            <w:tcBorders>
              <w:top w:val="nil"/>
              <w:left w:val="nil"/>
              <w:bottom w:val="single" w:sz="8" w:space="0" w:color="auto"/>
              <w:right w:val="single" w:sz="8" w:space="0" w:color="auto"/>
            </w:tcBorders>
            <w:shd w:val="clear" w:color="auto" w:fill="auto"/>
            <w:vAlign w:val="center"/>
            <w:hideMark/>
          </w:tcPr>
          <w:p w14:paraId="0B587B4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8</w:t>
            </w:r>
          </w:p>
        </w:tc>
        <w:tc>
          <w:tcPr>
            <w:tcW w:w="820" w:type="dxa"/>
            <w:tcBorders>
              <w:top w:val="nil"/>
              <w:left w:val="nil"/>
              <w:bottom w:val="single" w:sz="8" w:space="0" w:color="auto"/>
              <w:right w:val="single" w:sz="8" w:space="0" w:color="auto"/>
            </w:tcBorders>
            <w:shd w:val="clear" w:color="auto" w:fill="auto"/>
            <w:vAlign w:val="center"/>
            <w:hideMark/>
          </w:tcPr>
          <w:p w14:paraId="5C7E08F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208</w:t>
            </w:r>
          </w:p>
        </w:tc>
        <w:tc>
          <w:tcPr>
            <w:tcW w:w="880" w:type="dxa"/>
            <w:tcBorders>
              <w:top w:val="nil"/>
              <w:left w:val="nil"/>
              <w:bottom w:val="single" w:sz="8" w:space="0" w:color="auto"/>
              <w:right w:val="single" w:sz="8" w:space="0" w:color="auto"/>
            </w:tcBorders>
            <w:shd w:val="clear" w:color="auto" w:fill="auto"/>
            <w:noWrap/>
            <w:vAlign w:val="center"/>
            <w:hideMark/>
          </w:tcPr>
          <w:p w14:paraId="6A2AD215"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208</w:t>
            </w:r>
          </w:p>
        </w:tc>
        <w:tc>
          <w:tcPr>
            <w:tcW w:w="580" w:type="dxa"/>
            <w:tcBorders>
              <w:top w:val="nil"/>
              <w:left w:val="nil"/>
              <w:bottom w:val="single" w:sz="8" w:space="0" w:color="auto"/>
              <w:right w:val="single" w:sz="8" w:space="0" w:color="auto"/>
            </w:tcBorders>
            <w:shd w:val="clear" w:color="auto" w:fill="auto"/>
            <w:vAlign w:val="center"/>
            <w:hideMark/>
          </w:tcPr>
          <w:p w14:paraId="07CA4E1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7238A3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97B795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0E9D79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6009A6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030B73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7F09A3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45A310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316AFD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864484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A34E99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104</w:t>
            </w:r>
          </w:p>
        </w:tc>
        <w:tc>
          <w:tcPr>
            <w:tcW w:w="580" w:type="dxa"/>
            <w:tcBorders>
              <w:top w:val="nil"/>
              <w:left w:val="nil"/>
              <w:bottom w:val="single" w:sz="8" w:space="0" w:color="auto"/>
              <w:right w:val="single" w:sz="8" w:space="0" w:color="auto"/>
            </w:tcBorders>
            <w:shd w:val="clear" w:color="auto" w:fill="auto"/>
            <w:vAlign w:val="center"/>
            <w:hideMark/>
          </w:tcPr>
          <w:p w14:paraId="1AF10E3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104</w:t>
            </w:r>
          </w:p>
        </w:tc>
        <w:tc>
          <w:tcPr>
            <w:tcW w:w="520" w:type="dxa"/>
            <w:tcBorders>
              <w:top w:val="nil"/>
              <w:left w:val="nil"/>
              <w:bottom w:val="single" w:sz="8" w:space="0" w:color="auto"/>
              <w:right w:val="single" w:sz="8" w:space="0" w:color="auto"/>
            </w:tcBorders>
            <w:shd w:val="clear" w:color="auto" w:fill="auto"/>
            <w:vAlign w:val="center"/>
            <w:hideMark/>
          </w:tcPr>
          <w:p w14:paraId="2CBAD960"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r>
      <w:tr w:rsidR="00763D19" w:rsidRPr="00763D19" w14:paraId="504DFCB2"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775165FA"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08C21C30"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19C0145D"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nil"/>
              <w:right w:val="single" w:sz="8" w:space="0" w:color="auto"/>
            </w:tcBorders>
            <w:shd w:val="clear" w:color="auto" w:fill="auto"/>
            <w:vAlign w:val="center"/>
            <w:hideMark/>
          </w:tcPr>
          <w:p w14:paraId="78D9ECB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w:t>
            </w:r>
          </w:p>
        </w:tc>
        <w:tc>
          <w:tcPr>
            <w:tcW w:w="2480" w:type="dxa"/>
            <w:tcBorders>
              <w:top w:val="nil"/>
              <w:left w:val="nil"/>
              <w:bottom w:val="single" w:sz="8" w:space="0" w:color="auto"/>
              <w:right w:val="single" w:sz="8" w:space="0" w:color="auto"/>
            </w:tcBorders>
            <w:shd w:val="clear" w:color="auto" w:fill="auto"/>
            <w:vAlign w:val="center"/>
            <w:hideMark/>
          </w:tcPr>
          <w:p w14:paraId="5B5B9D92" w14:textId="77777777" w:rsidR="00763D19" w:rsidRPr="00763D19" w:rsidRDefault="00763D19" w:rsidP="00763D19">
            <w:pPr>
              <w:widowControl/>
              <w:jc w:val="left"/>
              <w:rPr>
                <w:rFonts w:ascii="宋体" w:hAnsi="宋体" w:cs="宋体"/>
                <w:kern w:val="0"/>
                <w:sz w:val="24"/>
              </w:rPr>
            </w:pPr>
            <w:r w:rsidRPr="00763D19">
              <w:rPr>
                <w:rFonts w:ascii="宋体" w:hAnsi="宋体" w:cs="宋体" w:hint="eastAsia"/>
                <w:kern w:val="0"/>
                <w:sz w:val="24"/>
              </w:rPr>
              <w:t>顶岗实习</w:t>
            </w:r>
          </w:p>
        </w:tc>
        <w:tc>
          <w:tcPr>
            <w:tcW w:w="600" w:type="dxa"/>
            <w:tcBorders>
              <w:top w:val="nil"/>
              <w:left w:val="nil"/>
              <w:bottom w:val="single" w:sz="8" w:space="0" w:color="auto"/>
              <w:right w:val="single" w:sz="8" w:space="0" w:color="auto"/>
            </w:tcBorders>
            <w:shd w:val="clear" w:color="auto" w:fill="auto"/>
            <w:vAlign w:val="center"/>
            <w:hideMark/>
          </w:tcPr>
          <w:p w14:paraId="64B8C99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35</w:t>
            </w:r>
          </w:p>
        </w:tc>
        <w:tc>
          <w:tcPr>
            <w:tcW w:w="820" w:type="dxa"/>
            <w:tcBorders>
              <w:top w:val="nil"/>
              <w:left w:val="nil"/>
              <w:bottom w:val="single" w:sz="8" w:space="0" w:color="auto"/>
              <w:right w:val="single" w:sz="8" w:space="0" w:color="auto"/>
            </w:tcBorders>
            <w:shd w:val="clear" w:color="auto" w:fill="auto"/>
            <w:vAlign w:val="center"/>
            <w:hideMark/>
          </w:tcPr>
          <w:p w14:paraId="2019D69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624</w:t>
            </w:r>
          </w:p>
        </w:tc>
        <w:tc>
          <w:tcPr>
            <w:tcW w:w="880" w:type="dxa"/>
            <w:tcBorders>
              <w:top w:val="nil"/>
              <w:left w:val="nil"/>
              <w:bottom w:val="single" w:sz="8" w:space="0" w:color="auto"/>
              <w:right w:val="single" w:sz="8" w:space="0" w:color="auto"/>
            </w:tcBorders>
            <w:shd w:val="clear" w:color="auto" w:fill="auto"/>
            <w:noWrap/>
            <w:vAlign w:val="center"/>
            <w:hideMark/>
          </w:tcPr>
          <w:p w14:paraId="1A49E53A"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624</w:t>
            </w:r>
          </w:p>
        </w:tc>
        <w:tc>
          <w:tcPr>
            <w:tcW w:w="580" w:type="dxa"/>
            <w:tcBorders>
              <w:top w:val="nil"/>
              <w:left w:val="nil"/>
              <w:bottom w:val="single" w:sz="8" w:space="0" w:color="auto"/>
              <w:right w:val="single" w:sz="8" w:space="0" w:color="auto"/>
            </w:tcBorders>
            <w:shd w:val="clear" w:color="auto" w:fill="auto"/>
            <w:vAlign w:val="center"/>
            <w:hideMark/>
          </w:tcPr>
          <w:p w14:paraId="1FEBA66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E5BB06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E8C653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B1304F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3B2040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F51059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24F45A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630A19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2B3E9FC"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B243100"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678BFA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415CCD1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624</w:t>
            </w:r>
          </w:p>
        </w:tc>
        <w:tc>
          <w:tcPr>
            <w:tcW w:w="520" w:type="dxa"/>
            <w:tcBorders>
              <w:top w:val="nil"/>
              <w:left w:val="nil"/>
              <w:bottom w:val="single" w:sz="8" w:space="0" w:color="auto"/>
              <w:right w:val="single" w:sz="8" w:space="0" w:color="auto"/>
            </w:tcBorders>
            <w:shd w:val="clear" w:color="auto" w:fill="auto"/>
            <w:vAlign w:val="center"/>
            <w:hideMark/>
          </w:tcPr>
          <w:p w14:paraId="2035F03C"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r>
      <w:tr w:rsidR="00763D19" w:rsidRPr="00763D19" w14:paraId="714FBC55" w14:textId="77777777" w:rsidTr="00763D19">
        <w:trPr>
          <w:trHeight w:val="555"/>
        </w:trPr>
        <w:tc>
          <w:tcPr>
            <w:tcW w:w="560" w:type="dxa"/>
            <w:vMerge/>
            <w:tcBorders>
              <w:top w:val="nil"/>
              <w:left w:val="single" w:sz="8" w:space="0" w:color="auto"/>
              <w:bottom w:val="single" w:sz="8" w:space="0" w:color="000000"/>
              <w:right w:val="single" w:sz="8" w:space="0" w:color="auto"/>
            </w:tcBorders>
            <w:vAlign w:val="center"/>
            <w:hideMark/>
          </w:tcPr>
          <w:p w14:paraId="5AE41CC4" w14:textId="77777777" w:rsidR="00763D19" w:rsidRPr="00763D19" w:rsidRDefault="00763D19" w:rsidP="00763D19">
            <w:pPr>
              <w:widowControl/>
              <w:jc w:val="left"/>
              <w:rPr>
                <w:rFonts w:ascii="宋体" w:hAnsi="宋体" w:cs="宋体"/>
                <w:color w:val="000000"/>
                <w:kern w:val="0"/>
                <w:sz w:val="24"/>
              </w:rPr>
            </w:pPr>
          </w:p>
        </w:tc>
        <w:tc>
          <w:tcPr>
            <w:tcW w:w="640" w:type="dxa"/>
            <w:vMerge/>
            <w:tcBorders>
              <w:top w:val="nil"/>
              <w:left w:val="single" w:sz="8" w:space="0" w:color="auto"/>
              <w:bottom w:val="single" w:sz="8" w:space="0" w:color="000000"/>
              <w:right w:val="single" w:sz="8" w:space="0" w:color="auto"/>
            </w:tcBorders>
            <w:vAlign w:val="center"/>
            <w:hideMark/>
          </w:tcPr>
          <w:p w14:paraId="7C307ED0" w14:textId="77777777" w:rsidR="00763D19" w:rsidRPr="00763D19" w:rsidRDefault="00763D19" w:rsidP="00763D19">
            <w:pPr>
              <w:widowControl/>
              <w:jc w:val="left"/>
              <w:rPr>
                <w:rFonts w:ascii="宋体" w:hAnsi="宋体" w:cs="宋体"/>
                <w:color w:val="000000"/>
                <w:kern w:val="0"/>
                <w:sz w:val="24"/>
              </w:rPr>
            </w:pPr>
          </w:p>
        </w:tc>
        <w:tc>
          <w:tcPr>
            <w:tcW w:w="600" w:type="dxa"/>
            <w:vMerge/>
            <w:tcBorders>
              <w:top w:val="nil"/>
              <w:left w:val="single" w:sz="8" w:space="0" w:color="auto"/>
              <w:bottom w:val="single" w:sz="8" w:space="0" w:color="000000"/>
              <w:right w:val="single" w:sz="8" w:space="0" w:color="auto"/>
            </w:tcBorders>
            <w:vAlign w:val="center"/>
            <w:hideMark/>
          </w:tcPr>
          <w:p w14:paraId="6B7DFC2D" w14:textId="77777777" w:rsidR="00763D19" w:rsidRPr="00763D19" w:rsidRDefault="00763D19" w:rsidP="00763D19">
            <w:pPr>
              <w:widowControl/>
              <w:jc w:val="left"/>
              <w:rPr>
                <w:rFonts w:ascii="宋体" w:hAnsi="宋体" w:cs="宋体"/>
                <w:color w:val="000000"/>
                <w:kern w:val="0"/>
                <w:sz w:val="24"/>
              </w:rPr>
            </w:pPr>
          </w:p>
        </w:tc>
        <w:tc>
          <w:tcPr>
            <w:tcW w:w="2980" w:type="dxa"/>
            <w:gridSpan w:val="2"/>
            <w:tcBorders>
              <w:top w:val="single" w:sz="8" w:space="0" w:color="auto"/>
              <w:left w:val="nil"/>
              <w:bottom w:val="single" w:sz="8" w:space="0" w:color="auto"/>
              <w:right w:val="single" w:sz="8" w:space="0" w:color="000000"/>
            </w:tcBorders>
            <w:shd w:val="clear" w:color="auto" w:fill="auto"/>
            <w:vAlign w:val="center"/>
            <w:hideMark/>
          </w:tcPr>
          <w:p w14:paraId="5B404C0C" w14:textId="77777777" w:rsidR="00763D19" w:rsidRPr="00763D19" w:rsidRDefault="00763D19" w:rsidP="00763D19">
            <w:pPr>
              <w:widowControl/>
              <w:jc w:val="center"/>
              <w:rPr>
                <w:rFonts w:ascii="宋体" w:hAnsi="宋体" w:cs="宋体"/>
                <w:b/>
                <w:bCs/>
                <w:color w:val="000000"/>
                <w:kern w:val="0"/>
                <w:sz w:val="22"/>
                <w:szCs w:val="22"/>
              </w:rPr>
            </w:pPr>
            <w:r w:rsidRPr="00763D19">
              <w:rPr>
                <w:rFonts w:ascii="宋体" w:hAnsi="宋体" w:cs="宋体" w:hint="eastAsia"/>
                <w:b/>
                <w:bCs/>
                <w:color w:val="000000"/>
                <w:kern w:val="0"/>
                <w:sz w:val="22"/>
                <w:szCs w:val="22"/>
              </w:rPr>
              <w:t>小计（占总课时33.3%）</w:t>
            </w:r>
          </w:p>
        </w:tc>
        <w:tc>
          <w:tcPr>
            <w:tcW w:w="600" w:type="dxa"/>
            <w:tcBorders>
              <w:top w:val="nil"/>
              <w:left w:val="nil"/>
              <w:bottom w:val="single" w:sz="8" w:space="0" w:color="auto"/>
              <w:right w:val="single" w:sz="8" w:space="0" w:color="auto"/>
            </w:tcBorders>
            <w:shd w:val="clear" w:color="auto" w:fill="auto"/>
            <w:vAlign w:val="center"/>
            <w:hideMark/>
          </w:tcPr>
          <w:p w14:paraId="4CB25262"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43</w:t>
            </w:r>
          </w:p>
        </w:tc>
        <w:tc>
          <w:tcPr>
            <w:tcW w:w="820" w:type="dxa"/>
            <w:tcBorders>
              <w:top w:val="nil"/>
              <w:left w:val="nil"/>
              <w:bottom w:val="single" w:sz="8" w:space="0" w:color="auto"/>
              <w:right w:val="single" w:sz="8" w:space="0" w:color="auto"/>
            </w:tcBorders>
            <w:shd w:val="clear" w:color="auto" w:fill="auto"/>
            <w:vAlign w:val="center"/>
            <w:hideMark/>
          </w:tcPr>
          <w:p w14:paraId="700F5443"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832</w:t>
            </w:r>
          </w:p>
        </w:tc>
        <w:tc>
          <w:tcPr>
            <w:tcW w:w="880" w:type="dxa"/>
            <w:tcBorders>
              <w:top w:val="nil"/>
              <w:left w:val="nil"/>
              <w:bottom w:val="single" w:sz="8" w:space="0" w:color="auto"/>
              <w:right w:val="single" w:sz="8" w:space="0" w:color="auto"/>
            </w:tcBorders>
            <w:shd w:val="clear" w:color="auto" w:fill="auto"/>
            <w:vAlign w:val="center"/>
            <w:hideMark/>
          </w:tcPr>
          <w:p w14:paraId="1720864E"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832</w:t>
            </w:r>
          </w:p>
        </w:tc>
        <w:tc>
          <w:tcPr>
            <w:tcW w:w="580" w:type="dxa"/>
            <w:tcBorders>
              <w:top w:val="nil"/>
              <w:left w:val="nil"/>
              <w:bottom w:val="single" w:sz="8" w:space="0" w:color="auto"/>
              <w:right w:val="single" w:sz="8" w:space="0" w:color="auto"/>
            </w:tcBorders>
            <w:shd w:val="clear" w:color="auto" w:fill="auto"/>
            <w:vAlign w:val="center"/>
            <w:hideMark/>
          </w:tcPr>
          <w:p w14:paraId="55CD0A78"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361776E9"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3D398FE7"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645260CA"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47581759"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198495BD"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0E71366D"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2841A102"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78CA800C"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0B9F40A7"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777FF68B"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104</w:t>
            </w:r>
          </w:p>
        </w:tc>
        <w:tc>
          <w:tcPr>
            <w:tcW w:w="580" w:type="dxa"/>
            <w:tcBorders>
              <w:top w:val="nil"/>
              <w:left w:val="nil"/>
              <w:bottom w:val="single" w:sz="8" w:space="0" w:color="auto"/>
              <w:right w:val="single" w:sz="8" w:space="0" w:color="auto"/>
            </w:tcBorders>
            <w:shd w:val="clear" w:color="auto" w:fill="auto"/>
            <w:vAlign w:val="center"/>
            <w:hideMark/>
          </w:tcPr>
          <w:p w14:paraId="03223553"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728</w:t>
            </w:r>
          </w:p>
        </w:tc>
        <w:tc>
          <w:tcPr>
            <w:tcW w:w="520" w:type="dxa"/>
            <w:tcBorders>
              <w:top w:val="nil"/>
              <w:left w:val="nil"/>
              <w:bottom w:val="single" w:sz="8" w:space="0" w:color="auto"/>
              <w:right w:val="single" w:sz="8" w:space="0" w:color="auto"/>
            </w:tcBorders>
            <w:shd w:val="clear" w:color="auto" w:fill="auto"/>
            <w:vAlign w:val="center"/>
            <w:hideMark/>
          </w:tcPr>
          <w:p w14:paraId="52646A5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r>
      <w:tr w:rsidR="00763D19" w:rsidRPr="00763D19" w14:paraId="5A13FE10" w14:textId="77777777" w:rsidTr="00763D19">
        <w:trPr>
          <w:trHeight w:val="300"/>
        </w:trPr>
        <w:tc>
          <w:tcPr>
            <w:tcW w:w="560" w:type="dxa"/>
            <w:vMerge w:val="restart"/>
            <w:tcBorders>
              <w:top w:val="nil"/>
              <w:left w:val="single" w:sz="8" w:space="0" w:color="auto"/>
              <w:bottom w:val="single" w:sz="8" w:space="0" w:color="000000"/>
              <w:right w:val="single" w:sz="8" w:space="0" w:color="auto"/>
            </w:tcBorders>
            <w:shd w:val="clear" w:color="auto" w:fill="auto"/>
            <w:vAlign w:val="center"/>
            <w:hideMark/>
          </w:tcPr>
          <w:p w14:paraId="1AF8F2F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选修</w:t>
            </w:r>
            <w:r w:rsidRPr="00763D19">
              <w:rPr>
                <w:rFonts w:ascii="宋体" w:hAnsi="宋体" w:cs="宋体" w:hint="eastAsia"/>
                <w:color w:val="000000"/>
                <w:kern w:val="0"/>
                <w:sz w:val="24"/>
              </w:rPr>
              <w:lastRenderedPageBreak/>
              <w:t>课</w:t>
            </w:r>
          </w:p>
        </w:tc>
        <w:tc>
          <w:tcPr>
            <w:tcW w:w="1240" w:type="dxa"/>
            <w:gridSpan w:val="2"/>
            <w:vMerge w:val="restart"/>
            <w:tcBorders>
              <w:top w:val="nil"/>
              <w:left w:val="single" w:sz="8" w:space="0" w:color="auto"/>
              <w:bottom w:val="single" w:sz="8" w:space="0" w:color="000000"/>
              <w:right w:val="nil"/>
            </w:tcBorders>
            <w:shd w:val="clear" w:color="auto" w:fill="auto"/>
            <w:vAlign w:val="center"/>
            <w:hideMark/>
          </w:tcPr>
          <w:p w14:paraId="5B8E427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lastRenderedPageBreak/>
              <w:t>公共选修课</w:t>
            </w:r>
          </w:p>
        </w:tc>
        <w:tc>
          <w:tcPr>
            <w:tcW w:w="12240"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14:paraId="7B98299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全院公选课由教务部门统一安排，学生任选四门</w:t>
            </w:r>
          </w:p>
        </w:tc>
        <w:tc>
          <w:tcPr>
            <w:tcW w:w="520" w:type="dxa"/>
            <w:tcBorders>
              <w:top w:val="nil"/>
              <w:left w:val="nil"/>
              <w:bottom w:val="single" w:sz="8" w:space="0" w:color="auto"/>
              <w:right w:val="single" w:sz="8" w:space="0" w:color="auto"/>
            </w:tcBorders>
            <w:shd w:val="clear" w:color="auto" w:fill="auto"/>
            <w:vAlign w:val="center"/>
            <w:hideMark/>
          </w:tcPr>
          <w:p w14:paraId="1781653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r>
      <w:tr w:rsidR="00763D19" w:rsidRPr="00763D19" w14:paraId="6573626E"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4C068FEB" w14:textId="77777777" w:rsidR="00763D19" w:rsidRPr="00763D19" w:rsidRDefault="00763D19" w:rsidP="00763D19">
            <w:pPr>
              <w:widowControl/>
              <w:jc w:val="left"/>
              <w:rPr>
                <w:rFonts w:ascii="宋体" w:hAnsi="宋体" w:cs="宋体"/>
                <w:color w:val="000000"/>
                <w:kern w:val="0"/>
                <w:sz w:val="24"/>
              </w:rPr>
            </w:pPr>
          </w:p>
        </w:tc>
        <w:tc>
          <w:tcPr>
            <w:tcW w:w="1240" w:type="dxa"/>
            <w:gridSpan w:val="2"/>
            <w:vMerge/>
            <w:tcBorders>
              <w:top w:val="nil"/>
              <w:left w:val="single" w:sz="8" w:space="0" w:color="auto"/>
              <w:bottom w:val="single" w:sz="8" w:space="0" w:color="000000"/>
              <w:right w:val="nil"/>
            </w:tcBorders>
            <w:vAlign w:val="center"/>
            <w:hideMark/>
          </w:tcPr>
          <w:p w14:paraId="32CBF7A0" w14:textId="77777777" w:rsidR="00763D19" w:rsidRPr="00763D19" w:rsidRDefault="00763D19" w:rsidP="00763D19">
            <w:pPr>
              <w:widowControl/>
              <w:jc w:val="left"/>
              <w:rPr>
                <w:rFonts w:ascii="宋体" w:hAnsi="宋体" w:cs="宋体"/>
                <w:color w:val="000000"/>
                <w:kern w:val="0"/>
                <w:sz w:val="24"/>
              </w:rPr>
            </w:pPr>
          </w:p>
        </w:tc>
        <w:tc>
          <w:tcPr>
            <w:tcW w:w="2980" w:type="dxa"/>
            <w:gridSpan w:val="2"/>
            <w:tcBorders>
              <w:top w:val="nil"/>
              <w:left w:val="single" w:sz="8" w:space="0" w:color="auto"/>
              <w:bottom w:val="single" w:sz="8" w:space="0" w:color="000000"/>
              <w:right w:val="single" w:sz="8" w:space="0" w:color="000000"/>
            </w:tcBorders>
            <w:shd w:val="clear" w:color="auto" w:fill="auto"/>
            <w:vAlign w:val="center"/>
            <w:hideMark/>
          </w:tcPr>
          <w:p w14:paraId="55E77304" w14:textId="77777777" w:rsidR="00763D19" w:rsidRPr="00763D19" w:rsidRDefault="00763D19" w:rsidP="00763D19">
            <w:pPr>
              <w:widowControl/>
              <w:jc w:val="center"/>
              <w:rPr>
                <w:rFonts w:ascii="宋体" w:hAnsi="宋体" w:cs="宋体"/>
                <w:b/>
                <w:bCs/>
                <w:color w:val="000000"/>
                <w:kern w:val="0"/>
                <w:sz w:val="22"/>
                <w:szCs w:val="22"/>
              </w:rPr>
            </w:pPr>
            <w:r w:rsidRPr="00763D19">
              <w:rPr>
                <w:rFonts w:ascii="宋体" w:hAnsi="宋体" w:cs="宋体" w:hint="eastAsia"/>
                <w:b/>
                <w:bCs/>
                <w:color w:val="000000"/>
                <w:kern w:val="0"/>
                <w:sz w:val="22"/>
                <w:szCs w:val="22"/>
              </w:rPr>
              <w:t>小计（占总课时5.8 %）</w:t>
            </w:r>
          </w:p>
        </w:tc>
        <w:tc>
          <w:tcPr>
            <w:tcW w:w="600" w:type="dxa"/>
            <w:tcBorders>
              <w:top w:val="nil"/>
              <w:left w:val="nil"/>
              <w:bottom w:val="nil"/>
              <w:right w:val="single" w:sz="8" w:space="0" w:color="auto"/>
            </w:tcBorders>
            <w:shd w:val="clear" w:color="auto" w:fill="auto"/>
            <w:vAlign w:val="center"/>
            <w:hideMark/>
          </w:tcPr>
          <w:p w14:paraId="2B343BA4"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8</w:t>
            </w:r>
          </w:p>
        </w:tc>
        <w:tc>
          <w:tcPr>
            <w:tcW w:w="820" w:type="dxa"/>
            <w:tcBorders>
              <w:top w:val="nil"/>
              <w:left w:val="nil"/>
              <w:bottom w:val="nil"/>
              <w:right w:val="single" w:sz="8" w:space="0" w:color="auto"/>
            </w:tcBorders>
            <w:shd w:val="clear" w:color="auto" w:fill="auto"/>
            <w:vAlign w:val="center"/>
            <w:hideMark/>
          </w:tcPr>
          <w:p w14:paraId="0DE0DE98"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144</w:t>
            </w:r>
          </w:p>
        </w:tc>
        <w:tc>
          <w:tcPr>
            <w:tcW w:w="880" w:type="dxa"/>
            <w:tcBorders>
              <w:top w:val="nil"/>
              <w:left w:val="nil"/>
              <w:bottom w:val="nil"/>
              <w:right w:val="single" w:sz="8" w:space="0" w:color="auto"/>
            </w:tcBorders>
            <w:shd w:val="clear" w:color="auto" w:fill="auto"/>
            <w:vAlign w:val="center"/>
            <w:hideMark/>
          </w:tcPr>
          <w:p w14:paraId="06C822CC"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46EB9AB7"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579B3792"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78AFB4C0"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07B62C5B"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72D0433F"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3AB0BDD3"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296F1DE6"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26DAB6A8"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2F9E040E"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5C0E4954"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2B1FF6DB"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044DF326"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20" w:type="dxa"/>
            <w:tcBorders>
              <w:top w:val="nil"/>
              <w:left w:val="nil"/>
              <w:bottom w:val="single" w:sz="8" w:space="0" w:color="auto"/>
              <w:right w:val="single" w:sz="8" w:space="0" w:color="auto"/>
            </w:tcBorders>
            <w:shd w:val="clear" w:color="auto" w:fill="auto"/>
            <w:vAlign w:val="center"/>
            <w:hideMark/>
          </w:tcPr>
          <w:p w14:paraId="3D75A623"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r>
      <w:tr w:rsidR="00763D19" w:rsidRPr="00763D19" w14:paraId="73F674BF"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16940E60" w14:textId="77777777" w:rsidR="00763D19" w:rsidRPr="00763D19" w:rsidRDefault="00763D19" w:rsidP="00763D19">
            <w:pPr>
              <w:widowControl/>
              <w:jc w:val="left"/>
              <w:rPr>
                <w:rFonts w:ascii="宋体" w:hAnsi="宋体" w:cs="宋体"/>
                <w:color w:val="000000"/>
                <w:kern w:val="0"/>
                <w:sz w:val="24"/>
              </w:rPr>
            </w:pPr>
          </w:p>
        </w:tc>
        <w:tc>
          <w:tcPr>
            <w:tcW w:w="124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14:paraId="48F8286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专业选修课（任选4门）</w:t>
            </w:r>
          </w:p>
        </w:tc>
        <w:tc>
          <w:tcPr>
            <w:tcW w:w="500" w:type="dxa"/>
            <w:tcBorders>
              <w:top w:val="nil"/>
              <w:left w:val="nil"/>
              <w:bottom w:val="single" w:sz="8" w:space="0" w:color="auto"/>
              <w:right w:val="single" w:sz="8" w:space="0" w:color="auto"/>
            </w:tcBorders>
            <w:shd w:val="clear" w:color="auto" w:fill="auto"/>
            <w:vAlign w:val="center"/>
            <w:hideMark/>
          </w:tcPr>
          <w:p w14:paraId="7331F13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1</w:t>
            </w:r>
          </w:p>
        </w:tc>
        <w:tc>
          <w:tcPr>
            <w:tcW w:w="2480" w:type="dxa"/>
            <w:tcBorders>
              <w:top w:val="nil"/>
              <w:left w:val="nil"/>
              <w:bottom w:val="nil"/>
              <w:right w:val="single" w:sz="8" w:space="0" w:color="auto"/>
            </w:tcBorders>
            <w:shd w:val="clear" w:color="auto" w:fill="auto"/>
            <w:vAlign w:val="center"/>
            <w:hideMark/>
          </w:tcPr>
          <w:p w14:paraId="5DFFE555"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商务文案撰写</w:t>
            </w: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3D0DCE9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820" w:type="dxa"/>
            <w:tcBorders>
              <w:top w:val="single" w:sz="8" w:space="0" w:color="auto"/>
              <w:left w:val="nil"/>
              <w:bottom w:val="single" w:sz="8" w:space="0" w:color="auto"/>
              <w:right w:val="single" w:sz="8" w:space="0" w:color="auto"/>
            </w:tcBorders>
            <w:shd w:val="clear" w:color="auto" w:fill="auto"/>
            <w:vAlign w:val="center"/>
            <w:hideMark/>
          </w:tcPr>
          <w:p w14:paraId="55BC239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54</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14:paraId="2DAF4249"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378EB4D9"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8BCC9DC"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D9905BD"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27E1792"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A5B3C3D" w14:textId="77777777" w:rsidR="00763D19" w:rsidRPr="00763D19" w:rsidRDefault="00763D19" w:rsidP="00763D19">
            <w:pPr>
              <w:widowControl/>
              <w:jc w:val="right"/>
              <w:rPr>
                <w:rFonts w:ascii="宋体" w:hAnsi="宋体" w:cs="宋体"/>
                <w:color w:val="000000"/>
                <w:kern w:val="0"/>
                <w:sz w:val="24"/>
              </w:rPr>
            </w:pPr>
            <w:r w:rsidRPr="00763D19">
              <w:rPr>
                <w:rFonts w:ascii="宋体" w:hAnsi="宋体"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4922E845" w14:textId="77777777" w:rsidR="00763D19" w:rsidRPr="00763D19" w:rsidRDefault="00763D19" w:rsidP="00763D19">
            <w:pPr>
              <w:widowControl/>
              <w:jc w:val="right"/>
              <w:rPr>
                <w:rFonts w:ascii="宋体" w:hAnsi="宋体" w:cs="宋体"/>
                <w:color w:val="000000"/>
                <w:kern w:val="0"/>
                <w:sz w:val="24"/>
              </w:rPr>
            </w:pPr>
            <w:r w:rsidRPr="00763D19">
              <w:rPr>
                <w:rFonts w:ascii="宋体" w:hAnsi="宋体"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5B357F6C"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E6642B4"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419BF85"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AD519C7"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C4A8D35"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31800A5"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0ADDA45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26E5EDAB"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50E9A6BE" w14:textId="77777777" w:rsidR="00763D19" w:rsidRPr="00763D19" w:rsidRDefault="00763D19" w:rsidP="00763D19">
            <w:pPr>
              <w:widowControl/>
              <w:jc w:val="left"/>
              <w:rPr>
                <w:rFonts w:ascii="宋体" w:hAnsi="宋体" w:cs="宋体"/>
                <w:color w:val="000000"/>
                <w:kern w:val="0"/>
                <w:sz w:val="24"/>
              </w:rPr>
            </w:pPr>
          </w:p>
        </w:tc>
        <w:tc>
          <w:tcPr>
            <w:tcW w:w="1240" w:type="dxa"/>
            <w:gridSpan w:val="2"/>
            <w:vMerge/>
            <w:tcBorders>
              <w:top w:val="nil"/>
              <w:left w:val="single" w:sz="8" w:space="0" w:color="auto"/>
              <w:bottom w:val="single" w:sz="8" w:space="0" w:color="000000"/>
              <w:right w:val="single" w:sz="8" w:space="0" w:color="000000"/>
            </w:tcBorders>
            <w:vAlign w:val="center"/>
            <w:hideMark/>
          </w:tcPr>
          <w:p w14:paraId="2EAE9B78"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7B8F194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2</w:t>
            </w:r>
          </w:p>
        </w:tc>
        <w:tc>
          <w:tcPr>
            <w:tcW w:w="2480" w:type="dxa"/>
            <w:tcBorders>
              <w:top w:val="single" w:sz="8" w:space="0" w:color="auto"/>
              <w:left w:val="nil"/>
              <w:bottom w:val="nil"/>
              <w:right w:val="single" w:sz="8" w:space="0" w:color="auto"/>
            </w:tcBorders>
            <w:shd w:val="clear" w:color="auto" w:fill="auto"/>
            <w:vAlign w:val="center"/>
            <w:hideMark/>
          </w:tcPr>
          <w:p w14:paraId="3BC93B44"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商务谈判与推销技巧</w:t>
            </w:r>
          </w:p>
        </w:tc>
        <w:tc>
          <w:tcPr>
            <w:tcW w:w="600" w:type="dxa"/>
            <w:tcBorders>
              <w:top w:val="nil"/>
              <w:left w:val="nil"/>
              <w:bottom w:val="single" w:sz="8" w:space="0" w:color="auto"/>
              <w:right w:val="single" w:sz="8" w:space="0" w:color="auto"/>
            </w:tcBorders>
            <w:shd w:val="clear" w:color="auto" w:fill="auto"/>
            <w:vAlign w:val="center"/>
            <w:hideMark/>
          </w:tcPr>
          <w:p w14:paraId="31F3796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820" w:type="dxa"/>
            <w:tcBorders>
              <w:top w:val="nil"/>
              <w:left w:val="nil"/>
              <w:bottom w:val="single" w:sz="8" w:space="0" w:color="auto"/>
              <w:right w:val="single" w:sz="8" w:space="0" w:color="auto"/>
            </w:tcBorders>
            <w:shd w:val="clear" w:color="auto" w:fill="auto"/>
            <w:vAlign w:val="center"/>
            <w:hideMark/>
          </w:tcPr>
          <w:p w14:paraId="6484DB6D"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54</w:t>
            </w:r>
          </w:p>
        </w:tc>
        <w:tc>
          <w:tcPr>
            <w:tcW w:w="880" w:type="dxa"/>
            <w:tcBorders>
              <w:top w:val="nil"/>
              <w:left w:val="nil"/>
              <w:bottom w:val="single" w:sz="8" w:space="0" w:color="auto"/>
              <w:right w:val="single" w:sz="8" w:space="0" w:color="auto"/>
            </w:tcBorders>
            <w:shd w:val="clear" w:color="auto" w:fill="auto"/>
            <w:noWrap/>
            <w:vAlign w:val="center"/>
            <w:hideMark/>
          </w:tcPr>
          <w:p w14:paraId="57E2C63A"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31DB92E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F9FC77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FB308E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268568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7CBB0F7" w14:textId="77777777" w:rsidR="00763D19" w:rsidRPr="00763D19" w:rsidRDefault="00763D19" w:rsidP="00763D19">
            <w:pPr>
              <w:widowControl/>
              <w:jc w:val="right"/>
              <w:rPr>
                <w:rFonts w:ascii="宋体" w:hAnsi="宋体" w:cs="宋体"/>
                <w:color w:val="000000"/>
                <w:kern w:val="0"/>
                <w:sz w:val="24"/>
              </w:rPr>
            </w:pPr>
            <w:r w:rsidRPr="00763D19">
              <w:rPr>
                <w:rFonts w:ascii="宋体" w:hAnsi="宋体"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2C50B140" w14:textId="77777777" w:rsidR="00763D19" w:rsidRPr="00763D19" w:rsidRDefault="00763D19" w:rsidP="00763D19">
            <w:pPr>
              <w:widowControl/>
              <w:jc w:val="right"/>
              <w:rPr>
                <w:rFonts w:ascii="宋体" w:hAnsi="宋体" w:cs="宋体"/>
                <w:color w:val="000000"/>
                <w:kern w:val="0"/>
                <w:sz w:val="24"/>
              </w:rPr>
            </w:pPr>
            <w:r w:rsidRPr="00763D19">
              <w:rPr>
                <w:rFonts w:ascii="宋体" w:hAnsi="宋体"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2EAC9C9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F0063D6" w14:textId="77777777" w:rsidR="00763D19" w:rsidRPr="00763D19" w:rsidRDefault="00763D19" w:rsidP="00763D19">
            <w:pPr>
              <w:widowControl/>
              <w:jc w:val="left"/>
              <w:rPr>
                <w:rFonts w:ascii="宋体" w:hAnsi="宋体" w:cs="宋体"/>
                <w:b/>
                <w:bCs/>
                <w:color w:val="000000"/>
                <w:kern w:val="0"/>
                <w:sz w:val="24"/>
              </w:rPr>
            </w:pPr>
            <w:r w:rsidRPr="00763D19">
              <w:rPr>
                <w:rFonts w:ascii="宋体" w:hAnsi="宋体" w:cs="宋体" w:hint="eastAsia"/>
                <w:b/>
                <w:bCs/>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D02E2CE"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2C3DF6A"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F5EB28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EF4011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41DBC37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362D016C"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5DDB7942" w14:textId="77777777" w:rsidR="00763D19" w:rsidRPr="00763D19" w:rsidRDefault="00763D19" w:rsidP="00763D19">
            <w:pPr>
              <w:widowControl/>
              <w:jc w:val="left"/>
              <w:rPr>
                <w:rFonts w:ascii="宋体" w:hAnsi="宋体" w:cs="宋体"/>
                <w:color w:val="000000"/>
                <w:kern w:val="0"/>
                <w:sz w:val="24"/>
              </w:rPr>
            </w:pPr>
          </w:p>
        </w:tc>
        <w:tc>
          <w:tcPr>
            <w:tcW w:w="1240" w:type="dxa"/>
            <w:gridSpan w:val="2"/>
            <w:vMerge/>
            <w:tcBorders>
              <w:top w:val="nil"/>
              <w:left w:val="single" w:sz="8" w:space="0" w:color="auto"/>
              <w:bottom w:val="single" w:sz="8" w:space="0" w:color="000000"/>
              <w:right w:val="single" w:sz="8" w:space="0" w:color="000000"/>
            </w:tcBorders>
            <w:vAlign w:val="center"/>
            <w:hideMark/>
          </w:tcPr>
          <w:p w14:paraId="47C7C566"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55ECAD8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2480" w:type="dxa"/>
            <w:tcBorders>
              <w:top w:val="single" w:sz="8" w:space="0" w:color="auto"/>
              <w:left w:val="nil"/>
              <w:bottom w:val="single" w:sz="8" w:space="0" w:color="auto"/>
              <w:right w:val="single" w:sz="8" w:space="0" w:color="auto"/>
            </w:tcBorders>
            <w:shd w:val="clear" w:color="auto" w:fill="auto"/>
            <w:vAlign w:val="center"/>
            <w:hideMark/>
          </w:tcPr>
          <w:p w14:paraId="73C9D4DA"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短视频设计与制作</w:t>
            </w:r>
          </w:p>
        </w:tc>
        <w:tc>
          <w:tcPr>
            <w:tcW w:w="600" w:type="dxa"/>
            <w:tcBorders>
              <w:top w:val="nil"/>
              <w:left w:val="nil"/>
              <w:bottom w:val="single" w:sz="8" w:space="0" w:color="auto"/>
              <w:right w:val="single" w:sz="8" w:space="0" w:color="auto"/>
            </w:tcBorders>
            <w:shd w:val="clear" w:color="auto" w:fill="auto"/>
            <w:vAlign w:val="center"/>
            <w:hideMark/>
          </w:tcPr>
          <w:p w14:paraId="20F7B3F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820" w:type="dxa"/>
            <w:tcBorders>
              <w:top w:val="nil"/>
              <w:left w:val="nil"/>
              <w:bottom w:val="single" w:sz="8" w:space="0" w:color="auto"/>
              <w:right w:val="single" w:sz="8" w:space="0" w:color="auto"/>
            </w:tcBorders>
            <w:shd w:val="clear" w:color="auto" w:fill="auto"/>
            <w:vAlign w:val="center"/>
            <w:hideMark/>
          </w:tcPr>
          <w:p w14:paraId="59C005D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54</w:t>
            </w:r>
          </w:p>
        </w:tc>
        <w:tc>
          <w:tcPr>
            <w:tcW w:w="880" w:type="dxa"/>
            <w:tcBorders>
              <w:top w:val="nil"/>
              <w:left w:val="nil"/>
              <w:bottom w:val="single" w:sz="8" w:space="0" w:color="auto"/>
              <w:right w:val="single" w:sz="8" w:space="0" w:color="auto"/>
            </w:tcBorders>
            <w:shd w:val="clear" w:color="auto" w:fill="auto"/>
            <w:noWrap/>
            <w:vAlign w:val="center"/>
            <w:hideMark/>
          </w:tcPr>
          <w:p w14:paraId="36ACCD4B"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1E4C74F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62FDC7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52A2FB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E75D2B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9211EF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6AD4F2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1C192A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A251A6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C73425B" w14:textId="77777777" w:rsidR="00763D19" w:rsidRPr="00763D19" w:rsidRDefault="00763D19" w:rsidP="00763D19">
            <w:pPr>
              <w:widowControl/>
              <w:jc w:val="right"/>
              <w:rPr>
                <w:rFonts w:ascii="宋体" w:hAnsi="宋体" w:cs="宋体"/>
                <w:color w:val="000000"/>
                <w:kern w:val="0"/>
                <w:sz w:val="24"/>
              </w:rPr>
            </w:pPr>
            <w:r w:rsidRPr="00763D19">
              <w:rPr>
                <w:rFonts w:ascii="宋体" w:hAnsi="宋体"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5CC55B79" w14:textId="77777777" w:rsidR="00763D19" w:rsidRPr="00763D19" w:rsidRDefault="00763D19" w:rsidP="00763D19">
            <w:pPr>
              <w:widowControl/>
              <w:jc w:val="right"/>
              <w:rPr>
                <w:rFonts w:ascii="宋体" w:hAnsi="宋体" w:cs="宋体"/>
                <w:color w:val="000000"/>
                <w:kern w:val="0"/>
                <w:sz w:val="24"/>
              </w:rPr>
            </w:pPr>
            <w:r w:rsidRPr="00763D19">
              <w:rPr>
                <w:rFonts w:ascii="宋体" w:hAnsi="宋体"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1A53169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095517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7B6393E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3600464C"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779C53CA" w14:textId="77777777" w:rsidR="00763D19" w:rsidRPr="00763D19" w:rsidRDefault="00763D19" w:rsidP="00763D19">
            <w:pPr>
              <w:widowControl/>
              <w:jc w:val="left"/>
              <w:rPr>
                <w:rFonts w:ascii="宋体" w:hAnsi="宋体" w:cs="宋体"/>
                <w:color w:val="000000"/>
                <w:kern w:val="0"/>
                <w:sz w:val="24"/>
              </w:rPr>
            </w:pPr>
          </w:p>
        </w:tc>
        <w:tc>
          <w:tcPr>
            <w:tcW w:w="1240" w:type="dxa"/>
            <w:gridSpan w:val="2"/>
            <w:vMerge/>
            <w:tcBorders>
              <w:top w:val="nil"/>
              <w:left w:val="single" w:sz="8" w:space="0" w:color="auto"/>
              <w:bottom w:val="single" w:sz="8" w:space="0" w:color="000000"/>
              <w:right w:val="single" w:sz="8" w:space="0" w:color="000000"/>
            </w:tcBorders>
            <w:vAlign w:val="center"/>
            <w:hideMark/>
          </w:tcPr>
          <w:p w14:paraId="43475821"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230CCB9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4</w:t>
            </w:r>
          </w:p>
        </w:tc>
        <w:tc>
          <w:tcPr>
            <w:tcW w:w="2480" w:type="dxa"/>
            <w:tcBorders>
              <w:top w:val="nil"/>
              <w:left w:val="nil"/>
              <w:bottom w:val="single" w:sz="8" w:space="0" w:color="auto"/>
              <w:right w:val="single" w:sz="8" w:space="0" w:color="auto"/>
            </w:tcBorders>
            <w:shd w:val="clear" w:color="auto" w:fill="auto"/>
            <w:vAlign w:val="center"/>
            <w:hideMark/>
          </w:tcPr>
          <w:p w14:paraId="3CEC603D"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农产品直播实务</w:t>
            </w:r>
          </w:p>
        </w:tc>
        <w:tc>
          <w:tcPr>
            <w:tcW w:w="600" w:type="dxa"/>
            <w:tcBorders>
              <w:top w:val="nil"/>
              <w:left w:val="nil"/>
              <w:bottom w:val="single" w:sz="8" w:space="0" w:color="auto"/>
              <w:right w:val="single" w:sz="8" w:space="0" w:color="auto"/>
            </w:tcBorders>
            <w:shd w:val="clear" w:color="auto" w:fill="auto"/>
            <w:vAlign w:val="center"/>
            <w:hideMark/>
          </w:tcPr>
          <w:p w14:paraId="5334D6F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820" w:type="dxa"/>
            <w:tcBorders>
              <w:top w:val="nil"/>
              <w:left w:val="nil"/>
              <w:bottom w:val="single" w:sz="8" w:space="0" w:color="auto"/>
              <w:right w:val="single" w:sz="8" w:space="0" w:color="auto"/>
            </w:tcBorders>
            <w:shd w:val="clear" w:color="auto" w:fill="auto"/>
            <w:vAlign w:val="center"/>
            <w:hideMark/>
          </w:tcPr>
          <w:p w14:paraId="2D2743D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54</w:t>
            </w:r>
          </w:p>
        </w:tc>
        <w:tc>
          <w:tcPr>
            <w:tcW w:w="880" w:type="dxa"/>
            <w:tcBorders>
              <w:top w:val="nil"/>
              <w:left w:val="nil"/>
              <w:bottom w:val="single" w:sz="8" w:space="0" w:color="auto"/>
              <w:right w:val="single" w:sz="8" w:space="0" w:color="auto"/>
            </w:tcBorders>
            <w:shd w:val="clear" w:color="auto" w:fill="auto"/>
            <w:noWrap/>
            <w:vAlign w:val="center"/>
            <w:hideMark/>
          </w:tcPr>
          <w:p w14:paraId="5661F927"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07A01E8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4C0780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6C8E9C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4BE27B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E06E4A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97E016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209A61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7348A2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5A3F76B" w14:textId="77777777" w:rsidR="00763D19" w:rsidRPr="00763D19" w:rsidRDefault="00763D19" w:rsidP="00763D19">
            <w:pPr>
              <w:widowControl/>
              <w:jc w:val="right"/>
              <w:rPr>
                <w:rFonts w:ascii="宋体" w:hAnsi="宋体" w:cs="宋体"/>
                <w:color w:val="000000"/>
                <w:kern w:val="0"/>
                <w:sz w:val="24"/>
              </w:rPr>
            </w:pPr>
            <w:r w:rsidRPr="00763D19">
              <w:rPr>
                <w:rFonts w:ascii="宋体" w:hAnsi="宋体"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0E579F23" w14:textId="77777777" w:rsidR="00763D19" w:rsidRPr="00763D19" w:rsidRDefault="00763D19" w:rsidP="00763D19">
            <w:pPr>
              <w:widowControl/>
              <w:jc w:val="right"/>
              <w:rPr>
                <w:rFonts w:ascii="宋体" w:hAnsi="宋体" w:cs="宋体"/>
                <w:color w:val="000000"/>
                <w:kern w:val="0"/>
                <w:sz w:val="24"/>
              </w:rPr>
            </w:pPr>
            <w:r w:rsidRPr="00763D19">
              <w:rPr>
                <w:rFonts w:ascii="宋体" w:hAnsi="宋体"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5280BE5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0129AB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54C5740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671E4EFB"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439595B8" w14:textId="77777777" w:rsidR="00763D19" w:rsidRPr="00763D19" w:rsidRDefault="00763D19" w:rsidP="00763D19">
            <w:pPr>
              <w:widowControl/>
              <w:jc w:val="left"/>
              <w:rPr>
                <w:rFonts w:ascii="宋体" w:hAnsi="宋体" w:cs="宋体"/>
                <w:color w:val="000000"/>
                <w:kern w:val="0"/>
                <w:sz w:val="24"/>
              </w:rPr>
            </w:pPr>
          </w:p>
        </w:tc>
        <w:tc>
          <w:tcPr>
            <w:tcW w:w="1240" w:type="dxa"/>
            <w:gridSpan w:val="2"/>
            <w:vMerge/>
            <w:tcBorders>
              <w:top w:val="nil"/>
              <w:left w:val="single" w:sz="8" w:space="0" w:color="auto"/>
              <w:bottom w:val="single" w:sz="8" w:space="0" w:color="000000"/>
              <w:right w:val="single" w:sz="8" w:space="0" w:color="000000"/>
            </w:tcBorders>
            <w:vAlign w:val="center"/>
            <w:hideMark/>
          </w:tcPr>
          <w:p w14:paraId="5C9D91F4"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23F51CE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w:t>
            </w:r>
          </w:p>
        </w:tc>
        <w:tc>
          <w:tcPr>
            <w:tcW w:w="2480" w:type="dxa"/>
            <w:tcBorders>
              <w:top w:val="nil"/>
              <w:left w:val="nil"/>
              <w:bottom w:val="single" w:sz="8" w:space="0" w:color="auto"/>
              <w:right w:val="single" w:sz="8" w:space="0" w:color="auto"/>
            </w:tcBorders>
            <w:shd w:val="clear" w:color="auto" w:fill="auto"/>
            <w:vAlign w:val="center"/>
            <w:hideMark/>
          </w:tcPr>
          <w:p w14:paraId="0D61920C"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消费者心理学</w:t>
            </w:r>
          </w:p>
        </w:tc>
        <w:tc>
          <w:tcPr>
            <w:tcW w:w="600" w:type="dxa"/>
            <w:tcBorders>
              <w:top w:val="nil"/>
              <w:left w:val="nil"/>
              <w:bottom w:val="single" w:sz="8" w:space="0" w:color="auto"/>
              <w:right w:val="single" w:sz="8" w:space="0" w:color="auto"/>
            </w:tcBorders>
            <w:shd w:val="clear" w:color="auto" w:fill="auto"/>
            <w:vAlign w:val="center"/>
            <w:hideMark/>
          </w:tcPr>
          <w:p w14:paraId="732C939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820" w:type="dxa"/>
            <w:tcBorders>
              <w:top w:val="nil"/>
              <w:left w:val="nil"/>
              <w:bottom w:val="single" w:sz="8" w:space="0" w:color="auto"/>
              <w:right w:val="single" w:sz="8" w:space="0" w:color="auto"/>
            </w:tcBorders>
            <w:shd w:val="clear" w:color="auto" w:fill="auto"/>
            <w:vAlign w:val="center"/>
            <w:hideMark/>
          </w:tcPr>
          <w:p w14:paraId="1026579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54</w:t>
            </w:r>
          </w:p>
        </w:tc>
        <w:tc>
          <w:tcPr>
            <w:tcW w:w="880" w:type="dxa"/>
            <w:tcBorders>
              <w:top w:val="nil"/>
              <w:left w:val="nil"/>
              <w:bottom w:val="single" w:sz="8" w:space="0" w:color="auto"/>
              <w:right w:val="single" w:sz="8" w:space="0" w:color="auto"/>
            </w:tcBorders>
            <w:shd w:val="clear" w:color="auto" w:fill="auto"/>
            <w:noWrap/>
            <w:vAlign w:val="center"/>
            <w:hideMark/>
          </w:tcPr>
          <w:p w14:paraId="29FB89AF"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31DDD72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6934E6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C32B1F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FE1F23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A16560A" w14:textId="77777777" w:rsidR="00763D19" w:rsidRPr="00763D19" w:rsidRDefault="00763D19" w:rsidP="00763D19">
            <w:pPr>
              <w:widowControl/>
              <w:jc w:val="right"/>
              <w:rPr>
                <w:rFonts w:ascii="宋体" w:hAnsi="宋体" w:cs="宋体"/>
                <w:color w:val="000000"/>
                <w:kern w:val="0"/>
                <w:sz w:val="24"/>
              </w:rPr>
            </w:pPr>
            <w:r w:rsidRPr="00763D19">
              <w:rPr>
                <w:rFonts w:ascii="宋体" w:hAnsi="宋体"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25EF959A" w14:textId="77777777" w:rsidR="00763D19" w:rsidRPr="00763D19" w:rsidRDefault="00763D19" w:rsidP="00763D19">
            <w:pPr>
              <w:widowControl/>
              <w:jc w:val="right"/>
              <w:rPr>
                <w:rFonts w:ascii="宋体" w:hAnsi="宋体" w:cs="宋体"/>
                <w:color w:val="000000"/>
                <w:kern w:val="0"/>
                <w:sz w:val="24"/>
              </w:rPr>
            </w:pPr>
            <w:r w:rsidRPr="00763D19">
              <w:rPr>
                <w:rFonts w:ascii="宋体" w:hAnsi="宋体"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734AF1DC"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D2D789D"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478E3E4"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CCB9F42"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AA9838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4271EF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0BDAE20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2FEA21FD"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10C8D99D" w14:textId="77777777" w:rsidR="00763D19" w:rsidRPr="00763D19" w:rsidRDefault="00763D19" w:rsidP="00763D19">
            <w:pPr>
              <w:widowControl/>
              <w:jc w:val="left"/>
              <w:rPr>
                <w:rFonts w:ascii="宋体" w:hAnsi="宋体" w:cs="宋体"/>
                <w:color w:val="000000"/>
                <w:kern w:val="0"/>
                <w:sz w:val="24"/>
              </w:rPr>
            </w:pPr>
          </w:p>
        </w:tc>
        <w:tc>
          <w:tcPr>
            <w:tcW w:w="1240" w:type="dxa"/>
            <w:gridSpan w:val="2"/>
            <w:vMerge/>
            <w:tcBorders>
              <w:top w:val="nil"/>
              <w:left w:val="single" w:sz="8" w:space="0" w:color="auto"/>
              <w:bottom w:val="single" w:sz="8" w:space="0" w:color="000000"/>
              <w:right w:val="single" w:sz="8" w:space="0" w:color="000000"/>
            </w:tcBorders>
            <w:vAlign w:val="center"/>
            <w:hideMark/>
          </w:tcPr>
          <w:p w14:paraId="04511B21"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368A723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6</w:t>
            </w:r>
          </w:p>
        </w:tc>
        <w:tc>
          <w:tcPr>
            <w:tcW w:w="2480" w:type="dxa"/>
            <w:tcBorders>
              <w:top w:val="nil"/>
              <w:left w:val="nil"/>
              <w:bottom w:val="single" w:sz="8" w:space="0" w:color="auto"/>
              <w:right w:val="single" w:sz="8" w:space="0" w:color="auto"/>
            </w:tcBorders>
            <w:shd w:val="clear" w:color="auto" w:fill="auto"/>
            <w:vAlign w:val="center"/>
            <w:hideMark/>
          </w:tcPr>
          <w:p w14:paraId="784C8EC7"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市场调研与预测</w:t>
            </w:r>
          </w:p>
        </w:tc>
        <w:tc>
          <w:tcPr>
            <w:tcW w:w="600" w:type="dxa"/>
            <w:tcBorders>
              <w:top w:val="nil"/>
              <w:left w:val="nil"/>
              <w:bottom w:val="single" w:sz="8" w:space="0" w:color="auto"/>
              <w:right w:val="single" w:sz="8" w:space="0" w:color="auto"/>
            </w:tcBorders>
            <w:shd w:val="clear" w:color="auto" w:fill="auto"/>
            <w:vAlign w:val="center"/>
            <w:hideMark/>
          </w:tcPr>
          <w:p w14:paraId="2C0E709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820" w:type="dxa"/>
            <w:tcBorders>
              <w:top w:val="nil"/>
              <w:left w:val="nil"/>
              <w:bottom w:val="single" w:sz="8" w:space="0" w:color="auto"/>
              <w:right w:val="single" w:sz="8" w:space="0" w:color="auto"/>
            </w:tcBorders>
            <w:shd w:val="clear" w:color="auto" w:fill="auto"/>
            <w:vAlign w:val="center"/>
            <w:hideMark/>
          </w:tcPr>
          <w:p w14:paraId="410213E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54</w:t>
            </w:r>
          </w:p>
        </w:tc>
        <w:tc>
          <w:tcPr>
            <w:tcW w:w="880" w:type="dxa"/>
            <w:tcBorders>
              <w:top w:val="nil"/>
              <w:left w:val="nil"/>
              <w:bottom w:val="single" w:sz="8" w:space="0" w:color="auto"/>
              <w:right w:val="single" w:sz="8" w:space="0" w:color="auto"/>
            </w:tcBorders>
            <w:shd w:val="clear" w:color="auto" w:fill="auto"/>
            <w:noWrap/>
            <w:vAlign w:val="center"/>
            <w:hideMark/>
          </w:tcPr>
          <w:p w14:paraId="07C2E7A8"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5B3DBDD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AA9E36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28707D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144C03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58FA4AD"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2AD4363"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BFEEBD5"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DAA0D11"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FC411FB" w14:textId="77777777" w:rsidR="00763D19" w:rsidRPr="00763D19" w:rsidRDefault="00763D19" w:rsidP="00763D19">
            <w:pPr>
              <w:widowControl/>
              <w:jc w:val="right"/>
              <w:rPr>
                <w:rFonts w:ascii="宋体" w:hAnsi="宋体" w:cs="宋体"/>
                <w:color w:val="000000"/>
                <w:kern w:val="0"/>
                <w:sz w:val="24"/>
              </w:rPr>
            </w:pPr>
            <w:r w:rsidRPr="00763D19">
              <w:rPr>
                <w:rFonts w:ascii="宋体" w:hAnsi="宋体"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3FF284A1" w14:textId="77777777" w:rsidR="00763D19" w:rsidRPr="00763D19" w:rsidRDefault="00763D19" w:rsidP="00763D19">
            <w:pPr>
              <w:widowControl/>
              <w:jc w:val="right"/>
              <w:rPr>
                <w:rFonts w:ascii="宋体" w:hAnsi="宋体" w:cs="宋体"/>
                <w:color w:val="000000"/>
                <w:kern w:val="0"/>
                <w:sz w:val="24"/>
              </w:rPr>
            </w:pPr>
            <w:r w:rsidRPr="00763D19">
              <w:rPr>
                <w:rFonts w:ascii="宋体" w:hAnsi="宋体"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55D6E20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FAA736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3919DAC2"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724FCEE7"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4426B4C3" w14:textId="77777777" w:rsidR="00763D19" w:rsidRPr="00763D19" w:rsidRDefault="00763D19" w:rsidP="00763D19">
            <w:pPr>
              <w:widowControl/>
              <w:jc w:val="left"/>
              <w:rPr>
                <w:rFonts w:ascii="宋体" w:hAnsi="宋体" w:cs="宋体"/>
                <w:color w:val="000000"/>
                <w:kern w:val="0"/>
                <w:sz w:val="24"/>
              </w:rPr>
            </w:pPr>
          </w:p>
        </w:tc>
        <w:tc>
          <w:tcPr>
            <w:tcW w:w="1240" w:type="dxa"/>
            <w:gridSpan w:val="2"/>
            <w:vMerge/>
            <w:tcBorders>
              <w:top w:val="nil"/>
              <w:left w:val="single" w:sz="8" w:space="0" w:color="auto"/>
              <w:bottom w:val="single" w:sz="8" w:space="0" w:color="000000"/>
              <w:right w:val="single" w:sz="8" w:space="0" w:color="000000"/>
            </w:tcBorders>
            <w:vAlign w:val="center"/>
            <w:hideMark/>
          </w:tcPr>
          <w:p w14:paraId="1BF16C1E"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17CD751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7</w:t>
            </w:r>
          </w:p>
        </w:tc>
        <w:tc>
          <w:tcPr>
            <w:tcW w:w="2480" w:type="dxa"/>
            <w:tcBorders>
              <w:top w:val="nil"/>
              <w:left w:val="nil"/>
              <w:bottom w:val="single" w:sz="8" w:space="0" w:color="auto"/>
              <w:right w:val="single" w:sz="8" w:space="0" w:color="auto"/>
            </w:tcBorders>
            <w:shd w:val="clear" w:color="auto" w:fill="auto"/>
            <w:vAlign w:val="center"/>
            <w:hideMark/>
          </w:tcPr>
          <w:p w14:paraId="4012DEE8"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保险理论与实务</w:t>
            </w:r>
          </w:p>
        </w:tc>
        <w:tc>
          <w:tcPr>
            <w:tcW w:w="600" w:type="dxa"/>
            <w:tcBorders>
              <w:top w:val="nil"/>
              <w:left w:val="nil"/>
              <w:bottom w:val="single" w:sz="8" w:space="0" w:color="auto"/>
              <w:right w:val="single" w:sz="8" w:space="0" w:color="auto"/>
            </w:tcBorders>
            <w:shd w:val="clear" w:color="auto" w:fill="auto"/>
            <w:vAlign w:val="center"/>
            <w:hideMark/>
          </w:tcPr>
          <w:p w14:paraId="2EFE506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820" w:type="dxa"/>
            <w:tcBorders>
              <w:top w:val="nil"/>
              <w:left w:val="nil"/>
              <w:bottom w:val="single" w:sz="8" w:space="0" w:color="auto"/>
              <w:right w:val="single" w:sz="8" w:space="0" w:color="auto"/>
            </w:tcBorders>
            <w:shd w:val="clear" w:color="auto" w:fill="auto"/>
            <w:vAlign w:val="center"/>
            <w:hideMark/>
          </w:tcPr>
          <w:p w14:paraId="6D5F95B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54</w:t>
            </w:r>
          </w:p>
        </w:tc>
        <w:tc>
          <w:tcPr>
            <w:tcW w:w="880" w:type="dxa"/>
            <w:tcBorders>
              <w:top w:val="nil"/>
              <w:left w:val="nil"/>
              <w:bottom w:val="single" w:sz="8" w:space="0" w:color="auto"/>
              <w:right w:val="single" w:sz="8" w:space="0" w:color="auto"/>
            </w:tcBorders>
            <w:shd w:val="clear" w:color="auto" w:fill="auto"/>
            <w:noWrap/>
            <w:vAlign w:val="center"/>
            <w:hideMark/>
          </w:tcPr>
          <w:p w14:paraId="06FFC249"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1CCD298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5BF3D6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4A3104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EB348C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EFCF3B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91E3DA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830BDE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0F35A7C"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2E306D0" w14:textId="77777777" w:rsidR="00763D19" w:rsidRPr="00763D19" w:rsidRDefault="00763D19" w:rsidP="00763D19">
            <w:pPr>
              <w:widowControl/>
              <w:jc w:val="right"/>
              <w:rPr>
                <w:rFonts w:ascii="宋体" w:hAnsi="宋体" w:cs="宋体"/>
                <w:color w:val="000000"/>
                <w:kern w:val="0"/>
                <w:sz w:val="24"/>
              </w:rPr>
            </w:pPr>
            <w:r w:rsidRPr="00763D19">
              <w:rPr>
                <w:rFonts w:ascii="宋体" w:hAnsi="宋体"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2A892325" w14:textId="77777777" w:rsidR="00763D19" w:rsidRPr="00763D19" w:rsidRDefault="00763D19" w:rsidP="00763D19">
            <w:pPr>
              <w:widowControl/>
              <w:jc w:val="right"/>
              <w:rPr>
                <w:rFonts w:ascii="宋体" w:hAnsi="宋体" w:cs="宋体"/>
                <w:color w:val="000000"/>
                <w:kern w:val="0"/>
                <w:sz w:val="24"/>
              </w:rPr>
            </w:pPr>
            <w:r w:rsidRPr="00763D19">
              <w:rPr>
                <w:rFonts w:ascii="宋体" w:hAnsi="宋体"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6A160FA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B636D9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607136C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1F78EA3B"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7AC166DB" w14:textId="77777777" w:rsidR="00763D19" w:rsidRPr="00763D19" w:rsidRDefault="00763D19" w:rsidP="00763D19">
            <w:pPr>
              <w:widowControl/>
              <w:jc w:val="left"/>
              <w:rPr>
                <w:rFonts w:ascii="宋体" w:hAnsi="宋体" w:cs="宋体"/>
                <w:color w:val="000000"/>
                <w:kern w:val="0"/>
                <w:sz w:val="24"/>
              </w:rPr>
            </w:pPr>
          </w:p>
        </w:tc>
        <w:tc>
          <w:tcPr>
            <w:tcW w:w="1240" w:type="dxa"/>
            <w:gridSpan w:val="2"/>
            <w:vMerge/>
            <w:tcBorders>
              <w:top w:val="nil"/>
              <w:left w:val="single" w:sz="8" w:space="0" w:color="auto"/>
              <w:bottom w:val="single" w:sz="8" w:space="0" w:color="000000"/>
              <w:right w:val="single" w:sz="8" w:space="0" w:color="000000"/>
            </w:tcBorders>
            <w:vAlign w:val="center"/>
            <w:hideMark/>
          </w:tcPr>
          <w:p w14:paraId="6893D1F9"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09EB256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8</w:t>
            </w:r>
          </w:p>
        </w:tc>
        <w:tc>
          <w:tcPr>
            <w:tcW w:w="2480" w:type="dxa"/>
            <w:tcBorders>
              <w:top w:val="nil"/>
              <w:left w:val="nil"/>
              <w:bottom w:val="single" w:sz="8" w:space="0" w:color="auto"/>
              <w:right w:val="single" w:sz="8" w:space="0" w:color="auto"/>
            </w:tcBorders>
            <w:shd w:val="clear" w:color="auto" w:fill="auto"/>
            <w:vAlign w:val="center"/>
            <w:hideMark/>
          </w:tcPr>
          <w:p w14:paraId="1D05F7F8"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网络商品实务</w:t>
            </w:r>
          </w:p>
        </w:tc>
        <w:tc>
          <w:tcPr>
            <w:tcW w:w="600" w:type="dxa"/>
            <w:tcBorders>
              <w:top w:val="nil"/>
              <w:left w:val="nil"/>
              <w:bottom w:val="single" w:sz="8" w:space="0" w:color="auto"/>
              <w:right w:val="single" w:sz="8" w:space="0" w:color="auto"/>
            </w:tcBorders>
            <w:shd w:val="clear" w:color="auto" w:fill="auto"/>
            <w:vAlign w:val="center"/>
            <w:hideMark/>
          </w:tcPr>
          <w:p w14:paraId="0906B6FE"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820" w:type="dxa"/>
            <w:tcBorders>
              <w:top w:val="nil"/>
              <w:left w:val="nil"/>
              <w:bottom w:val="single" w:sz="8" w:space="0" w:color="auto"/>
              <w:right w:val="single" w:sz="8" w:space="0" w:color="auto"/>
            </w:tcBorders>
            <w:shd w:val="clear" w:color="auto" w:fill="auto"/>
            <w:vAlign w:val="center"/>
            <w:hideMark/>
          </w:tcPr>
          <w:p w14:paraId="61A6F63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54</w:t>
            </w:r>
          </w:p>
        </w:tc>
        <w:tc>
          <w:tcPr>
            <w:tcW w:w="880" w:type="dxa"/>
            <w:tcBorders>
              <w:top w:val="nil"/>
              <w:left w:val="nil"/>
              <w:bottom w:val="single" w:sz="8" w:space="0" w:color="auto"/>
              <w:right w:val="single" w:sz="8" w:space="0" w:color="auto"/>
            </w:tcBorders>
            <w:shd w:val="clear" w:color="auto" w:fill="auto"/>
            <w:noWrap/>
            <w:vAlign w:val="center"/>
            <w:hideMark/>
          </w:tcPr>
          <w:p w14:paraId="5D40111D"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7DDD78C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46F2BB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7EC8843"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8342D1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44B2680E" w14:textId="77777777" w:rsidR="00763D19" w:rsidRPr="00763D19" w:rsidRDefault="00763D19" w:rsidP="00763D19">
            <w:pPr>
              <w:widowControl/>
              <w:jc w:val="right"/>
              <w:rPr>
                <w:rFonts w:ascii="宋体" w:hAnsi="宋体" w:cs="宋体"/>
                <w:color w:val="000000"/>
                <w:kern w:val="0"/>
                <w:sz w:val="24"/>
              </w:rPr>
            </w:pPr>
            <w:r w:rsidRPr="00763D19">
              <w:rPr>
                <w:rFonts w:ascii="宋体" w:hAnsi="宋体"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0B4EAA5F" w14:textId="77777777" w:rsidR="00763D19" w:rsidRPr="00763D19" w:rsidRDefault="00763D19" w:rsidP="00763D19">
            <w:pPr>
              <w:widowControl/>
              <w:jc w:val="right"/>
              <w:rPr>
                <w:rFonts w:ascii="宋体" w:hAnsi="宋体" w:cs="宋体"/>
                <w:color w:val="000000"/>
                <w:kern w:val="0"/>
                <w:sz w:val="24"/>
              </w:rPr>
            </w:pPr>
            <w:r w:rsidRPr="00763D19">
              <w:rPr>
                <w:rFonts w:ascii="宋体" w:hAnsi="宋体"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63EAA459"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BAFE01F"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535CD6A"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C1658A3" w14:textId="77777777" w:rsidR="00763D19" w:rsidRPr="00763D19" w:rsidRDefault="00763D19" w:rsidP="00763D19">
            <w:pPr>
              <w:widowControl/>
              <w:jc w:val="left"/>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0534C1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769AF74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320C5DD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0D6C5258"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7CBEAD33" w14:textId="77777777" w:rsidR="00763D19" w:rsidRPr="00763D19" w:rsidRDefault="00763D19" w:rsidP="00763D19">
            <w:pPr>
              <w:widowControl/>
              <w:jc w:val="left"/>
              <w:rPr>
                <w:rFonts w:ascii="宋体" w:hAnsi="宋体" w:cs="宋体"/>
                <w:color w:val="000000"/>
                <w:kern w:val="0"/>
                <w:sz w:val="24"/>
              </w:rPr>
            </w:pPr>
          </w:p>
        </w:tc>
        <w:tc>
          <w:tcPr>
            <w:tcW w:w="1240" w:type="dxa"/>
            <w:gridSpan w:val="2"/>
            <w:vMerge/>
            <w:tcBorders>
              <w:top w:val="nil"/>
              <w:left w:val="single" w:sz="8" w:space="0" w:color="auto"/>
              <w:bottom w:val="single" w:sz="8" w:space="0" w:color="000000"/>
              <w:right w:val="single" w:sz="8" w:space="0" w:color="000000"/>
            </w:tcBorders>
            <w:vAlign w:val="center"/>
            <w:hideMark/>
          </w:tcPr>
          <w:p w14:paraId="3A078094" w14:textId="77777777" w:rsidR="00763D19" w:rsidRPr="00763D19" w:rsidRDefault="00763D19" w:rsidP="00763D19">
            <w:pPr>
              <w:widowControl/>
              <w:jc w:val="left"/>
              <w:rPr>
                <w:rFonts w:ascii="宋体" w:hAnsi="宋体" w:cs="宋体"/>
                <w:color w:val="000000"/>
                <w:kern w:val="0"/>
                <w:sz w:val="24"/>
              </w:rPr>
            </w:pPr>
          </w:p>
        </w:tc>
        <w:tc>
          <w:tcPr>
            <w:tcW w:w="500" w:type="dxa"/>
            <w:tcBorders>
              <w:top w:val="nil"/>
              <w:left w:val="nil"/>
              <w:bottom w:val="single" w:sz="8" w:space="0" w:color="auto"/>
              <w:right w:val="single" w:sz="8" w:space="0" w:color="auto"/>
            </w:tcBorders>
            <w:shd w:val="clear" w:color="auto" w:fill="auto"/>
            <w:vAlign w:val="center"/>
            <w:hideMark/>
          </w:tcPr>
          <w:p w14:paraId="4CDC7BC4"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9</w:t>
            </w:r>
          </w:p>
        </w:tc>
        <w:tc>
          <w:tcPr>
            <w:tcW w:w="2480" w:type="dxa"/>
            <w:tcBorders>
              <w:top w:val="nil"/>
              <w:left w:val="nil"/>
              <w:bottom w:val="single" w:sz="8" w:space="0" w:color="auto"/>
              <w:right w:val="single" w:sz="8" w:space="0" w:color="auto"/>
            </w:tcBorders>
            <w:shd w:val="clear" w:color="auto" w:fill="auto"/>
            <w:vAlign w:val="center"/>
            <w:hideMark/>
          </w:tcPr>
          <w:p w14:paraId="4184EB6A" w14:textId="77777777" w:rsidR="00763D19" w:rsidRPr="00763D19" w:rsidRDefault="00763D19" w:rsidP="00763D19">
            <w:pPr>
              <w:widowControl/>
              <w:rPr>
                <w:rFonts w:ascii="宋体" w:hAnsi="宋体" w:cs="宋体"/>
                <w:color w:val="000000"/>
                <w:kern w:val="0"/>
                <w:sz w:val="24"/>
              </w:rPr>
            </w:pPr>
            <w:r w:rsidRPr="00763D19">
              <w:rPr>
                <w:rFonts w:ascii="宋体" w:hAnsi="宋体" w:cs="宋体" w:hint="eastAsia"/>
                <w:color w:val="000000"/>
                <w:kern w:val="0"/>
                <w:sz w:val="24"/>
              </w:rPr>
              <w:t>财务软件应用</w:t>
            </w:r>
          </w:p>
        </w:tc>
        <w:tc>
          <w:tcPr>
            <w:tcW w:w="600" w:type="dxa"/>
            <w:tcBorders>
              <w:top w:val="nil"/>
              <w:left w:val="nil"/>
              <w:bottom w:val="single" w:sz="8" w:space="0" w:color="auto"/>
              <w:right w:val="single" w:sz="8" w:space="0" w:color="auto"/>
            </w:tcBorders>
            <w:shd w:val="clear" w:color="auto" w:fill="auto"/>
            <w:vAlign w:val="center"/>
            <w:hideMark/>
          </w:tcPr>
          <w:p w14:paraId="234819D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3</w:t>
            </w:r>
          </w:p>
        </w:tc>
        <w:tc>
          <w:tcPr>
            <w:tcW w:w="820" w:type="dxa"/>
            <w:tcBorders>
              <w:top w:val="nil"/>
              <w:left w:val="nil"/>
              <w:bottom w:val="single" w:sz="8" w:space="0" w:color="auto"/>
              <w:right w:val="single" w:sz="8" w:space="0" w:color="auto"/>
            </w:tcBorders>
            <w:shd w:val="clear" w:color="auto" w:fill="auto"/>
            <w:vAlign w:val="center"/>
            <w:hideMark/>
          </w:tcPr>
          <w:p w14:paraId="2014799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54</w:t>
            </w:r>
          </w:p>
        </w:tc>
        <w:tc>
          <w:tcPr>
            <w:tcW w:w="880" w:type="dxa"/>
            <w:tcBorders>
              <w:top w:val="nil"/>
              <w:left w:val="nil"/>
              <w:bottom w:val="single" w:sz="8" w:space="0" w:color="auto"/>
              <w:right w:val="single" w:sz="8" w:space="0" w:color="auto"/>
            </w:tcBorders>
            <w:shd w:val="clear" w:color="auto" w:fill="auto"/>
            <w:noWrap/>
            <w:vAlign w:val="center"/>
            <w:hideMark/>
          </w:tcPr>
          <w:p w14:paraId="4C8974F0" w14:textId="77777777" w:rsidR="00763D19" w:rsidRPr="00763D19" w:rsidRDefault="00763D19" w:rsidP="00763D19">
            <w:pPr>
              <w:widowControl/>
              <w:jc w:val="center"/>
              <w:rPr>
                <w:rFonts w:ascii="等线" w:eastAsia="等线" w:hAnsi="等线" w:cs="宋体"/>
                <w:color w:val="000000"/>
                <w:kern w:val="0"/>
                <w:sz w:val="24"/>
              </w:rPr>
            </w:pPr>
            <w:r w:rsidRPr="00763D19">
              <w:rPr>
                <w:rFonts w:ascii="等线" w:eastAsia="等线" w:hAnsi="等线"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50580848"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C429DFA"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2B36846"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37B400D9"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0F91604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726327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6F6A05EB"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517205A7"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1E4FA61F" w14:textId="77777777" w:rsidR="00763D19" w:rsidRPr="00763D19" w:rsidRDefault="00763D19" w:rsidP="00763D19">
            <w:pPr>
              <w:widowControl/>
              <w:jc w:val="right"/>
              <w:rPr>
                <w:rFonts w:ascii="宋体" w:hAnsi="宋体" w:cs="宋体"/>
                <w:color w:val="000000"/>
                <w:kern w:val="0"/>
                <w:sz w:val="24"/>
              </w:rPr>
            </w:pPr>
            <w:r w:rsidRPr="00763D19">
              <w:rPr>
                <w:rFonts w:ascii="宋体" w:hAnsi="宋体" w:cs="宋体" w:hint="eastAsia"/>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70A4AD8E" w14:textId="77777777" w:rsidR="00763D19" w:rsidRPr="00763D19" w:rsidRDefault="00763D19" w:rsidP="00763D19">
            <w:pPr>
              <w:widowControl/>
              <w:jc w:val="right"/>
              <w:rPr>
                <w:rFonts w:ascii="宋体" w:hAnsi="宋体" w:cs="宋体"/>
                <w:color w:val="000000"/>
                <w:kern w:val="0"/>
                <w:sz w:val="24"/>
              </w:rPr>
            </w:pPr>
            <w:r w:rsidRPr="00763D19">
              <w:rPr>
                <w:rFonts w:ascii="宋体" w:hAnsi="宋体" w:cs="宋体" w:hint="eastAsia"/>
                <w:color w:val="000000"/>
                <w:kern w:val="0"/>
                <w:sz w:val="24"/>
              </w:rPr>
              <w:t>18</w:t>
            </w:r>
          </w:p>
        </w:tc>
        <w:tc>
          <w:tcPr>
            <w:tcW w:w="580" w:type="dxa"/>
            <w:tcBorders>
              <w:top w:val="nil"/>
              <w:left w:val="nil"/>
              <w:bottom w:val="single" w:sz="8" w:space="0" w:color="auto"/>
              <w:right w:val="single" w:sz="8" w:space="0" w:color="auto"/>
            </w:tcBorders>
            <w:shd w:val="clear" w:color="auto" w:fill="auto"/>
            <w:vAlign w:val="center"/>
            <w:hideMark/>
          </w:tcPr>
          <w:p w14:paraId="78A3068F"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80" w:type="dxa"/>
            <w:tcBorders>
              <w:top w:val="nil"/>
              <w:left w:val="nil"/>
              <w:bottom w:val="single" w:sz="8" w:space="0" w:color="auto"/>
              <w:right w:val="single" w:sz="8" w:space="0" w:color="auto"/>
            </w:tcBorders>
            <w:shd w:val="clear" w:color="auto" w:fill="auto"/>
            <w:vAlign w:val="center"/>
            <w:hideMark/>
          </w:tcPr>
          <w:p w14:paraId="213FA46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c>
          <w:tcPr>
            <w:tcW w:w="520" w:type="dxa"/>
            <w:tcBorders>
              <w:top w:val="nil"/>
              <w:left w:val="nil"/>
              <w:bottom w:val="single" w:sz="8" w:space="0" w:color="auto"/>
              <w:right w:val="single" w:sz="8" w:space="0" w:color="auto"/>
            </w:tcBorders>
            <w:shd w:val="clear" w:color="auto" w:fill="auto"/>
            <w:vAlign w:val="center"/>
            <w:hideMark/>
          </w:tcPr>
          <w:p w14:paraId="219287B1"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w:t>
            </w:r>
          </w:p>
        </w:tc>
      </w:tr>
      <w:tr w:rsidR="00763D19" w:rsidRPr="00763D19" w14:paraId="1A44DE76" w14:textId="77777777" w:rsidTr="00763D19">
        <w:trPr>
          <w:trHeight w:val="300"/>
        </w:trPr>
        <w:tc>
          <w:tcPr>
            <w:tcW w:w="560" w:type="dxa"/>
            <w:vMerge/>
            <w:tcBorders>
              <w:top w:val="nil"/>
              <w:left w:val="single" w:sz="8" w:space="0" w:color="auto"/>
              <w:bottom w:val="single" w:sz="8" w:space="0" w:color="000000"/>
              <w:right w:val="single" w:sz="8" w:space="0" w:color="auto"/>
            </w:tcBorders>
            <w:vAlign w:val="center"/>
            <w:hideMark/>
          </w:tcPr>
          <w:p w14:paraId="0F9FA08F" w14:textId="77777777" w:rsidR="00763D19" w:rsidRPr="00763D19" w:rsidRDefault="00763D19" w:rsidP="00763D19">
            <w:pPr>
              <w:widowControl/>
              <w:jc w:val="left"/>
              <w:rPr>
                <w:rFonts w:ascii="宋体" w:hAnsi="宋体" w:cs="宋体"/>
                <w:color w:val="000000"/>
                <w:kern w:val="0"/>
                <w:sz w:val="24"/>
              </w:rPr>
            </w:pPr>
          </w:p>
        </w:tc>
        <w:tc>
          <w:tcPr>
            <w:tcW w:w="1240" w:type="dxa"/>
            <w:gridSpan w:val="2"/>
            <w:vMerge/>
            <w:tcBorders>
              <w:top w:val="nil"/>
              <w:left w:val="single" w:sz="8" w:space="0" w:color="auto"/>
              <w:bottom w:val="single" w:sz="8" w:space="0" w:color="000000"/>
              <w:right w:val="single" w:sz="8" w:space="0" w:color="000000"/>
            </w:tcBorders>
            <w:vAlign w:val="center"/>
            <w:hideMark/>
          </w:tcPr>
          <w:p w14:paraId="79DF5654" w14:textId="77777777" w:rsidR="00763D19" w:rsidRPr="00763D19" w:rsidRDefault="00763D19" w:rsidP="00763D19">
            <w:pPr>
              <w:widowControl/>
              <w:jc w:val="left"/>
              <w:rPr>
                <w:rFonts w:ascii="宋体" w:hAnsi="宋体" w:cs="宋体"/>
                <w:color w:val="000000"/>
                <w:kern w:val="0"/>
                <w:sz w:val="24"/>
              </w:rPr>
            </w:pPr>
          </w:p>
        </w:tc>
        <w:tc>
          <w:tcPr>
            <w:tcW w:w="2980" w:type="dxa"/>
            <w:gridSpan w:val="2"/>
            <w:tcBorders>
              <w:top w:val="nil"/>
              <w:left w:val="nil"/>
              <w:bottom w:val="single" w:sz="8" w:space="0" w:color="auto"/>
              <w:right w:val="single" w:sz="8" w:space="0" w:color="000000"/>
            </w:tcBorders>
            <w:shd w:val="clear" w:color="auto" w:fill="auto"/>
            <w:vAlign w:val="center"/>
            <w:hideMark/>
          </w:tcPr>
          <w:p w14:paraId="07FFC031" w14:textId="77777777" w:rsidR="00763D19" w:rsidRPr="00763D19" w:rsidRDefault="00763D19" w:rsidP="00763D19">
            <w:pPr>
              <w:widowControl/>
              <w:jc w:val="center"/>
              <w:rPr>
                <w:rFonts w:ascii="宋体" w:hAnsi="宋体" w:cs="宋体"/>
                <w:b/>
                <w:bCs/>
                <w:color w:val="000000"/>
                <w:kern w:val="0"/>
                <w:sz w:val="22"/>
                <w:szCs w:val="22"/>
              </w:rPr>
            </w:pPr>
            <w:r w:rsidRPr="00763D19">
              <w:rPr>
                <w:rFonts w:ascii="宋体" w:hAnsi="宋体" w:cs="宋体" w:hint="eastAsia"/>
                <w:b/>
                <w:bCs/>
                <w:color w:val="000000"/>
                <w:kern w:val="0"/>
                <w:sz w:val="22"/>
                <w:szCs w:val="22"/>
              </w:rPr>
              <w:t>小计（占总课时8.6%）</w:t>
            </w:r>
          </w:p>
        </w:tc>
        <w:tc>
          <w:tcPr>
            <w:tcW w:w="600" w:type="dxa"/>
            <w:tcBorders>
              <w:top w:val="nil"/>
              <w:left w:val="nil"/>
              <w:bottom w:val="single" w:sz="8" w:space="0" w:color="auto"/>
              <w:right w:val="single" w:sz="8" w:space="0" w:color="auto"/>
            </w:tcBorders>
            <w:shd w:val="clear" w:color="auto" w:fill="auto"/>
            <w:vAlign w:val="center"/>
            <w:hideMark/>
          </w:tcPr>
          <w:p w14:paraId="797CCC06"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12</w:t>
            </w:r>
          </w:p>
        </w:tc>
        <w:tc>
          <w:tcPr>
            <w:tcW w:w="820" w:type="dxa"/>
            <w:tcBorders>
              <w:top w:val="nil"/>
              <w:left w:val="nil"/>
              <w:bottom w:val="single" w:sz="8" w:space="0" w:color="auto"/>
              <w:right w:val="single" w:sz="8" w:space="0" w:color="auto"/>
            </w:tcBorders>
            <w:shd w:val="clear" w:color="auto" w:fill="auto"/>
            <w:vAlign w:val="center"/>
            <w:hideMark/>
          </w:tcPr>
          <w:p w14:paraId="43ABF32C"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216</w:t>
            </w:r>
          </w:p>
        </w:tc>
        <w:tc>
          <w:tcPr>
            <w:tcW w:w="880" w:type="dxa"/>
            <w:tcBorders>
              <w:top w:val="nil"/>
              <w:left w:val="nil"/>
              <w:bottom w:val="single" w:sz="8" w:space="0" w:color="auto"/>
              <w:right w:val="single" w:sz="8" w:space="0" w:color="auto"/>
            </w:tcBorders>
            <w:shd w:val="clear" w:color="auto" w:fill="auto"/>
            <w:vAlign w:val="center"/>
            <w:hideMark/>
          </w:tcPr>
          <w:p w14:paraId="369CB587"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144</w:t>
            </w:r>
          </w:p>
        </w:tc>
        <w:tc>
          <w:tcPr>
            <w:tcW w:w="580" w:type="dxa"/>
            <w:tcBorders>
              <w:top w:val="nil"/>
              <w:left w:val="nil"/>
              <w:bottom w:val="single" w:sz="8" w:space="0" w:color="auto"/>
              <w:right w:val="single" w:sz="8" w:space="0" w:color="auto"/>
            </w:tcBorders>
            <w:shd w:val="clear" w:color="auto" w:fill="auto"/>
            <w:vAlign w:val="center"/>
            <w:hideMark/>
          </w:tcPr>
          <w:p w14:paraId="34ECCE04"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7BA83E59"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006CE6CE"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6CDF13B9"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45048476"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72</w:t>
            </w:r>
          </w:p>
        </w:tc>
        <w:tc>
          <w:tcPr>
            <w:tcW w:w="580" w:type="dxa"/>
            <w:tcBorders>
              <w:top w:val="nil"/>
              <w:left w:val="nil"/>
              <w:bottom w:val="single" w:sz="8" w:space="0" w:color="auto"/>
              <w:right w:val="single" w:sz="8" w:space="0" w:color="auto"/>
            </w:tcBorders>
            <w:shd w:val="clear" w:color="auto" w:fill="auto"/>
            <w:vAlign w:val="center"/>
            <w:hideMark/>
          </w:tcPr>
          <w:p w14:paraId="595A8998"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015D6730"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774C3D2E"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42D3F603"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72</w:t>
            </w:r>
          </w:p>
        </w:tc>
        <w:tc>
          <w:tcPr>
            <w:tcW w:w="580" w:type="dxa"/>
            <w:tcBorders>
              <w:top w:val="nil"/>
              <w:left w:val="nil"/>
              <w:bottom w:val="single" w:sz="8" w:space="0" w:color="auto"/>
              <w:right w:val="single" w:sz="8" w:space="0" w:color="auto"/>
            </w:tcBorders>
            <w:shd w:val="clear" w:color="auto" w:fill="auto"/>
            <w:vAlign w:val="center"/>
            <w:hideMark/>
          </w:tcPr>
          <w:p w14:paraId="5891B079"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36</w:t>
            </w:r>
          </w:p>
        </w:tc>
        <w:tc>
          <w:tcPr>
            <w:tcW w:w="580" w:type="dxa"/>
            <w:tcBorders>
              <w:top w:val="nil"/>
              <w:left w:val="nil"/>
              <w:bottom w:val="single" w:sz="8" w:space="0" w:color="auto"/>
              <w:right w:val="single" w:sz="8" w:space="0" w:color="auto"/>
            </w:tcBorders>
            <w:shd w:val="clear" w:color="auto" w:fill="auto"/>
            <w:vAlign w:val="center"/>
            <w:hideMark/>
          </w:tcPr>
          <w:p w14:paraId="682BF48F"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80" w:type="dxa"/>
            <w:tcBorders>
              <w:top w:val="nil"/>
              <w:left w:val="nil"/>
              <w:bottom w:val="single" w:sz="8" w:space="0" w:color="auto"/>
              <w:right w:val="single" w:sz="8" w:space="0" w:color="auto"/>
            </w:tcBorders>
            <w:shd w:val="clear" w:color="auto" w:fill="auto"/>
            <w:vAlign w:val="center"/>
            <w:hideMark/>
          </w:tcPr>
          <w:p w14:paraId="795213A6"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0</w:t>
            </w:r>
          </w:p>
        </w:tc>
        <w:tc>
          <w:tcPr>
            <w:tcW w:w="520" w:type="dxa"/>
            <w:tcBorders>
              <w:top w:val="nil"/>
              <w:left w:val="nil"/>
              <w:bottom w:val="single" w:sz="8" w:space="0" w:color="auto"/>
              <w:right w:val="single" w:sz="8" w:space="0" w:color="auto"/>
            </w:tcBorders>
            <w:shd w:val="clear" w:color="auto" w:fill="auto"/>
            <w:vAlign w:val="center"/>
            <w:hideMark/>
          </w:tcPr>
          <w:p w14:paraId="5CC8B140"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r>
      <w:tr w:rsidR="00763D19" w:rsidRPr="00763D19" w14:paraId="1DA02C2E" w14:textId="77777777" w:rsidTr="00763D19">
        <w:trPr>
          <w:trHeight w:val="300"/>
        </w:trPr>
        <w:tc>
          <w:tcPr>
            <w:tcW w:w="47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F171228"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合  计</w:t>
            </w:r>
          </w:p>
        </w:tc>
        <w:tc>
          <w:tcPr>
            <w:tcW w:w="600" w:type="dxa"/>
            <w:tcBorders>
              <w:top w:val="nil"/>
              <w:left w:val="nil"/>
              <w:bottom w:val="single" w:sz="8" w:space="0" w:color="auto"/>
              <w:right w:val="single" w:sz="8" w:space="0" w:color="auto"/>
            </w:tcBorders>
            <w:shd w:val="clear" w:color="auto" w:fill="auto"/>
            <w:vAlign w:val="center"/>
            <w:hideMark/>
          </w:tcPr>
          <w:p w14:paraId="132078B4"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131</w:t>
            </w:r>
          </w:p>
        </w:tc>
        <w:tc>
          <w:tcPr>
            <w:tcW w:w="820" w:type="dxa"/>
            <w:tcBorders>
              <w:top w:val="nil"/>
              <w:left w:val="nil"/>
              <w:bottom w:val="single" w:sz="8" w:space="0" w:color="auto"/>
              <w:right w:val="single" w:sz="8" w:space="0" w:color="auto"/>
            </w:tcBorders>
            <w:shd w:val="clear" w:color="auto" w:fill="auto"/>
            <w:vAlign w:val="center"/>
            <w:hideMark/>
          </w:tcPr>
          <w:p w14:paraId="5FC341A5"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2504</w:t>
            </w:r>
          </w:p>
        </w:tc>
        <w:tc>
          <w:tcPr>
            <w:tcW w:w="880" w:type="dxa"/>
            <w:tcBorders>
              <w:top w:val="nil"/>
              <w:left w:val="nil"/>
              <w:bottom w:val="single" w:sz="8" w:space="0" w:color="auto"/>
              <w:right w:val="single" w:sz="8" w:space="0" w:color="auto"/>
            </w:tcBorders>
            <w:shd w:val="clear" w:color="auto" w:fill="auto"/>
            <w:vAlign w:val="center"/>
            <w:hideMark/>
          </w:tcPr>
          <w:p w14:paraId="60BA2FE1"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1882</w:t>
            </w:r>
          </w:p>
        </w:tc>
        <w:tc>
          <w:tcPr>
            <w:tcW w:w="580" w:type="dxa"/>
            <w:tcBorders>
              <w:top w:val="nil"/>
              <w:left w:val="nil"/>
              <w:bottom w:val="single" w:sz="8" w:space="0" w:color="auto"/>
              <w:right w:val="single" w:sz="8" w:space="0" w:color="auto"/>
            </w:tcBorders>
            <w:shd w:val="clear" w:color="auto" w:fill="auto"/>
            <w:vAlign w:val="center"/>
            <w:hideMark/>
          </w:tcPr>
          <w:p w14:paraId="61CBBBE1"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178</w:t>
            </w:r>
          </w:p>
        </w:tc>
        <w:tc>
          <w:tcPr>
            <w:tcW w:w="580" w:type="dxa"/>
            <w:tcBorders>
              <w:top w:val="nil"/>
              <w:left w:val="nil"/>
              <w:bottom w:val="single" w:sz="8" w:space="0" w:color="auto"/>
              <w:right w:val="single" w:sz="8" w:space="0" w:color="auto"/>
            </w:tcBorders>
            <w:shd w:val="clear" w:color="auto" w:fill="auto"/>
            <w:vAlign w:val="center"/>
            <w:hideMark/>
          </w:tcPr>
          <w:p w14:paraId="5FF38B37"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291</w:t>
            </w:r>
          </w:p>
        </w:tc>
        <w:tc>
          <w:tcPr>
            <w:tcW w:w="580" w:type="dxa"/>
            <w:tcBorders>
              <w:top w:val="nil"/>
              <w:left w:val="nil"/>
              <w:bottom w:val="single" w:sz="8" w:space="0" w:color="auto"/>
              <w:right w:val="single" w:sz="8" w:space="0" w:color="auto"/>
            </w:tcBorders>
            <w:shd w:val="clear" w:color="auto" w:fill="auto"/>
            <w:vAlign w:val="center"/>
            <w:hideMark/>
          </w:tcPr>
          <w:p w14:paraId="1D30AD13"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214</w:t>
            </w:r>
          </w:p>
        </w:tc>
        <w:tc>
          <w:tcPr>
            <w:tcW w:w="580" w:type="dxa"/>
            <w:tcBorders>
              <w:top w:val="nil"/>
              <w:left w:val="nil"/>
              <w:bottom w:val="single" w:sz="8" w:space="0" w:color="auto"/>
              <w:right w:val="single" w:sz="8" w:space="0" w:color="auto"/>
            </w:tcBorders>
            <w:shd w:val="clear" w:color="auto" w:fill="auto"/>
            <w:vAlign w:val="center"/>
            <w:hideMark/>
          </w:tcPr>
          <w:p w14:paraId="6F6C818C"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163</w:t>
            </w:r>
          </w:p>
        </w:tc>
        <w:tc>
          <w:tcPr>
            <w:tcW w:w="580" w:type="dxa"/>
            <w:tcBorders>
              <w:top w:val="nil"/>
              <w:left w:val="nil"/>
              <w:bottom w:val="single" w:sz="8" w:space="0" w:color="auto"/>
              <w:right w:val="single" w:sz="8" w:space="0" w:color="auto"/>
            </w:tcBorders>
            <w:shd w:val="clear" w:color="auto" w:fill="auto"/>
            <w:vAlign w:val="center"/>
            <w:hideMark/>
          </w:tcPr>
          <w:p w14:paraId="30B2DB49"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176</w:t>
            </w:r>
          </w:p>
        </w:tc>
        <w:tc>
          <w:tcPr>
            <w:tcW w:w="580" w:type="dxa"/>
            <w:tcBorders>
              <w:top w:val="nil"/>
              <w:left w:val="nil"/>
              <w:bottom w:val="single" w:sz="8" w:space="0" w:color="auto"/>
              <w:right w:val="single" w:sz="8" w:space="0" w:color="auto"/>
            </w:tcBorders>
            <w:shd w:val="clear" w:color="auto" w:fill="auto"/>
            <w:vAlign w:val="center"/>
            <w:hideMark/>
          </w:tcPr>
          <w:p w14:paraId="58934A12"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187</w:t>
            </w:r>
          </w:p>
        </w:tc>
        <w:tc>
          <w:tcPr>
            <w:tcW w:w="580" w:type="dxa"/>
            <w:tcBorders>
              <w:top w:val="nil"/>
              <w:left w:val="nil"/>
              <w:bottom w:val="single" w:sz="8" w:space="0" w:color="auto"/>
              <w:right w:val="single" w:sz="8" w:space="0" w:color="auto"/>
            </w:tcBorders>
            <w:shd w:val="clear" w:color="auto" w:fill="auto"/>
            <w:vAlign w:val="center"/>
            <w:hideMark/>
          </w:tcPr>
          <w:p w14:paraId="258D8A7A"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134</w:t>
            </w:r>
          </w:p>
        </w:tc>
        <w:tc>
          <w:tcPr>
            <w:tcW w:w="580" w:type="dxa"/>
            <w:tcBorders>
              <w:top w:val="nil"/>
              <w:left w:val="nil"/>
              <w:bottom w:val="single" w:sz="8" w:space="0" w:color="auto"/>
              <w:right w:val="single" w:sz="8" w:space="0" w:color="auto"/>
            </w:tcBorders>
            <w:shd w:val="clear" w:color="auto" w:fill="auto"/>
            <w:vAlign w:val="center"/>
            <w:hideMark/>
          </w:tcPr>
          <w:p w14:paraId="4206406A"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157</w:t>
            </w:r>
          </w:p>
        </w:tc>
        <w:tc>
          <w:tcPr>
            <w:tcW w:w="580" w:type="dxa"/>
            <w:tcBorders>
              <w:top w:val="nil"/>
              <w:left w:val="nil"/>
              <w:bottom w:val="single" w:sz="8" w:space="0" w:color="auto"/>
              <w:right w:val="single" w:sz="8" w:space="0" w:color="auto"/>
            </w:tcBorders>
            <w:shd w:val="clear" w:color="auto" w:fill="auto"/>
            <w:vAlign w:val="center"/>
            <w:hideMark/>
          </w:tcPr>
          <w:p w14:paraId="04E1F109"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80</w:t>
            </w:r>
          </w:p>
        </w:tc>
        <w:tc>
          <w:tcPr>
            <w:tcW w:w="580" w:type="dxa"/>
            <w:tcBorders>
              <w:top w:val="nil"/>
              <w:left w:val="nil"/>
              <w:bottom w:val="single" w:sz="8" w:space="0" w:color="auto"/>
              <w:right w:val="single" w:sz="8" w:space="0" w:color="auto"/>
            </w:tcBorders>
            <w:shd w:val="clear" w:color="auto" w:fill="auto"/>
            <w:vAlign w:val="center"/>
            <w:hideMark/>
          </w:tcPr>
          <w:p w14:paraId="6AE8A788"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92</w:t>
            </w:r>
          </w:p>
        </w:tc>
        <w:tc>
          <w:tcPr>
            <w:tcW w:w="580" w:type="dxa"/>
            <w:tcBorders>
              <w:top w:val="nil"/>
              <w:left w:val="nil"/>
              <w:bottom w:val="single" w:sz="8" w:space="0" w:color="auto"/>
              <w:right w:val="single" w:sz="8" w:space="0" w:color="auto"/>
            </w:tcBorders>
            <w:shd w:val="clear" w:color="auto" w:fill="auto"/>
            <w:vAlign w:val="center"/>
            <w:hideMark/>
          </w:tcPr>
          <w:p w14:paraId="7A6FEE42"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104</w:t>
            </w:r>
          </w:p>
        </w:tc>
        <w:tc>
          <w:tcPr>
            <w:tcW w:w="580" w:type="dxa"/>
            <w:tcBorders>
              <w:top w:val="nil"/>
              <w:left w:val="nil"/>
              <w:bottom w:val="single" w:sz="8" w:space="0" w:color="auto"/>
              <w:right w:val="single" w:sz="8" w:space="0" w:color="auto"/>
            </w:tcBorders>
            <w:shd w:val="clear" w:color="auto" w:fill="auto"/>
            <w:vAlign w:val="center"/>
            <w:hideMark/>
          </w:tcPr>
          <w:p w14:paraId="331462DF" w14:textId="77777777" w:rsidR="00763D19" w:rsidRPr="00763D19" w:rsidRDefault="00763D19" w:rsidP="00763D19">
            <w:pPr>
              <w:widowControl/>
              <w:jc w:val="center"/>
              <w:rPr>
                <w:rFonts w:ascii="宋体" w:hAnsi="宋体" w:cs="宋体"/>
                <w:b/>
                <w:bCs/>
                <w:color w:val="000000"/>
                <w:kern w:val="0"/>
                <w:sz w:val="24"/>
              </w:rPr>
            </w:pPr>
            <w:r w:rsidRPr="00763D19">
              <w:rPr>
                <w:rFonts w:ascii="宋体" w:hAnsi="宋体" w:cs="宋体" w:hint="eastAsia"/>
                <w:b/>
                <w:bCs/>
                <w:color w:val="000000"/>
                <w:kern w:val="0"/>
                <w:sz w:val="24"/>
              </w:rPr>
              <w:t>732</w:t>
            </w:r>
          </w:p>
        </w:tc>
        <w:tc>
          <w:tcPr>
            <w:tcW w:w="520" w:type="dxa"/>
            <w:tcBorders>
              <w:top w:val="nil"/>
              <w:left w:val="nil"/>
              <w:bottom w:val="single" w:sz="8" w:space="0" w:color="auto"/>
              <w:right w:val="single" w:sz="8" w:space="0" w:color="auto"/>
            </w:tcBorders>
            <w:shd w:val="clear" w:color="auto" w:fill="auto"/>
            <w:vAlign w:val="center"/>
            <w:hideMark/>
          </w:tcPr>
          <w:p w14:paraId="3021D975" w14:textId="77777777" w:rsidR="00763D19" w:rsidRPr="00763D19" w:rsidRDefault="00763D19" w:rsidP="00763D19">
            <w:pPr>
              <w:widowControl/>
              <w:jc w:val="center"/>
              <w:rPr>
                <w:rFonts w:ascii="宋体" w:hAnsi="宋体" w:cs="宋体"/>
                <w:color w:val="000000"/>
                <w:kern w:val="0"/>
                <w:sz w:val="24"/>
              </w:rPr>
            </w:pPr>
            <w:r w:rsidRPr="00763D19">
              <w:rPr>
                <w:rFonts w:ascii="宋体" w:hAnsi="宋体" w:cs="宋体" w:hint="eastAsia"/>
                <w:color w:val="000000"/>
                <w:kern w:val="0"/>
                <w:sz w:val="24"/>
              </w:rPr>
              <w:t xml:space="preserve">　</w:t>
            </w:r>
          </w:p>
        </w:tc>
      </w:tr>
    </w:tbl>
    <w:p w14:paraId="661EF616" w14:textId="4AB72AAB" w:rsidR="003F2097" w:rsidRPr="003F2097" w:rsidRDefault="00763D19" w:rsidP="003F2097">
      <w:pPr>
        <w:rPr>
          <w:rFonts w:ascii="宋体" w:hAnsi="宋体" w:cs="宋体+FPEF"/>
          <w:sz w:val="28"/>
          <w:szCs w:val="28"/>
        </w:rPr>
      </w:pPr>
      <w:r w:rsidRPr="00763D19">
        <w:rPr>
          <w:rFonts w:ascii="宋体" w:hAnsi="宋体" w:cs="宋体" w:hint="eastAsia"/>
          <w:color w:val="000000"/>
          <w:kern w:val="0"/>
          <w:sz w:val="24"/>
        </w:rPr>
        <w:t>●</w:t>
      </w:r>
      <w:r>
        <w:rPr>
          <w:rFonts w:ascii="宋体" w:hAnsi="宋体" w:cs="宋体" w:hint="eastAsia"/>
          <w:color w:val="000000"/>
          <w:kern w:val="0"/>
          <w:sz w:val="24"/>
        </w:rPr>
        <w:t xml:space="preserve">为考查课 </w:t>
      </w:r>
      <w:r w:rsidRPr="00763D19">
        <w:rPr>
          <w:rFonts w:ascii="宋体" w:hAnsi="宋体" w:cs="宋体" w:hint="eastAsia"/>
          <w:color w:val="000000"/>
          <w:kern w:val="0"/>
          <w:sz w:val="24"/>
        </w:rPr>
        <w:t>◆</w:t>
      </w:r>
      <w:r>
        <w:rPr>
          <w:rFonts w:ascii="宋体" w:hAnsi="宋体" w:cs="宋体" w:hint="eastAsia"/>
          <w:color w:val="000000"/>
          <w:kern w:val="0"/>
          <w:sz w:val="24"/>
        </w:rPr>
        <w:t>为考试课</w:t>
      </w:r>
    </w:p>
    <w:p w14:paraId="6D2FA91D" w14:textId="77777777" w:rsidR="003F2097" w:rsidRPr="003F2097" w:rsidRDefault="003F2097" w:rsidP="003F2097">
      <w:pPr>
        <w:rPr>
          <w:rFonts w:ascii="宋体" w:hAnsi="宋体" w:cs="宋体+FPEF"/>
          <w:sz w:val="28"/>
          <w:szCs w:val="28"/>
        </w:rPr>
      </w:pPr>
    </w:p>
    <w:sectPr w:rsidR="003F2097" w:rsidRPr="003F2097" w:rsidSect="003F2097">
      <w:pgSz w:w="16838" w:h="11906" w:orient="landscape"/>
      <w:pgMar w:top="1800" w:right="1440" w:bottom="1800" w:left="144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F2B8C" w14:textId="77777777" w:rsidR="007C31CA" w:rsidRDefault="007C31CA" w:rsidP="00F958CA">
      <w:r>
        <w:separator/>
      </w:r>
    </w:p>
  </w:endnote>
  <w:endnote w:type="continuationSeparator" w:id="0">
    <w:p w14:paraId="11843CEC" w14:textId="77777777" w:rsidR="007C31CA" w:rsidRDefault="007C31CA" w:rsidP="00F9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文鼎小标宋简">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宋体+FPEF">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983180"/>
      <w:docPartObj>
        <w:docPartGallery w:val="Page Numbers (Bottom of Page)"/>
        <w:docPartUnique/>
      </w:docPartObj>
    </w:sdtPr>
    <w:sdtEndPr/>
    <w:sdtContent>
      <w:p w14:paraId="1B214DC4" w14:textId="12587300" w:rsidR="00837396" w:rsidRDefault="00837396">
        <w:pPr>
          <w:pStyle w:val="a6"/>
          <w:jc w:val="center"/>
        </w:pPr>
        <w:r>
          <w:fldChar w:fldCharType="begin"/>
        </w:r>
        <w:r>
          <w:instrText>PAGE   \* MERGEFORMAT</w:instrText>
        </w:r>
        <w:r>
          <w:fldChar w:fldCharType="separate"/>
        </w:r>
        <w:r w:rsidR="00031F21" w:rsidRPr="00031F21">
          <w:rPr>
            <w:noProof/>
            <w:lang w:val="zh-CN"/>
          </w:rPr>
          <w:t>1</w:t>
        </w:r>
        <w:r>
          <w:fldChar w:fldCharType="end"/>
        </w:r>
      </w:p>
    </w:sdtContent>
  </w:sdt>
  <w:p w14:paraId="3EB253DA" w14:textId="77777777" w:rsidR="00837396" w:rsidRDefault="008373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F8FC9" w14:textId="77777777" w:rsidR="007C31CA" w:rsidRDefault="007C31CA" w:rsidP="00F958CA">
      <w:r>
        <w:separator/>
      </w:r>
    </w:p>
  </w:footnote>
  <w:footnote w:type="continuationSeparator" w:id="0">
    <w:p w14:paraId="3A832FD6" w14:textId="77777777" w:rsidR="007C31CA" w:rsidRDefault="007C31CA" w:rsidP="00F95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AD12C"/>
    <w:multiLevelType w:val="singleLevel"/>
    <w:tmpl w:val="CE2AD12C"/>
    <w:lvl w:ilvl="0">
      <w:start w:val="10"/>
      <w:numFmt w:val="chineseCounting"/>
      <w:suff w:val="nothing"/>
      <w:lvlText w:val="%1、"/>
      <w:lvlJc w:val="left"/>
      <w:rPr>
        <w:rFonts w:hint="eastAsia"/>
      </w:rPr>
    </w:lvl>
  </w:abstractNum>
  <w:abstractNum w:abstractNumId="1">
    <w:nsid w:val="3F835432"/>
    <w:multiLevelType w:val="multilevel"/>
    <w:tmpl w:val="3F835432"/>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44"/>
    <w:rsid w:val="000017BD"/>
    <w:rsid w:val="0001224D"/>
    <w:rsid w:val="00031F21"/>
    <w:rsid w:val="00073C8C"/>
    <w:rsid w:val="000753A0"/>
    <w:rsid w:val="0008218A"/>
    <w:rsid w:val="00082529"/>
    <w:rsid w:val="00084544"/>
    <w:rsid w:val="000C4D5E"/>
    <w:rsid w:val="000F49B0"/>
    <w:rsid w:val="001018B3"/>
    <w:rsid w:val="00117721"/>
    <w:rsid w:val="001441FC"/>
    <w:rsid w:val="001A5EDE"/>
    <w:rsid w:val="001F1FCD"/>
    <w:rsid w:val="001F775A"/>
    <w:rsid w:val="0022546A"/>
    <w:rsid w:val="0023161D"/>
    <w:rsid w:val="00233E2E"/>
    <w:rsid w:val="002511C3"/>
    <w:rsid w:val="00285EF4"/>
    <w:rsid w:val="002924F8"/>
    <w:rsid w:val="002D2F0C"/>
    <w:rsid w:val="003404EA"/>
    <w:rsid w:val="00360D44"/>
    <w:rsid w:val="00396036"/>
    <w:rsid w:val="003B158E"/>
    <w:rsid w:val="003C1671"/>
    <w:rsid w:val="003D72FA"/>
    <w:rsid w:val="003F2097"/>
    <w:rsid w:val="003F7D4F"/>
    <w:rsid w:val="0041005E"/>
    <w:rsid w:val="00412EBF"/>
    <w:rsid w:val="00420739"/>
    <w:rsid w:val="0043767D"/>
    <w:rsid w:val="004C44D7"/>
    <w:rsid w:val="004D4E87"/>
    <w:rsid w:val="004E0DC1"/>
    <w:rsid w:val="004F0B64"/>
    <w:rsid w:val="004F4485"/>
    <w:rsid w:val="00540A80"/>
    <w:rsid w:val="00554F82"/>
    <w:rsid w:val="00573E56"/>
    <w:rsid w:val="0058003E"/>
    <w:rsid w:val="005B6113"/>
    <w:rsid w:val="005D247C"/>
    <w:rsid w:val="00654494"/>
    <w:rsid w:val="00665CDC"/>
    <w:rsid w:val="006820A1"/>
    <w:rsid w:val="006C5958"/>
    <w:rsid w:val="006C6CCD"/>
    <w:rsid w:val="006E0FDC"/>
    <w:rsid w:val="0072481D"/>
    <w:rsid w:val="00760F02"/>
    <w:rsid w:val="00763D19"/>
    <w:rsid w:val="00764D33"/>
    <w:rsid w:val="00773F84"/>
    <w:rsid w:val="007779DE"/>
    <w:rsid w:val="00784378"/>
    <w:rsid w:val="007A1D9D"/>
    <w:rsid w:val="007C012F"/>
    <w:rsid w:val="007C31CA"/>
    <w:rsid w:val="00815723"/>
    <w:rsid w:val="00837396"/>
    <w:rsid w:val="00845C0A"/>
    <w:rsid w:val="00860D59"/>
    <w:rsid w:val="00864CC3"/>
    <w:rsid w:val="00877999"/>
    <w:rsid w:val="00880D1F"/>
    <w:rsid w:val="008911D0"/>
    <w:rsid w:val="008A2E32"/>
    <w:rsid w:val="008D25C5"/>
    <w:rsid w:val="008D37A3"/>
    <w:rsid w:val="008D59E8"/>
    <w:rsid w:val="008E32F2"/>
    <w:rsid w:val="00903CF3"/>
    <w:rsid w:val="00940209"/>
    <w:rsid w:val="00950AD3"/>
    <w:rsid w:val="00953300"/>
    <w:rsid w:val="00957EA2"/>
    <w:rsid w:val="009675FA"/>
    <w:rsid w:val="00990787"/>
    <w:rsid w:val="0099702F"/>
    <w:rsid w:val="009A0787"/>
    <w:rsid w:val="009B632C"/>
    <w:rsid w:val="009C6585"/>
    <w:rsid w:val="009D2FE7"/>
    <w:rsid w:val="00A02B1B"/>
    <w:rsid w:val="00A03423"/>
    <w:rsid w:val="00A27B9C"/>
    <w:rsid w:val="00A56FF8"/>
    <w:rsid w:val="00A77577"/>
    <w:rsid w:val="00A903BB"/>
    <w:rsid w:val="00AB3559"/>
    <w:rsid w:val="00AE05ED"/>
    <w:rsid w:val="00AE1901"/>
    <w:rsid w:val="00AF4472"/>
    <w:rsid w:val="00B22C13"/>
    <w:rsid w:val="00B40783"/>
    <w:rsid w:val="00B41172"/>
    <w:rsid w:val="00B50093"/>
    <w:rsid w:val="00B52633"/>
    <w:rsid w:val="00B663B3"/>
    <w:rsid w:val="00BA557D"/>
    <w:rsid w:val="00BB346D"/>
    <w:rsid w:val="00BC59C7"/>
    <w:rsid w:val="00BD4EB8"/>
    <w:rsid w:val="00BD75F4"/>
    <w:rsid w:val="00C2703B"/>
    <w:rsid w:val="00C50EFB"/>
    <w:rsid w:val="00C51929"/>
    <w:rsid w:val="00C5192F"/>
    <w:rsid w:val="00C553A5"/>
    <w:rsid w:val="00C55445"/>
    <w:rsid w:val="00C55851"/>
    <w:rsid w:val="00C77297"/>
    <w:rsid w:val="00C81021"/>
    <w:rsid w:val="00C9318D"/>
    <w:rsid w:val="00CA269F"/>
    <w:rsid w:val="00CC5241"/>
    <w:rsid w:val="00CD18E9"/>
    <w:rsid w:val="00CF505A"/>
    <w:rsid w:val="00D122CF"/>
    <w:rsid w:val="00D717F6"/>
    <w:rsid w:val="00D720C6"/>
    <w:rsid w:val="00D81CEF"/>
    <w:rsid w:val="00D82000"/>
    <w:rsid w:val="00DB6D2C"/>
    <w:rsid w:val="00DC1FA3"/>
    <w:rsid w:val="00DE42BB"/>
    <w:rsid w:val="00E233DF"/>
    <w:rsid w:val="00E41453"/>
    <w:rsid w:val="00E5130F"/>
    <w:rsid w:val="00E66159"/>
    <w:rsid w:val="00E66205"/>
    <w:rsid w:val="00E82F24"/>
    <w:rsid w:val="00EB2BFA"/>
    <w:rsid w:val="00EB32F0"/>
    <w:rsid w:val="00F7414B"/>
    <w:rsid w:val="00F778E5"/>
    <w:rsid w:val="00F958CA"/>
    <w:rsid w:val="00F96572"/>
    <w:rsid w:val="00FA27CC"/>
    <w:rsid w:val="00FC0A3B"/>
    <w:rsid w:val="00FC4C54"/>
    <w:rsid w:val="00FC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2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D4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60D4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60D44"/>
    <w:pPr>
      <w:keepNext/>
      <w:keepLines/>
      <w:spacing w:before="260" w:after="260" w:line="416" w:lineRule="auto"/>
      <w:outlineLvl w:val="1"/>
    </w:pPr>
    <w:rPr>
      <w:rFonts w:ascii="Cambria" w:hAnsi="Cambria"/>
      <w:b/>
      <w:bCs/>
      <w:sz w:val="32"/>
      <w:szCs w:val="32"/>
    </w:rPr>
  </w:style>
  <w:style w:type="paragraph" w:styleId="3">
    <w:name w:val="heading 3"/>
    <w:basedOn w:val="a"/>
    <w:link w:val="3Char"/>
    <w:uiPriority w:val="9"/>
    <w:qFormat/>
    <w:rsid w:val="00360D44"/>
    <w:pPr>
      <w:keepNext/>
      <w:widowControl/>
      <w:spacing w:before="1000" w:after="400"/>
      <w:jc w:val="center"/>
      <w:outlineLvl w:val="2"/>
    </w:pPr>
    <w:rPr>
      <w:rFonts w:ascii="文鼎小标宋简" w:hAnsi="文鼎小标宋简" w:cs="宋体"/>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360D44"/>
    <w:rPr>
      <w:rFonts w:ascii="Times New Roman" w:eastAsia="宋体" w:hAnsi="Times New Roman" w:cs="Times New Roman"/>
      <w:b/>
      <w:bCs/>
      <w:kern w:val="44"/>
      <w:sz w:val="44"/>
      <w:szCs w:val="44"/>
    </w:rPr>
  </w:style>
  <w:style w:type="character" w:customStyle="1" w:styleId="2Char">
    <w:name w:val="标题 2 Char"/>
    <w:link w:val="2"/>
    <w:uiPriority w:val="9"/>
    <w:rsid w:val="00360D44"/>
    <w:rPr>
      <w:rFonts w:ascii="Cambria" w:eastAsia="宋体" w:hAnsi="Cambria" w:cs="Times New Roman"/>
      <w:b/>
      <w:bCs/>
      <w:sz w:val="32"/>
      <w:szCs w:val="32"/>
    </w:rPr>
  </w:style>
  <w:style w:type="character" w:customStyle="1" w:styleId="3Char">
    <w:name w:val="标题 3 Char"/>
    <w:link w:val="3"/>
    <w:uiPriority w:val="9"/>
    <w:rsid w:val="00360D44"/>
    <w:rPr>
      <w:rFonts w:ascii="文鼎小标宋简" w:eastAsia="宋体" w:hAnsi="文鼎小标宋简" w:cs="宋体"/>
      <w:kern w:val="0"/>
      <w:sz w:val="44"/>
      <w:szCs w:val="44"/>
    </w:rPr>
  </w:style>
  <w:style w:type="character" w:customStyle="1" w:styleId="10">
    <w:name w:val="标题 1 字符"/>
    <w:basedOn w:val="a0"/>
    <w:uiPriority w:val="9"/>
    <w:rsid w:val="00360D44"/>
    <w:rPr>
      <w:rFonts w:ascii="Times New Roman" w:eastAsia="宋体" w:hAnsi="Times New Roman" w:cs="Times New Roman"/>
      <w:b/>
      <w:bCs/>
      <w:kern w:val="44"/>
      <w:sz w:val="44"/>
      <w:szCs w:val="44"/>
    </w:rPr>
  </w:style>
  <w:style w:type="character" w:customStyle="1" w:styleId="20">
    <w:name w:val="标题 2 字符"/>
    <w:basedOn w:val="a0"/>
    <w:uiPriority w:val="9"/>
    <w:semiHidden/>
    <w:rsid w:val="00360D44"/>
    <w:rPr>
      <w:rFonts w:asciiTheme="majorHAnsi" w:eastAsiaTheme="majorEastAsia" w:hAnsiTheme="majorHAnsi" w:cstheme="majorBidi"/>
      <w:b/>
      <w:bCs/>
      <w:sz w:val="32"/>
      <w:szCs w:val="32"/>
    </w:rPr>
  </w:style>
  <w:style w:type="character" w:customStyle="1" w:styleId="30">
    <w:name w:val="标题 3 字符"/>
    <w:basedOn w:val="a0"/>
    <w:uiPriority w:val="9"/>
    <w:semiHidden/>
    <w:rsid w:val="00360D44"/>
    <w:rPr>
      <w:rFonts w:ascii="Times New Roman" w:eastAsia="宋体" w:hAnsi="Times New Roman" w:cs="Times New Roman"/>
      <w:b/>
      <w:bCs/>
      <w:sz w:val="32"/>
      <w:szCs w:val="32"/>
    </w:rPr>
  </w:style>
  <w:style w:type="paragraph" w:styleId="a3">
    <w:name w:val="Normal Indent"/>
    <w:basedOn w:val="a"/>
    <w:rsid w:val="00360D44"/>
    <w:pPr>
      <w:widowControl/>
      <w:ind w:firstLine="630"/>
    </w:pPr>
    <w:rPr>
      <w:kern w:val="0"/>
      <w:sz w:val="32"/>
      <w:szCs w:val="32"/>
    </w:rPr>
  </w:style>
  <w:style w:type="paragraph" w:styleId="a4">
    <w:name w:val="header"/>
    <w:basedOn w:val="a"/>
    <w:link w:val="Char"/>
    <w:uiPriority w:val="99"/>
    <w:rsid w:val="00360D4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360D44"/>
    <w:rPr>
      <w:rFonts w:ascii="Times New Roman" w:eastAsia="宋体" w:hAnsi="Times New Roman" w:cs="Times New Roman"/>
      <w:sz w:val="18"/>
      <w:szCs w:val="18"/>
    </w:rPr>
  </w:style>
  <w:style w:type="character" w:customStyle="1" w:styleId="a5">
    <w:name w:val="页眉 字符"/>
    <w:basedOn w:val="a0"/>
    <w:uiPriority w:val="99"/>
    <w:semiHidden/>
    <w:rsid w:val="00360D44"/>
    <w:rPr>
      <w:rFonts w:ascii="Times New Roman" w:eastAsia="宋体" w:hAnsi="Times New Roman" w:cs="Times New Roman"/>
      <w:sz w:val="18"/>
      <w:szCs w:val="18"/>
    </w:rPr>
  </w:style>
  <w:style w:type="paragraph" w:styleId="a6">
    <w:name w:val="footer"/>
    <w:basedOn w:val="a"/>
    <w:link w:val="Char0"/>
    <w:uiPriority w:val="99"/>
    <w:rsid w:val="00360D44"/>
    <w:pPr>
      <w:tabs>
        <w:tab w:val="center" w:pos="4153"/>
        <w:tab w:val="right" w:pos="8306"/>
      </w:tabs>
      <w:snapToGrid w:val="0"/>
      <w:jc w:val="left"/>
    </w:pPr>
    <w:rPr>
      <w:sz w:val="18"/>
      <w:szCs w:val="18"/>
    </w:rPr>
  </w:style>
  <w:style w:type="character" w:customStyle="1" w:styleId="Char0">
    <w:name w:val="页脚 Char"/>
    <w:link w:val="a6"/>
    <w:uiPriority w:val="99"/>
    <w:rsid w:val="00360D44"/>
    <w:rPr>
      <w:rFonts w:ascii="Times New Roman" w:eastAsia="宋体" w:hAnsi="Times New Roman" w:cs="Times New Roman"/>
      <w:sz w:val="18"/>
      <w:szCs w:val="18"/>
    </w:rPr>
  </w:style>
  <w:style w:type="character" w:customStyle="1" w:styleId="a7">
    <w:name w:val="页脚 字符"/>
    <w:basedOn w:val="a0"/>
    <w:uiPriority w:val="99"/>
    <w:rsid w:val="00360D44"/>
    <w:rPr>
      <w:rFonts w:ascii="Times New Roman" w:eastAsia="宋体" w:hAnsi="Times New Roman" w:cs="Times New Roman"/>
      <w:sz w:val="18"/>
      <w:szCs w:val="18"/>
    </w:rPr>
  </w:style>
  <w:style w:type="paragraph" w:styleId="a8">
    <w:name w:val="Balloon Text"/>
    <w:basedOn w:val="a"/>
    <w:link w:val="Char1"/>
    <w:uiPriority w:val="99"/>
    <w:rsid w:val="00360D44"/>
    <w:rPr>
      <w:sz w:val="18"/>
      <w:szCs w:val="18"/>
    </w:rPr>
  </w:style>
  <w:style w:type="character" w:customStyle="1" w:styleId="Char1">
    <w:name w:val="批注框文本 Char"/>
    <w:link w:val="a8"/>
    <w:uiPriority w:val="99"/>
    <w:rsid w:val="00360D44"/>
    <w:rPr>
      <w:rFonts w:ascii="Times New Roman" w:eastAsia="宋体" w:hAnsi="Times New Roman" w:cs="Times New Roman"/>
      <w:sz w:val="18"/>
      <w:szCs w:val="18"/>
    </w:rPr>
  </w:style>
  <w:style w:type="character" w:customStyle="1" w:styleId="a9">
    <w:name w:val="批注框文本 字符"/>
    <w:basedOn w:val="a0"/>
    <w:uiPriority w:val="99"/>
    <w:semiHidden/>
    <w:rsid w:val="00360D44"/>
    <w:rPr>
      <w:rFonts w:ascii="Times New Roman" w:eastAsia="宋体" w:hAnsi="Times New Roman" w:cs="Times New Roman"/>
      <w:sz w:val="18"/>
      <w:szCs w:val="18"/>
    </w:rPr>
  </w:style>
  <w:style w:type="table" w:styleId="aa">
    <w:name w:val="Table Grid"/>
    <w:basedOn w:val="a1"/>
    <w:rsid w:val="00360D4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360D44"/>
    <w:rPr>
      <w:b/>
      <w:bCs/>
    </w:rPr>
  </w:style>
  <w:style w:type="paragraph" w:styleId="ac">
    <w:name w:val="annotation text"/>
    <w:basedOn w:val="a"/>
    <w:link w:val="Char2"/>
    <w:uiPriority w:val="99"/>
    <w:unhideWhenUsed/>
    <w:rsid w:val="00360D44"/>
    <w:pPr>
      <w:jc w:val="left"/>
    </w:pPr>
    <w:rPr>
      <w:rFonts w:ascii="Calibri" w:hAnsi="Calibri"/>
      <w:szCs w:val="22"/>
    </w:rPr>
  </w:style>
  <w:style w:type="character" w:customStyle="1" w:styleId="Char2">
    <w:name w:val="批注文字 Char"/>
    <w:link w:val="ac"/>
    <w:uiPriority w:val="99"/>
    <w:rsid w:val="00360D44"/>
    <w:rPr>
      <w:rFonts w:ascii="Calibri" w:eastAsia="宋体" w:hAnsi="Calibri" w:cs="Times New Roman"/>
    </w:rPr>
  </w:style>
  <w:style w:type="character" w:customStyle="1" w:styleId="ad">
    <w:name w:val="批注文字 字符"/>
    <w:basedOn w:val="a0"/>
    <w:uiPriority w:val="99"/>
    <w:semiHidden/>
    <w:rsid w:val="00360D44"/>
    <w:rPr>
      <w:rFonts w:ascii="Times New Roman" w:eastAsia="宋体" w:hAnsi="Times New Roman" w:cs="Times New Roman"/>
      <w:szCs w:val="24"/>
    </w:rPr>
  </w:style>
  <w:style w:type="paragraph" w:styleId="ae">
    <w:name w:val="annotation subject"/>
    <w:basedOn w:val="ac"/>
    <w:next w:val="ac"/>
    <w:link w:val="Char3"/>
    <w:uiPriority w:val="99"/>
    <w:unhideWhenUsed/>
    <w:rsid w:val="00360D44"/>
    <w:rPr>
      <w:b/>
      <w:bCs/>
    </w:rPr>
  </w:style>
  <w:style w:type="character" w:customStyle="1" w:styleId="Char3">
    <w:name w:val="批注主题 Char"/>
    <w:link w:val="ae"/>
    <w:uiPriority w:val="99"/>
    <w:rsid w:val="00360D44"/>
    <w:rPr>
      <w:rFonts w:ascii="Calibri" w:eastAsia="宋体" w:hAnsi="Calibri" w:cs="Times New Roman"/>
      <w:b/>
      <w:bCs/>
    </w:rPr>
  </w:style>
  <w:style w:type="character" w:customStyle="1" w:styleId="af">
    <w:name w:val="批注主题 字符"/>
    <w:basedOn w:val="ad"/>
    <w:uiPriority w:val="99"/>
    <w:semiHidden/>
    <w:rsid w:val="00360D44"/>
    <w:rPr>
      <w:rFonts w:ascii="Times New Roman" w:eastAsia="宋体" w:hAnsi="Times New Roman" w:cs="Times New Roman"/>
      <w:b/>
      <w:bCs/>
      <w:szCs w:val="24"/>
    </w:rPr>
  </w:style>
  <w:style w:type="character" w:styleId="af0">
    <w:name w:val="annotation reference"/>
    <w:uiPriority w:val="99"/>
    <w:unhideWhenUsed/>
    <w:rsid w:val="00360D44"/>
    <w:rPr>
      <w:sz w:val="21"/>
      <w:szCs w:val="21"/>
    </w:rPr>
  </w:style>
  <w:style w:type="paragraph" w:styleId="af1">
    <w:name w:val="No Spacing"/>
    <w:uiPriority w:val="1"/>
    <w:qFormat/>
    <w:rsid w:val="00360D44"/>
    <w:pPr>
      <w:widowControl w:val="0"/>
      <w:jc w:val="both"/>
    </w:pPr>
    <w:rPr>
      <w:rFonts w:ascii="Calibri" w:eastAsia="宋体" w:hAnsi="Calibri" w:cs="Times New Roman"/>
    </w:rPr>
  </w:style>
  <w:style w:type="paragraph" w:customStyle="1" w:styleId="af2">
    <w:basedOn w:val="a"/>
    <w:next w:val="af3"/>
    <w:uiPriority w:val="34"/>
    <w:qFormat/>
    <w:rsid w:val="00360D44"/>
    <w:pPr>
      <w:ind w:firstLineChars="200" w:firstLine="420"/>
    </w:pPr>
    <w:rPr>
      <w:rFonts w:ascii="Calibri" w:hAnsi="Calibri"/>
      <w:szCs w:val="22"/>
    </w:rPr>
  </w:style>
  <w:style w:type="paragraph" w:styleId="af3">
    <w:name w:val="List Paragraph"/>
    <w:basedOn w:val="a"/>
    <w:uiPriority w:val="34"/>
    <w:qFormat/>
    <w:rsid w:val="00360D44"/>
    <w:pPr>
      <w:ind w:firstLineChars="200" w:firstLine="420"/>
    </w:pPr>
  </w:style>
  <w:style w:type="paragraph" w:customStyle="1" w:styleId="af4">
    <w:name w:val="表题"/>
    <w:basedOn w:val="a"/>
    <w:uiPriority w:val="99"/>
    <w:semiHidden/>
    <w:rsid w:val="00360D44"/>
    <w:pPr>
      <w:adjustRightInd w:val="0"/>
      <w:snapToGrid w:val="0"/>
      <w:spacing w:before="120" w:after="120" w:line="310" w:lineRule="atLeast"/>
      <w:jc w:val="center"/>
    </w:pPr>
    <w:rPr>
      <w:rFonts w:ascii="Arial" w:eastAsia="黑体" w:hAnsi="Arial"/>
      <w:szCs w:val="20"/>
    </w:rPr>
  </w:style>
  <w:style w:type="paragraph" w:customStyle="1" w:styleId="af5">
    <w:name w:val="表内容"/>
    <w:basedOn w:val="a"/>
    <w:uiPriority w:val="99"/>
    <w:semiHidden/>
    <w:rsid w:val="00360D44"/>
    <w:pPr>
      <w:adjustRightInd w:val="0"/>
      <w:snapToGrid w:val="0"/>
      <w:spacing w:line="310" w:lineRule="atLeast"/>
      <w:jc w:val="center"/>
    </w:pPr>
    <w:rPr>
      <w:sz w:val="18"/>
      <w:szCs w:val="20"/>
    </w:rPr>
  </w:style>
  <w:style w:type="character" w:styleId="af6">
    <w:name w:val="Hyperlink"/>
    <w:basedOn w:val="a0"/>
    <w:uiPriority w:val="99"/>
    <w:semiHidden/>
    <w:unhideWhenUsed/>
    <w:rsid w:val="00B40783"/>
    <w:rPr>
      <w:color w:val="0000FF"/>
      <w:u w:val="single"/>
    </w:rPr>
  </w:style>
  <w:style w:type="character" w:styleId="af7">
    <w:name w:val="FollowedHyperlink"/>
    <w:basedOn w:val="a0"/>
    <w:uiPriority w:val="99"/>
    <w:semiHidden/>
    <w:unhideWhenUsed/>
    <w:rsid w:val="00B40783"/>
    <w:rPr>
      <w:color w:val="800080"/>
      <w:u w:val="single"/>
    </w:rPr>
  </w:style>
  <w:style w:type="paragraph" w:customStyle="1" w:styleId="msonormal0">
    <w:name w:val="msonormal"/>
    <w:basedOn w:val="a"/>
    <w:rsid w:val="00B40783"/>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67">
    <w:name w:val="xl67"/>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71">
    <w:name w:val="xl71"/>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2">
    <w:name w:val="xl72"/>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3">
    <w:name w:val="xl73"/>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76">
    <w:name w:val="xl76"/>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7">
    <w:name w:val="xl77"/>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8">
    <w:name w:val="xl78"/>
    <w:basedOn w:val="a"/>
    <w:rsid w:val="003F20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3">
    <w:name w:val="xl63"/>
    <w:basedOn w:val="a"/>
    <w:rsid w:val="00C9318D"/>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
    <w:rsid w:val="00C9318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65">
    <w:name w:val="xl65"/>
    <w:basedOn w:val="a"/>
    <w:rsid w:val="00C9318D"/>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rsid w:val="00C9318D"/>
    <w:pPr>
      <w:widowControl/>
      <w:pBdr>
        <w:top w:val="single" w:sz="8" w:space="0" w:color="auto"/>
        <w:right w:val="single" w:sz="8" w:space="0" w:color="auto"/>
      </w:pBdr>
      <w:spacing w:before="100" w:beforeAutospacing="1" w:after="100" w:afterAutospacing="1"/>
      <w:jc w:val="left"/>
      <w:textAlignment w:val="center"/>
    </w:pPr>
    <w:rPr>
      <w:rFonts w:ascii="宋体" w:hAnsi="宋体" w:cs="宋体"/>
      <w:kern w:val="0"/>
      <w:sz w:val="24"/>
    </w:rPr>
  </w:style>
  <w:style w:type="paragraph" w:customStyle="1" w:styleId="xl80">
    <w:name w:val="xl80"/>
    <w:basedOn w:val="a"/>
    <w:rsid w:val="00C9318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81">
    <w:name w:val="xl81"/>
    <w:basedOn w:val="a"/>
    <w:rsid w:val="00C9318D"/>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2">
    <w:name w:val="xl82"/>
    <w:basedOn w:val="a"/>
    <w:rsid w:val="00C9318D"/>
    <w:pPr>
      <w:widowControl/>
      <w:pBdr>
        <w:right w:val="single" w:sz="8" w:space="0" w:color="auto"/>
      </w:pBdr>
      <w:spacing w:before="100" w:beforeAutospacing="1" w:after="100" w:afterAutospacing="1"/>
      <w:jc w:val="left"/>
      <w:textAlignment w:val="center"/>
    </w:pPr>
    <w:rPr>
      <w:rFonts w:ascii="宋体" w:hAnsi="宋体" w:cs="宋体"/>
      <w:kern w:val="0"/>
      <w:sz w:val="24"/>
    </w:rPr>
  </w:style>
  <w:style w:type="paragraph" w:customStyle="1" w:styleId="xl83">
    <w:name w:val="xl83"/>
    <w:basedOn w:val="a"/>
    <w:rsid w:val="00C9318D"/>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 w:val="24"/>
    </w:rPr>
  </w:style>
  <w:style w:type="paragraph" w:customStyle="1" w:styleId="xl84">
    <w:name w:val="xl84"/>
    <w:basedOn w:val="a"/>
    <w:rsid w:val="00C9318D"/>
    <w:pPr>
      <w:widowControl/>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 w:val="24"/>
    </w:rPr>
  </w:style>
  <w:style w:type="paragraph" w:customStyle="1" w:styleId="xl85">
    <w:name w:val="xl85"/>
    <w:basedOn w:val="a"/>
    <w:rsid w:val="00C9318D"/>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6">
    <w:name w:val="xl86"/>
    <w:basedOn w:val="a"/>
    <w:rsid w:val="00C9318D"/>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7">
    <w:name w:val="xl87"/>
    <w:basedOn w:val="a"/>
    <w:rsid w:val="00C9318D"/>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8">
    <w:name w:val="xl88"/>
    <w:basedOn w:val="a"/>
    <w:rsid w:val="00C9318D"/>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9">
    <w:name w:val="xl89"/>
    <w:basedOn w:val="a"/>
    <w:rsid w:val="00C9318D"/>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0">
    <w:name w:val="xl90"/>
    <w:basedOn w:val="a"/>
    <w:rsid w:val="00C9318D"/>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1">
    <w:name w:val="xl91"/>
    <w:basedOn w:val="a"/>
    <w:rsid w:val="00C9318D"/>
    <w:pPr>
      <w:widowControl/>
      <w:pBdr>
        <w:top w:val="single" w:sz="8" w:space="0" w:color="auto"/>
        <w:lef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2">
    <w:name w:val="xl92"/>
    <w:basedOn w:val="a"/>
    <w:rsid w:val="00C9318D"/>
    <w:pPr>
      <w:widowControl/>
      <w:pBdr>
        <w:top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3">
    <w:name w:val="xl93"/>
    <w:basedOn w:val="a"/>
    <w:rsid w:val="00C9318D"/>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4">
    <w:name w:val="xl94"/>
    <w:basedOn w:val="a"/>
    <w:rsid w:val="00C9318D"/>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5">
    <w:name w:val="xl95"/>
    <w:basedOn w:val="a"/>
    <w:rsid w:val="00C9318D"/>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6">
    <w:name w:val="xl96"/>
    <w:basedOn w:val="a"/>
    <w:rsid w:val="00C9318D"/>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7">
    <w:name w:val="xl97"/>
    <w:basedOn w:val="a"/>
    <w:rsid w:val="00C9318D"/>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8">
    <w:name w:val="xl98"/>
    <w:basedOn w:val="a"/>
    <w:rsid w:val="00C9318D"/>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9">
    <w:name w:val="xl99"/>
    <w:basedOn w:val="a"/>
    <w:rsid w:val="00C9318D"/>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0">
    <w:name w:val="xl100"/>
    <w:basedOn w:val="a"/>
    <w:rsid w:val="00C9318D"/>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1">
    <w:name w:val="xl101"/>
    <w:basedOn w:val="a"/>
    <w:rsid w:val="00C9318D"/>
    <w:pPr>
      <w:widowControl/>
      <w:pBdr>
        <w:top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2">
    <w:name w:val="xl102"/>
    <w:basedOn w:val="a"/>
    <w:rsid w:val="00C9318D"/>
    <w:pPr>
      <w:widowControl/>
      <w:pBdr>
        <w:lef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3">
    <w:name w:val="xl103"/>
    <w:basedOn w:val="a"/>
    <w:rsid w:val="00C9318D"/>
    <w:pPr>
      <w:widowControl/>
      <w:spacing w:before="100" w:beforeAutospacing="1" w:after="100" w:afterAutospacing="1"/>
      <w:jc w:val="center"/>
      <w:textAlignment w:val="center"/>
    </w:pPr>
    <w:rPr>
      <w:rFonts w:ascii="宋体" w:hAnsi="宋体" w:cs="宋体"/>
      <w:b/>
      <w:bCs/>
      <w:kern w:val="0"/>
      <w:sz w:val="24"/>
    </w:rPr>
  </w:style>
  <w:style w:type="paragraph" w:customStyle="1" w:styleId="xl104">
    <w:name w:val="xl104"/>
    <w:basedOn w:val="a"/>
    <w:rsid w:val="00C9318D"/>
    <w:pPr>
      <w:widowControl/>
      <w:pBdr>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5">
    <w:name w:val="xl105"/>
    <w:basedOn w:val="a"/>
    <w:rsid w:val="00C9318D"/>
    <w:pPr>
      <w:widowControl/>
      <w:pBdr>
        <w:lef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06">
    <w:name w:val="xl106"/>
    <w:basedOn w:val="a"/>
    <w:rsid w:val="00C9318D"/>
    <w:pPr>
      <w:widowControl/>
      <w:spacing w:before="100" w:beforeAutospacing="1" w:after="100" w:afterAutospacing="1"/>
      <w:jc w:val="center"/>
      <w:textAlignment w:val="center"/>
    </w:pPr>
    <w:rPr>
      <w:rFonts w:ascii="宋体" w:hAnsi="宋体" w:cs="宋体"/>
      <w:color w:val="000000"/>
      <w:kern w:val="0"/>
      <w:sz w:val="24"/>
    </w:rPr>
  </w:style>
  <w:style w:type="paragraph" w:customStyle="1" w:styleId="xl107">
    <w:name w:val="xl107"/>
    <w:basedOn w:val="a"/>
    <w:rsid w:val="00C9318D"/>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08">
    <w:name w:val="xl108"/>
    <w:basedOn w:val="a"/>
    <w:rsid w:val="00C9318D"/>
    <w:pPr>
      <w:widowControl/>
      <w:pBdr>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09">
    <w:name w:val="xl109"/>
    <w:basedOn w:val="a"/>
    <w:rsid w:val="00C9318D"/>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10">
    <w:name w:val="xl110"/>
    <w:basedOn w:val="a"/>
    <w:rsid w:val="00C9318D"/>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11">
    <w:name w:val="xl111"/>
    <w:basedOn w:val="a"/>
    <w:rsid w:val="00C9318D"/>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12">
    <w:name w:val="xl112"/>
    <w:basedOn w:val="a"/>
    <w:rsid w:val="00C9318D"/>
    <w:pPr>
      <w:widowControl/>
      <w:pBdr>
        <w:lef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3">
    <w:name w:val="xl113"/>
    <w:basedOn w:val="a"/>
    <w:rsid w:val="00C9318D"/>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4">
    <w:name w:val="xl114"/>
    <w:basedOn w:val="a"/>
    <w:rsid w:val="00C9318D"/>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15">
    <w:name w:val="xl115"/>
    <w:basedOn w:val="a"/>
    <w:rsid w:val="00C9318D"/>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6">
    <w:name w:val="xl116"/>
    <w:basedOn w:val="a"/>
    <w:rsid w:val="00C9318D"/>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7">
    <w:name w:val="xl117"/>
    <w:basedOn w:val="a"/>
    <w:rsid w:val="00C9318D"/>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8">
    <w:name w:val="xl118"/>
    <w:basedOn w:val="a"/>
    <w:rsid w:val="00C9318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9">
    <w:name w:val="xl119"/>
    <w:basedOn w:val="a"/>
    <w:rsid w:val="00C9318D"/>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D4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60D4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60D44"/>
    <w:pPr>
      <w:keepNext/>
      <w:keepLines/>
      <w:spacing w:before="260" w:after="260" w:line="416" w:lineRule="auto"/>
      <w:outlineLvl w:val="1"/>
    </w:pPr>
    <w:rPr>
      <w:rFonts w:ascii="Cambria" w:hAnsi="Cambria"/>
      <w:b/>
      <w:bCs/>
      <w:sz w:val="32"/>
      <w:szCs w:val="32"/>
    </w:rPr>
  </w:style>
  <w:style w:type="paragraph" w:styleId="3">
    <w:name w:val="heading 3"/>
    <w:basedOn w:val="a"/>
    <w:link w:val="3Char"/>
    <w:uiPriority w:val="9"/>
    <w:qFormat/>
    <w:rsid w:val="00360D44"/>
    <w:pPr>
      <w:keepNext/>
      <w:widowControl/>
      <w:spacing w:before="1000" w:after="400"/>
      <w:jc w:val="center"/>
      <w:outlineLvl w:val="2"/>
    </w:pPr>
    <w:rPr>
      <w:rFonts w:ascii="文鼎小标宋简" w:hAnsi="文鼎小标宋简" w:cs="宋体"/>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360D44"/>
    <w:rPr>
      <w:rFonts w:ascii="Times New Roman" w:eastAsia="宋体" w:hAnsi="Times New Roman" w:cs="Times New Roman"/>
      <w:b/>
      <w:bCs/>
      <w:kern w:val="44"/>
      <w:sz w:val="44"/>
      <w:szCs w:val="44"/>
    </w:rPr>
  </w:style>
  <w:style w:type="character" w:customStyle="1" w:styleId="2Char">
    <w:name w:val="标题 2 Char"/>
    <w:link w:val="2"/>
    <w:uiPriority w:val="9"/>
    <w:rsid w:val="00360D44"/>
    <w:rPr>
      <w:rFonts w:ascii="Cambria" w:eastAsia="宋体" w:hAnsi="Cambria" w:cs="Times New Roman"/>
      <w:b/>
      <w:bCs/>
      <w:sz w:val="32"/>
      <w:szCs w:val="32"/>
    </w:rPr>
  </w:style>
  <w:style w:type="character" w:customStyle="1" w:styleId="3Char">
    <w:name w:val="标题 3 Char"/>
    <w:link w:val="3"/>
    <w:uiPriority w:val="9"/>
    <w:rsid w:val="00360D44"/>
    <w:rPr>
      <w:rFonts w:ascii="文鼎小标宋简" w:eastAsia="宋体" w:hAnsi="文鼎小标宋简" w:cs="宋体"/>
      <w:kern w:val="0"/>
      <w:sz w:val="44"/>
      <w:szCs w:val="44"/>
    </w:rPr>
  </w:style>
  <w:style w:type="character" w:customStyle="1" w:styleId="10">
    <w:name w:val="标题 1 字符"/>
    <w:basedOn w:val="a0"/>
    <w:uiPriority w:val="9"/>
    <w:rsid w:val="00360D44"/>
    <w:rPr>
      <w:rFonts w:ascii="Times New Roman" w:eastAsia="宋体" w:hAnsi="Times New Roman" w:cs="Times New Roman"/>
      <w:b/>
      <w:bCs/>
      <w:kern w:val="44"/>
      <w:sz w:val="44"/>
      <w:szCs w:val="44"/>
    </w:rPr>
  </w:style>
  <w:style w:type="character" w:customStyle="1" w:styleId="20">
    <w:name w:val="标题 2 字符"/>
    <w:basedOn w:val="a0"/>
    <w:uiPriority w:val="9"/>
    <w:semiHidden/>
    <w:rsid w:val="00360D44"/>
    <w:rPr>
      <w:rFonts w:asciiTheme="majorHAnsi" w:eastAsiaTheme="majorEastAsia" w:hAnsiTheme="majorHAnsi" w:cstheme="majorBidi"/>
      <w:b/>
      <w:bCs/>
      <w:sz w:val="32"/>
      <w:szCs w:val="32"/>
    </w:rPr>
  </w:style>
  <w:style w:type="character" w:customStyle="1" w:styleId="30">
    <w:name w:val="标题 3 字符"/>
    <w:basedOn w:val="a0"/>
    <w:uiPriority w:val="9"/>
    <w:semiHidden/>
    <w:rsid w:val="00360D44"/>
    <w:rPr>
      <w:rFonts w:ascii="Times New Roman" w:eastAsia="宋体" w:hAnsi="Times New Roman" w:cs="Times New Roman"/>
      <w:b/>
      <w:bCs/>
      <w:sz w:val="32"/>
      <w:szCs w:val="32"/>
    </w:rPr>
  </w:style>
  <w:style w:type="paragraph" w:styleId="a3">
    <w:name w:val="Normal Indent"/>
    <w:basedOn w:val="a"/>
    <w:rsid w:val="00360D44"/>
    <w:pPr>
      <w:widowControl/>
      <w:ind w:firstLine="630"/>
    </w:pPr>
    <w:rPr>
      <w:kern w:val="0"/>
      <w:sz w:val="32"/>
      <w:szCs w:val="32"/>
    </w:rPr>
  </w:style>
  <w:style w:type="paragraph" w:styleId="a4">
    <w:name w:val="header"/>
    <w:basedOn w:val="a"/>
    <w:link w:val="Char"/>
    <w:uiPriority w:val="99"/>
    <w:rsid w:val="00360D4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360D44"/>
    <w:rPr>
      <w:rFonts w:ascii="Times New Roman" w:eastAsia="宋体" w:hAnsi="Times New Roman" w:cs="Times New Roman"/>
      <w:sz w:val="18"/>
      <w:szCs w:val="18"/>
    </w:rPr>
  </w:style>
  <w:style w:type="character" w:customStyle="1" w:styleId="a5">
    <w:name w:val="页眉 字符"/>
    <w:basedOn w:val="a0"/>
    <w:uiPriority w:val="99"/>
    <w:semiHidden/>
    <w:rsid w:val="00360D44"/>
    <w:rPr>
      <w:rFonts w:ascii="Times New Roman" w:eastAsia="宋体" w:hAnsi="Times New Roman" w:cs="Times New Roman"/>
      <w:sz w:val="18"/>
      <w:szCs w:val="18"/>
    </w:rPr>
  </w:style>
  <w:style w:type="paragraph" w:styleId="a6">
    <w:name w:val="footer"/>
    <w:basedOn w:val="a"/>
    <w:link w:val="Char0"/>
    <w:uiPriority w:val="99"/>
    <w:rsid w:val="00360D44"/>
    <w:pPr>
      <w:tabs>
        <w:tab w:val="center" w:pos="4153"/>
        <w:tab w:val="right" w:pos="8306"/>
      </w:tabs>
      <w:snapToGrid w:val="0"/>
      <w:jc w:val="left"/>
    </w:pPr>
    <w:rPr>
      <w:sz w:val="18"/>
      <w:szCs w:val="18"/>
    </w:rPr>
  </w:style>
  <w:style w:type="character" w:customStyle="1" w:styleId="Char0">
    <w:name w:val="页脚 Char"/>
    <w:link w:val="a6"/>
    <w:uiPriority w:val="99"/>
    <w:rsid w:val="00360D44"/>
    <w:rPr>
      <w:rFonts w:ascii="Times New Roman" w:eastAsia="宋体" w:hAnsi="Times New Roman" w:cs="Times New Roman"/>
      <w:sz w:val="18"/>
      <w:szCs w:val="18"/>
    </w:rPr>
  </w:style>
  <w:style w:type="character" w:customStyle="1" w:styleId="a7">
    <w:name w:val="页脚 字符"/>
    <w:basedOn w:val="a0"/>
    <w:uiPriority w:val="99"/>
    <w:rsid w:val="00360D44"/>
    <w:rPr>
      <w:rFonts w:ascii="Times New Roman" w:eastAsia="宋体" w:hAnsi="Times New Roman" w:cs="Times New Roman"/>
      <w:sz w:val="18"/>
      <w:szCs w:val="18"/>
    </w:rPr>
  </w:style>
  <w:style w:type="paragraph" w:styleId="a8">
    <w:name w:val="Balloon Text"/>
    <w:basedOn w:val="a"/>
    <w:link w:val="Char1"/>
    <w:uiPriority w:val="99"/>
    <w:rsid w:val="00360D44"/>
    <w:rPr>
      <w:sz w:val="18"/>
      <w:szCs w:val="18"/>
    </w:rPr>
  </w:style>
  <w:style w:type="character" w:customStyle="1" w:styleId="Char1">
    <w:name w:val="批注框文本 Char"/>
    <w:link w:val="a8"/>
    <w:uiPriority w:val="99"/>
    <w:rsid w:val="00360D44"/>
    <w:rPr>
      <w:rFonts w:ascii="Times New Roman" w:eastAsia="宋体" w:hAnsi="Times New Roman" w:cs="Times New Roman"/>
      <w:sz w:val="18"/>
      <w:szCs w:val="18"/>
    </w:rPr>
  </w:style>
  <w:style w:type="character" w:customStyle="1" w:styleId="a9">
    <w:name w:val="批注框文本 字符"/>
    <w:basedOn w:val="a0"/>
    <w:uiPriority w:val="99"/>
    <w:semiHidden/>
    <w:rsid w:val="00360D44"/>
    <w:rPr>
      <w:rFonts w:ascii="Times New Roman" w:eastAsia="宋体" w:hAnsi="Times New Roman" w:cs="Times New Roman"/>
      <w:sz w:val="18"/>
      <w:szCs w:val="18"/>
    </w:rPr>
  </w:style>
  <w:style w:type="table" w:styleId="aa">
    <w:name w:val="Table Grid"/>
    <w:basedOn w:val="a1"/>
    <w:rsid w:val="00360D4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360D44"/>
    <w:rPr>
      <w:b/>
      <w:bCs/>
    </w:rPr>
  </w:style>
  <w:style w:type="paragraph" w:styleId="ac">
    <w:name w:val="annotation text"/>
    <w:basedOn w:val="a"/>
    <w:link w:val="Char2"/>
    <w:uiPriority w:val="99"/>
    <w:unhideWhenUsed/>
    <w:rsid w:val="00360D44"/>
    <w:pPr>
      <w:jc w:val="left"/>
    </w:pPr>
    <w:rPr>
      <w:rFonts w:ascii="Calibri" w:hAnsi="Calibri"/>
      <w:szCs w:val="22"/>
    </w:rPr>
  </w:style>
  <w:style w:type="character" w:customStyle="1" w:styleId="Char2">
    <w:name w:val="批注文字 Char"/>
    <w:link w:val="ac"/>
    <w:uiPriority w:val="99"/>
    <w:rsid w:val="00360D44"/>
    <w:rPr>
      <w:rFonts w:ascii="Calibri" w:eastAsia="宋体" w:hAnsi="Calibri" w:cs="Times New Roman"/>
    </w:rPr>
  </w:style>
  <w:style w:type="character" w:customStyle="1" w:styleId="ad">
    <w:name w:val="批注文字 字符"/>
    <w:basedOn w:val="a0"/>
    <w:uiPriority w:val="99"/>
    <w:semiHidden/>
    <w:rsid w:val="00360D44"/>
    <w:rPr>
      <w:rFonts w:ascii="Times New Roman" w:eastAsia="宋体" w:hAnsi="Times New Roman" w:cs="Times New Roman"/>
      <w:szCs w:val="24"/>
    </w:rPr>
  </w:style>
  <w:style w:type="paragraph" w:styleId="ae">
    <w:name w:val="annotation subject"/>
    <w:basedOn w:val="ac"/>
    <w:next w:val="ac"/>
    <w:link w:val="Char3"/>
    <w:uiPriority w:val="99"/>
    <w:unhideWhenUsed/>
    <w:rsid w:val="00360D44"/>
    <w:rPr>
      <w:b/>
      <w:bCs/>
    </w:rPr>
  </w:style>
  <w:style w:type="character" w:customStyle="1" w:styleId="Char3">
    <w:name w:val="批注主题 Char"/>
    <w:link w:val="ae"/>
    <w:uiPriority w:val="99"/>
    <w:rsid w:val="00360D44"/>
    <w:rPr>
      <w:rFonts w:ascii="Calibri" w:eastAsia="宋体" w:hAnsi="Calibri" w:cs="Times New Roman"/>
      <w:b/>
      <w:bCs/>
    </w:rPr>
  </w:style>
  <w:style w:type="character" w:customStyle="1" w:styleId="af">
    <w:name w:val="批注主题 字符"/>
    <w:basedOn w:val="ad"/>
    <w:uiPriority w:val="99"/>
    <w:semiHidden/>
    <w:rsid w:val="00360D44"/>
    <w:rPr>
      <w:rFonts w:ascii="Times New Roman" w:eastAsia="宋体" w:hAnsi="Times New Roman" w:cs="Times New Roman"/>
      <w:b/>
      <w:bCs/>
      <w:szCs w:val="24"/>
    </w:rPr>
  </w:style>
  <w:style w:type="character" w:styleId="af0">
    <w:name w:val="annotation reference"/>
    <w:uiPriority w:val="99"/>
    <w:unhideWhenUsed/>
    <w:rsid w:val="00360D44"/>
    <w:rPr>
      <w:sz w:val="21"/>
      <w:szCs w:val="21"/>
    </w:rPr>
  </w:style>
  <w:style w:type="paragraph" w:styleId="af1">
    <w:name w:val="No Spacing"/>
    <w:uiPriority w:val="1"/>
    <w:qFormat/>
    <w:rsid w:val="00360D44"/>
    <w:pPr>
      <w:widowControl w:val="0"/>
      <w:jc w:val="both"/>
    </w:pPr>
    <w:rPr>
      <w:rFonts w:ascii="Calibri" w:eastAsia="宋体" w:hAnsi="Calibri" w:cs="Times New Roman"/>
    </w:rPr>
  </w:style>
  <w:style w:type="paragraph" w:customStyle="1" w:styleId="af2">
    <w:basedOn w:val="a"/>
    <w:next w:val="af3"/>
    <w:uiPriority w:val="34"/>
    <w:qFormat/>
    <w:rsid w:val="00360D44"/>
    <w:pPr>
      <w:ind w:firstLineChars="200" w:firstLine="420"/>
    </w:pPr>
    <w:rPr>
      <w:rFonts w:ascii="Calibri" w:hAnsi="Calibri"/>
      <w:szCs w:val="22"/>
    </w:rPr>
  </w:style>
  <w:style w:type="paragraph" w:styleId="af3">
    <w:name w:val="List Paragraph"/>
    <w:basedOn w:val="a"/>
    <w:uiPriority w:val="34"/>
    <w:qFormat/>
    <w:rsid w:val="00360D44"/>
    <w:pPr>
      <w:ind w:firstLineChars="200" w:firstLine="420"/>
    </w:pPr>
  </w:style>
  <w:style w:type="paragraph" w:customStyle="1" w:styleId="af4">
    <w:name w:val="表题"/>
    <w:basedOn w:val="a"/>
    <w:uiPriority w:val="99"/>
    <w:semiHidden/>
    <w:rsid w:val="00360D44"/>
    <w:pPr>
      <w:adjustRightInd w:val="0"/>
      <w:snapToGrid w:val="0"/>
      <w:spacing w:before="120" w:after="120" w:line="310" w:lineRule="atLeast"/>
      <w:jc w:val="center"/>
    </w:pPr>
    <w:rPr>
      <w:rFonts w:ascii="Arial" w:eastAsia="黑体" w:hAnsi="Arial"/>
      <w:szCs w:val="20"/>
    </w:rPr>
  </w:style>
  <w:style w:type="paragraph" w:customStyle="1" w:styleId="af5">
    <w:name w:val="表内容"/>
    <w:basedOn w:val="a"/>
    <w:uiPriority w:val="99"/>
    <w:semiHidden/>
    <w:rsid w:val="00360D44"/>
    <w:pPr>
      <w:adjustRightInd w:val="0"/>
      <w:snapToGrid w:val="0"/>
      <w:spacing w:line="310" w:lineRule="atLeast"/>
      <w:jc w:val="center"/>
    </w:pPr>
    <w:rPr>
      <w:sz w:val="18"/>
      <w:szCs w:val="20"/>
    </w:rPr>
  </w:style>
  <w:style w:type="character" w:styleId="af6">
    <w:name w:val="Hyperlink"/>
    <w:basedOn w:val="a0"/>
    <w:uiPriority w:val="99"/>
    <w:semiHidden/>
    <w:unhideWhenUsed/>
    <w:rsid w:val="00B40783"/>
    <w:rPr>
      <w:color w:val="0000FF"/>
      <w:u w:val="single"/>
    </w:rPr>
  </w:style>
  <w:style w:type="character" w:styleId="af7">
    <w:name w:val="FollowedHyperlink"/>
    <w:basedOn w:val="a0"/>
    <w:uiPriority w:val="99"/>
    <w:semiHidden/>
    <w:unhideWhenUsed/>
    <w:rsid w:val="00B40783"/>
    <w:rPr>
      <w:color w:val="800080"/>
      <w:u w:val="single"/>
    </w:rPr>
  </w:style>
  <w:style w:type="paragraph" w:customStyle="1" w:styleId="msonormal0">
    <w:name w:val="msonormal"/>
    <w:basedOn w:val="a"/>
    <w:rsid w:val="00B40783"/>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B40783"/>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67">
    <w:name w:val="xl67"/>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71">
    <w:name w:val="xl71"/>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2">
    <w:name w:val="xl72"/>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3">
    <w:name w:val="xl73"/>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76">
    <w:name w:val="xl76"/>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7">
    <w:name w:val="xl77"/>
    <w:basedOn w:val="a"/>
    <w:rsid w:val="00B407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8">
    <w:name w:val="xl78"/>
    <w:basedOn w:val="a"/>
    <w:rsid w:val="003F20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3">
    <w:name w:val="xl63"/>
    <w:basedOn w:val="a"/>
    <w:rsid w:val="00C9318D"/>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
    <w:rsid w:val="00C9318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65">
    <w:name w:val="xl65"/>
    <w:basedOn w:val="a"/>
    <w:rsid w:val="00C9318D"/>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rsid w:val="00C9318D"/>
    <w:pPr>
      <w:widowControl/>
      <w:pBdr>
        <w:top w:val="single" w:sz="8" w:space="0" w:color="auto"/>
        <w:right w:val="single" w:sz="8" w:space="0" w:color="auto"/>
      </w:pBdr>
      <w:spacing w:before="100" w:beforeAutospacing="1" w:after="100" w:afterAutospacing="1"/>
      <w:jc w:val="left"/>
      <w:textAlignment w:val="center"/>
    </w:pPr>
    <w:rPr>
      <w:rFonts w:ascii="宋体" w:hAnsi="宋体" w:cs="宋体"/>
      <w:kern w:val="0"/>
      <w:sz w:val="24"/>
    </w:rPr>
  </w:style>
  <w:style w:type="paragraph" w:customStyle="1" w:styleId="xl80">
    <w:name w:val="xl80"/>
    <w:basedOn w:val="a"/>
    <w:rsid w:val="00C9318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81">
    <w:name w:val="xl81"/>
    <w:basedOn w:val="a"/>
    <w:rsid w:val="00C9318D"/>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2">
    <w:name w:val="xl82"/>
    <w:basedOn w:val="a"/>
    <w:rsid w:val="00C9318D"/>
    <w:pPr>
      <w:widowControl/>
      <w:pBdr>
        <w:right w:val="single" w:sz="8" w:space="0" w:color="auto"/>
      </w:pBdr>
      <w:spacing w:before="100" w:beforeAutospacing="1" w:after="100" w:afterAutospacing="1"/>
      <w:jc w:val="left"/>
      <w:textAlignment w:val="center"/>
    </w:pPr>
    <w:rPr>
      <w:rFonts w:ascii="宋体" w:hAnsi="宋体" w:cs="宋体"/>
      <w:kern w:val="0"/>
      <w:sz w:val="24"/>
    </w:rPr>
  </w:style>
  <w:style w:type="paragraph" w:customStyle="1" w:styleId="xl83">
    <w:name w:val="xl83"/>
    <w:basedOn w:val="a"/>
    <w:rsid w:val="00C9318D"/>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 w:val="24"/>
    </w:rPr>
  </w:style>
  <w:style w:type="paragraph" w:customStyle="1" w:styleId="xl84">
    <w:name w:val="xl84"/>
    <w:basedOn w:val="a"/>
    <w:rsid w:val="00C9318D"/>
    <w:pPr>
      <w:widowControl/>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 w:val="24"/>
    </w:rPr>
  </w:style>
  <w:style w:type="paragraph" w:customStyle="1" w:styleId="xl85">
    <w:name w:val="xl85"/>
    <w:basedOn w:val="a"/>
    <w:rsid w:val="00C9318D"/>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6">
    <w:name w:val="xl86"/>
    <w:basedOn w:val="a"/>
    <w:rsid w:val="00C9318D"/>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7">
    <w:name w:val="xl87"/>
    <w:basedOn w:val="a"/>
    <w:rsid w:val="00C9318D"/>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8">
    <w:name w:val="xl88"/>
    <w:basedOn w:val="a"/>
    <w:rsid w:val="00C9318D"/>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9">
    <w:name w:val="xl89"/>
    <w:basedOn w:val="a"/>
    <w:rsid w:val="00C9318D"/>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0">
    <w:name w:val="xl90"/>
    <w:basedOn w:val="a"/>
    <w:rsid w:val="00C9318D"/>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1">
    <w:name w:val="xl91"/>
    <w:basedOn w:val="a"/>
    <w:rsid w:val="00C9318D"/>
    <w:pPr>
      <w:widowControl/>
      <w:pBdr>
        <w:top w:val="single" w:sz="8" w:space="0" w:color="auto"/>
        <w:lef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2">
    <w:name w:val="xl92"/>
    <w:basedOn w:val="a"/>
    <w:rsid w:val="00C9318D"/>
    <w:pPr>
      <w:widowControl/>
      <w:pBdr>
        <w:top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3">
    <w:name w:val="xl93"/>
    <w:basedOn w:val="a"/>
    <w:rsid w:val="00C9318D"/>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4">
    <w:name w:val="xl94"/>
    <w:basedOn w:val="a"/>
    <w:rsid w:val="00C9318D"/>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5">
    <w:name w:val="xl95"/>
    <w:basedOn w:val="a"/>
    <w:rsid w:val="00C9318D"/>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6">
    <w:name w:val="xl96"/>
    <w:basedOn w:val="a"/>
    <w:rsid w:val="00C9318D"/>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7">
    <w:name w:val="xl97"/>
    <w:basedOn w:val="a"/>
    <w:rsid w:val="00C9318D"/>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8">
    <w:name w:val="xl98"/>
    <w:basedOn w:val="a"/>
    <w:rsid w:val="00C9318D"/>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9">
    <w:name w:val="xl99"/>
    <w:basedOn w:val="a"/>
    <w:rsid w:val="00C9318D"/>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0">
    <w:name w:val="xl100"/>
    <w:basedOn w:val="a"/>
    <w:rsid w:val="00C9318D"/>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1">
    <w:name w:val="xl101"/>
    <w:basedOn w:val="a"/>
    <w:rsid w:val="00C9318D"/>
    <w:pPr>
      <w:widowControl/>
      <w:pBdr>
        <w:top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2">
    <w:name w:val="xl102"/>
    <w:basedOn w:val="a"/>
    <w:rsid w:val="00C9318D"/>
    <w:pPr>
      <w:widowControl/>
      <w:pBdr>
        <w:lef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3">
    <w:name w:val="xl103"/>
    <w:basedOn w:val="a"/>
    <w:rsid w:val="00C9318D"/>
    <w:pPr>
      <w:widowControl/>
      <w:spacing w:before="100" w:beforeAutospacing="1" w:after="100" w:afterAutospacing="1"/>
      <w:jc w:val="center"/>
      <w:textAlignment w:val="center"/>
    </w:pPr>
    <w:rPr>
      <w:rFonts w:ascii="宋体" w:hAnsi="宋体" w:cs="宋体"/>
      <w:b/>
      <w:bCs/>
      <w:kern w:val="0"/>
      <w:sz w:val="24"/>
    </w:rPr>
  </w:style>
  <w:style w:type="paragraph" w:customStyle="1" w:styleId="xl104">
    <w:name w:val="xl104"/>
    <w:basedOn w:val="a"/>
    <w:rsid w:val="00C9318D"/>
    <w:pPr>
      <w:widowControl/>
      <w:pBdr>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5">
    <w:name w:val="xl105"/>
    <w:basedOn w:val="a"/>
    <w:rsid w:val="00C9318D"/>
    <w:pPr>
      <w:widowControl/>
      <w:pBdr>
        <w:lef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06">
    <w:name w:val="xl106"/>
    <w:basedOn w:val="a"/>
    <w:rsid w:val="00C9318D"/>
    <w:pPr>
      <w:widowControl/>
      <w:spacing w:before="100" w:beforeAutospacing="1" w:after="100" w:afterAutospacing="1"/>
      <w:jc w:val="center"/>
      <w:textAlignment w:val="center"/>
    </w:pPr>
    <w:rPr>
      <w:rFonts w:ascii="宋体" w:hAnsi="宋体" w:cs="宋体"/>
      <w:color w:val="000000"/>
      <w:kern w:val="0"/>
      <w:sz w:val="24"/>
    </w:rPr>
  </w:style>
  <w:style w:type="paragraph" w:customStyle="1" w:styleId="xl107">
    <w:name w:val="xl107"/>
    <w:basedOn w:val="a"/>
    <w:rsid w:val="00C9318D"/>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08">
    <w:name w:val="xl108"/>
    <w:basedOn w:val="a"/>
    <w:rsid w:val="00C9318D"/>
    <w:pPr>
      <w:widowControl/>
      <w:pBdr>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09">
    <w:name w:val="xl109"/>
    <w:basedOn w:val="a"/>
    <w:rsid w:val="00C9318D"/>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10">
    <w:name w:val="xl110"/>
    <w:basedOn w:val="a"/>
    <w:rsid w:val="00C9318D"/>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11">
    <w:name w:val="xl111"/>
    <w:basedOn w:val="a"/>
    <w:rsid w:val="00C9318D"/>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12">
    <w:name w:val="xl112"/>
    <w:basedOn w:val="a"/>
    <w:rsid w:val="00C9318D"/>
    <w:pPr>
      <w:widowControl/>
      <w:pBdr>
        <w:lef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3">
    <w:name w:val="xl113"/>
    <w:basedOn w:val="a"/>
    <w:rsid w:val="00C9318D"/>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4">
    <w:name w:val="xl114"/>
    <w:basedOn w:val="a"/>
    <w:rsid w:val="00C9318D"/>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15">
    <w:name w:val="xl115"/>
    <w:basedOn w:val="a"/>
    <w:rsid w:val="00C9318D"/>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6">
    <w:name w:val="xl116"/>
    <w:basedOn w:val="a"/>
    <w:rsid w:val="00C9318D"/>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7">
    <w:name w:val="xl117"/>
    <w:basedOn w:val="a"/>
    <w:rsid w:val="00C9318D"/>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8">
    <w:name w:val="xl118"/>
    <w:basedOn w:val="a"/>
    <w:rsid w:val="00C9318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9">
    <w:name w:val="xl119"/>
    <w:basedOn w:val="a"/>
    <w:rsid w:val="00C9318D"/>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344">
      <w:bodyDiv w:val="1"/>
      <w:marLeft w:val="0"/>
      <w:marRight w:val="0"/>
      <w:marTop w:val="0"/>
      <w:marBottom w:val="0"/>
      <w:divBdr>
        <w:top w:val="none" w:sz="0" w:space="0" w:color="auto"/>
        <w:left w:val="none" w:sz="0" w:space="0" w:color="auto"/>
        <w:bottom w:val="none" w:sz="0" w:space="0" w:color="auto"/>
        <w:right w:val="none" w:sz="0" w:space="0" w:color="auto"/>
      </w:divBdr>
    </w:div>
    <w:div w:id="51344561">
      <w:bodyDiv w:val="1"/>
      <w:marLeft w:val="0"/>
      <w:marRight w:val="0"/>
      <w:marTop w:val="0"/>
      <w:marBottom w:val="0"/>
      <w:divBdr>
        <w:top w:val="none" w:sz="0" w:space="0" w:color="auto"/>
        <w:left w:val="none" w:sz="0" w:space="0" w:color="auto"/>
        <w:bottom w:val="none" w:sz="0" w:space="0" w:color="auto"/>
        <w:right w:val="none" w:sz="0" w:space="0" w:color="auto"/>
      </w:divBdr>
    </w:div>
    <w:div w:id="110756771">
      <w:bodyDiv w:val="1"/>
      <w:marLeft w:val="0"/>
      <w:marRight w:val="0"/>
      <w:marTop w:val="0"/>
      <w:marBottom w:val="0"/>
      <w:divBdr>
        <w:top w:val="none" w:sz="0" w:space="0" w:color="auto"/>
        <w:left w:val="none" w:sz="0" w:space="0" w:color="auto"/>
        <w:bottom w:val="none" w:sz="0" w:space="0" w:color="auto"/>
        <w:right w:val="none" w:sz="0" w:space="0" w:color="auto"/>
      </w:divBdr>
    </w:div>
    <w:div w:id="126357368">
      <w:bodyDiv w:val="1"/>
      <w:marLeft w:val="0"/>
      <w:marRight w:val="0"/>
      <w:marTop w:val="0"/>
      <w:marBottom w:val="0"/>
      <w:divBdr>
        <w:top w:val="none" w:sz="0" w:space="0" w:color="auto"/>
        <w:left w:val="none" w:sz="0" w:space="0" w:color="auto"/>
        <w:bottom w:val="none" w:sz="0" w:space="0" w:color="auto"/>
        <w:right w:val="none" w:sz="0" w:space="0" w:color="auto"/>
      </w:divBdr>
    </w:div>
    <w:div w:id="143476516">
      <w:bodyDiv w:val="1"/>
      <w:marLeft w:val="0"/>
      <w:marRight w:val="0"/>
      <w:marTop w:val="0"/>
      <w:marBottom w:val="0"/>
      <w:divBdr>
        <w:top w:val="none" w:sz="0" w:space="0" w:color="auto"/>
        <w:left w:val="none" w:sz="0" w:space="0" w:color="auto"/>
        <w:bottom w:val="none" w:sz="0" w:space="0" w:color="auto"/>
        <w:right w:val="none" w:sz="0" w:space="0" w:color="auto"/>
      </w:divBdr>
    </w:div>
    <w:div w:id="177237868">
      <w:bodyDiv w:val="1"/>
      <w:marLeft w:val="0"/>
      <w:marRight w:val="0"/>
      <w:marTop w:val="0"/>
      <w:marBottom w:val="0"/>
      <w:divBdr>
        <w:top w:val="none" w:sz="0" w:space="0" w:color="auto"/>
        <w:left w:val="none" w:sz="0" w:space="0" w:color="auto"/>
        <w:bottom w:val="none" w:sz="0" w:space="0" w:color="auto"/>
        <w:right w:val="none" w:sz="0" w:space="0" w:color="auto"/>
      </w:divBdr>
    </w:div>
    <w:div w:id="219288677">
      <w:bodyDiv w:val="1"/>
      <w:marLeft w:val="0"/>
      <w:marRight w:val="0"/>
      <w:marTop w:val="0"/>
      <w:marBottom w:val="0"/>
      <w:divBdr>
        <w:top w:val="none" w:sz="0" w:space="0" w:color="auto"/>
        <w:left w:val="none" w:sz="0" w:space="0" w:color="auto"/>
        <w:bottom w:val="none" w:sz="0" w:space="0" w:color="auto"/>
        <w:right w:val="none" w:sz="0" w:space="0" w:color="auto"/>
      </w:divBdr>
    </w:div>
    <w:div w:id="255748024">
      <w:bodyDiv w:val="1"/>
      <w:marLeft w:val="0"/>
      <w:marRight w:val="0"/>
      <w:marTop w:val="0"/>
      <w:marBottom w:val="0"/>
      <w:divBdr>
        <w:top w:val="none" w:sz="0" w:space="0" w:color="auto"/>
        <w:left w:val="none" w:sz="0" w:space="0" w:color="auto"/>
        <w:bottom w:val="none" w:sz="0" w:space="0" w:color="auto"/>
        <w:right w:val="none" w:sz="0" w:space="0" w:color="auto"/>
      </w:divBdr>
    </w:div>
    <w:div w:id="309945882">
      <w:bodyDiv w:val="1"/>
      <w:marLeft w:val="0"/>
      <w:marRight w:val="0"/>
      <w:marTop w:val="0"/>
      <w:marBottom w:val="0"/>
      <w:divBdr>
        <w:top w:val="none" w:sz="0" w:space="0" w:color="auto"/>
        <w:left w:val="none" w:sz="0" w:space="0" w:color="auto"/>
        <w:bottom w:val="none" w:sz="0" w:space="0" w:color="auto"/>
        <w:right w:val="none" w:sz="0" w:space="0" w:color="auto"/>
      </w:divBdr>
    </w:div>
    <w:div w:id="408771564">
      <w:bodyDiv w:val="1"/>
      <w:marLeft w:val="0"/>
      <w:marRight w:val="0"/>
      <w:marTop w:val="0"/>
      <w:marBottom w:val="0"/>
      <w:divBdr>
        <w:top w:val="none" w:sz="0" w:space="0" w:color="auto"/>
        <w:left w:val="none" w:sz="0" w:space="0" w:color="auto"/>
        <w:bottom w:val="none" w:sz="0" w:space="0" w:color="auto"/>
        <w:right w:val="none" w:sz="0" w:space="0" w:color="auto"/>
      </w:divBdr>
    </w:div>
    <w:div w:id="421293446">
      <w:bodyDiv w:val="1"/>
      <w:marLeft w:val="0"/>
      <w:marRight w:val="0"/>
      <w:marTop w:val="0"/>
      <w:marBottom w:val="0"/>
      <w:divBdr>
        <w:top w:val="none" w:sz="0" w:space="0" w:color="auto"/>
        <w:left w:val="none" w:sz="0" w:space="0" w:color="auto"/>
        <w:bottom w:val="none" w:sz="0" w:space="0" w:color="auto"/>
        <w:right w:val="none" w:sz="0" w:space="0" w:color="auto"/>
      </w:divBdr>
    </w:div>
    <w:div w:id="449863145">
      <w:bodyDiv w:val="1"/>
      <w:marLeft w:val="0"/>
      <w:marRight w:val="0"/>
      <w:marTop w:val="0"/>
      <w:marBottom w:val="0"/>
      <w:divBdr>
        <w:top w:val="none" w:sz="0" w:space="0" w:color="auto"/>
        <w:left w:val="none" w:sz="0" w:space="0" w:color="auto"/>
        <w:bottom w:val="none" w:sz="0" w:space="0" w:color="auto"/>
        <w:right w:val="none" w:sz="0" w:space="0" w:color="auto"/>
      </w:divBdr>
    </w:div>
    <w:div w:id="456341044">
      <w:bodyDiv w:val="1"/>
      <w:marLeft w:val="0"/>
      <w:marRight w:val="0"/>
      <w:marTop w:val="0"/>
      <w:marBottom w:val="0"/>
      <w:divBdr>
        <w:top w:val="none" w:sz="0" w:space="0" w:color="auto"/>
        <w:left w:val="none" w:sz="0" w:space="0" w:color="auto"/>
        <w:bottom w:val="none" w:sz="0" w:space="0" w:color="auto"/>
        <w:right w:val="none" w:sz="0" w:space="0" w:color="auto"/>
      </w:divBdr>
    </w:div>
    <w:div w:id="459344322">
      <w:bodyDiv w:val="1"/>
      <w:marLeft w:val="0"/>
      <w:marRight w:val="0"/>
      <w:marTop w:val="0"/>
      <w:marBottom w:val="0"/>
      <w:divBdr>
        <w:top w:val="none" w:sz="0" w:space="0" w:color="auto"/>
        <w:left w:val="none" w:sz="0" w:space="0" w:color="auto"/>
        <w:bottom w:val="none" w:sz="0" w:space="0" w:color="auto"/>
        <w:right w:val="none" w:sz="0" w:space="0" w:color="auto"/>
      </w:divBdr>
    </w:div>
    <w:div w:id="514925864">
      <w:bodyDiv w:val="1"/>
      <w:marLeft w:val="0"/>
      <w:marRight w:val="0"/>
      <w:marTop w:val="0"/>
      <w:marBottom w:val="0"/>
      <w:divBdr>
        <w:top w:val="none" w:sz="0" w:space="0" w:color="auto"/>
        <w:left w:val="none" w:sz="0" w:space="0" w:color="auto"/>
        <w:bottom w:val="none" w:sz="0" w:space="0" w:color="auto"/>
        <w:right w:val="none" w:sz="0" w:space="0" w:color="auto"/>
      </w:divBdr>
    </w:div>
    <w:div w:id="515924450">
      <w:bodyDiv w:val="1"/>
      <w:marLeft w:val="0"/>
      <w:marRight w:val="0"/>
      <w:marTop w:val="0"/>
      <w:marBottom w:val="0"/>
      <w:divBdr>
        <w:top w:val="none" w:sz="0" w:space="0" w:color="auto"/>
        <w:left w:val="none" w:sz="0" w:space="0" w:color="auto"/>
        <w:bottom w:val="none" w:sz="0" w:space="0" w:color="auto"/>
        <w:right w:val="none" w:sz="0" w:space="0" w:color="auto"/>
      </w:divBdr>
    </w:div>
    <w:div w:id="541139087">
      <w:bodyDiv w:val="1"/>
      <w:marLeft w:val="0"/>
      <w:marRight w:val="0"/>
      <w:marTop w:val="0"/>
      <w:marBottom w:val="0"/>
      <w:divBdr>
        <w:top w:val="none" w:sz="0" w:space="0" w:color="auto"/>
        <w:left w:val="none" w:sz="0" w:space="0" w:color="auto"/>
        <w:bottom w:val="none" w:sz="0" w:space="0" w:color="auto"/>
        <w:right w:val="none" w:sz="0" w:space="0" w:color="auto"/>
      </w:divBdr>
    </w:div>
    <w:div w:id="542906990">
      <w:bodyDiv w:val="1"/>
      <w:marLeft w:val="0"/>
      <w:marRight w:val="0"/>
      <w:marTop w:val="0"/>
      <w:marBottom w:val="0"/>
      <w:divBdr>
        <w:top w:val="none" w:sz="0" w:space="0" w:color="auto"/>
        <w:left w:val="none" w:sz="0" w:space="0" w:color="auto"/>
        <w:bottom w:val="none" w:sz="0" w:space="0" w:color="auto"/>
        <w:right w:val="none" w:sz="0" w:space="0" w:color="auto"/>
      </w:divBdr>
    </w:div>
    <w:div w:id="544950513">
      <w:bodyDiv w:val="1"/>
      <w:marLeft w:val="0"/>
      <w:marRight w:val="0"/>
      <w:marTop w:val="0"/>
      <w:marBottom w:val="0"/>
      <w:divBdr>
        <w:top w:val="none" w:sz="0" w:space="0" w:color="auto"/>
        <w:left w:val="none" w:sz="0" w:space="0" w:color="auto"/>
        <w:bottom w:val="none" w:sz="0" w:space="0" w:color="auto"/>
        <w:right w:val="none" w:sz="0" w:space="0" w:color="auto"/>
      </w:divBdr>
    </w:div>
    <w:div w:id="575362509">
      <w:bodyDiv w:val="1"/>
      <w:marLeft w:val="0"/>
      <w:marRight w:val="0"/>
      <w:marTop w:val="0"/>
      <w:marBottom w:val="0"/>
      <w:divBdr>
        <w:top w:val="none" w:sz="0" w:space="0" w:color="auto"/>
        <w:left w:val="none" w:sz="0" w:space="0" w:color="auto"/>
        <w:bottom w:val="none" w:sz="0" w:space="0" w:color="auto"/>
        <w:right w:val="none" w:sz="0" w:space="0" w:color="auto"/>
      </w:divBdr>
    </w:div>
    <w:div w:id="611087802">
      <w:bodyDiv w:val="1"/>
      <w:marLeft w:val="0"/>
      <w:marRight w:val="0"/>
      <w:marTop w:val="0"/>
      <w:marBottom w:val="0"/>
      <w:divBdr>
        <w:top w:val="none" w:sz="0" w:space="0" w:color="auto"/>
        <w:left w:val="none" w:sz="0" w:space="0" w:color="auto"/>
        <w:bottom w:val="none" w:sz="0" w:space="0" w:color="auto"/>
        <w:right w:val="none" w:sz="0" w:space="0" w:color="auto"/>
      </w:divBdr>
    </w:div>
    <w:div w:id="617027532">
      <w:bodyDiv w:val="1"/>
      <w:marLeft w:val="0"/>
      <w:marRight w:val="0"/>
      <w:marTop w:val="0"/>
      <w:marBottom w:val="0"/>
      <w:divBdr>
        <w:top w:val="none" w:sz="0" w:space="0" w:color="auto"/>
        <w:left w:val="none" w:sz="0" w:space="0" w:color="auto"/>
        <w:bottom w:val="none" w:sz="0" w:space="0" w:color="auto"/>
        <w:right w:val="none" w:sz="0" w:space="0" w:color="auto"/>
      </w:divBdr>
    </w:div>
    <w:div w:id="621041053">
      <w:bodyDiv w:val="1"/>
      <w:marLeft w:val="0"/>
      <w:marRight w:val="0"/>
      <w:marTop w:val="0"/>
      <w:marBottom w:val="0"/>
      <w:divBdr>
        <w:top w:val="none" w:sz="0" w:space="0" w:color="auto"/>
        <w:left w:val="none" w:sz="0" w:space="0" w:color="auto"/>
        <w:bottom w:val="none" w:sz="0" w:space="0" w:color="auto"/>
        <w:right w:val="none" w:sz="0" w:space="0" w:color="auto"/>
      </w:divBdr>
    </w:div>
    <w:div w:id="646283182">
      <w:bodyDiv w:val="1"/>
      <w:marLeft w:val="0"/>
      <w:marRight w:val="0"/>
      <w:marTop w:val="0"/>
      <w:marBottom w:val="0"/>
      <w:divBdr>
        <w:top w:val="none" w:sz="0" w:space="0" w:color="auto"/>
        <w:left w:val="none" w:sz="0" w:space="0" w:color="auto"/>
        <w:bottom w:val="none" w:sz="0" w:space="0" w:color="auto"/>
        <w:right w:val="none" w:sz="0" w:space="0" w:color="auto"/>
      </w:divBdr>
    </w:div>
    <w:div w:id="671832589">
      <w:bodyDiv w:val="1"/>
      <w:marLeft w:val="0"/>
      <w:marRight w:val="0"/>
      <w:marTop w:val="0"/>
      <w:marBottom w:val="0"/>
      <w:divBdr>
        <w:top w:val="none" w:sz="0" w:space="0" w:color="auto"/>
        <w:left w:val="none" w:sz="0" w:space="0" w:color="auto"/>
        <w:bottom w:val="none" w:sz="0" w:space="0" w:color="auto"/>
        <w:right w:val="none" w:sz="0" w:space="0" w:color="auto"/>
      </w:divBdr>
    </w:div>
    <w:div w:id="786700068">
      <w:bodyDiv w:val="1"/>
      <w:marLeft w:val="0"/>
      <w:marRight w:val="0"/>
      <w:marTop w:val="0"/>
      <w:marBottom w:val="0"/>
      <w:divBdr>
        <w:top w:val="none" w:sz="0" w:space="0" w:color="auto"/>
        <w:left w:val="none" w:sz="0" w:space="0" w:color="auto"/>
        <w:bottom w:val="none" w:sz="0" w:space="0" w:color="auto"/>
        <w:right w:val="none" w:sz="0" w:space="0" w:color="auto"/>
      </w:divBdr>
    </w:div>
    <w:div w:id="945498327">
      <w:bodyDiv w:val="1"/>
      <w:marLeft w:val="0"/>
      <w:marRight w:val="0"/>
      <w:marTop w:val="0"/>
      <w:marBottom w:val="0"/>
      <w:divBdr>
        <w:top w:val="none" w:sz="0" w:space="0" w:color="auto"/>
        <w:left w:val="none" w:sz="0" w:space="0" w:color="auto"/>
        <w:bottom w:val="none" w:sz="0" w:space="0" w:color="auto"/>
        <w:right w:val="none" w:sz="0" w:space="0" w:color="auto"/>
      </w:divBdr>
    </w:div>
    <w:div w:id="976569783">
      <w:bodyDiv w:val="1"/>
      <w:marLeft w:val="0"/>
      <w:marRight w:val="0"/>
      <w:marTop w:val="0"/>
      <w:marBottom w:val="0"/>
      <w:divBdr>
        <w:top w:val="none" w:sz="0" w:space="0" w:color="auto"/>
        <w:left w:val="none" w:sz="0" w:space="0" w:color="auto"/>
        <w:bottom w:val="none" w:sz="0" w:space="0" w:color="auto"/>
        <w:right w:val="none" w:sz="0" w:space="0" w:color="auto"/>
      </w:divBdr>
    </w:div>
    <w:div w:id="988287599">
      <w:bodyDiv w:val="1"/>
      <w:marLeft w:val="0"/>
      <w:marRight w:val="0"/>
      <w:marTop w:val="0"/>
      <w:marBottom w:val="0"/>
      <w:divBdr>
        <w:top w:val="none" w:sz="0" w:space="0" w:color="auto"/>
        <w:left w:val="none" w:sz="0" w:space="0" w:color="auto"/>
        <w:bottom w:val="none" w:sz="0" w:space="0" w:color="auto"/>
        <w:right w:val="none" w:sz="0" w:space="0" w:color="auto"/>
      </w:divBdr>
    </w:div>
    <w:div w:id="1100177544">
      <w:bodyDiv w:val="1"/>
      <w:marLeft w:val="0"/>
      <w:marRight w:val="0"/>
      <w:marTop w:val="0"/>
      <w:marBottom w:val="0"/>
      <w:divBdr>
        <w:top w:val="none" w:sz="0" w:space="0" w:color="auto"/>
        <w:left w:val="none" w:sz="0" w:space="0" w:color="auto"/>
        <w:bottom w:val="none" w:sz="0" w:space="0" w:color="auto"/>
        <w:right w:val="none" w:sz="0" w:space="0" w:color="auto"/>
      </w:divBdr>
    </w:div>
    <w:div w:id="1102065202">
      <w:bodyDiv w:val="1"/>
      <w:marLeft w:val="0"/>
      <w:marRight w:val="0"/>
      <w:marTop w:val="0"/>
      <w:marBottom w:val="0"/>
      <w:divBdr>
        <w:top w:val="none" w:sz="0" w:space="0" w:color="auto"/>
        <w:left w:val="none" w:sz="0" w:space="0" w:color="auto"/>
        <w:bottom w:val="none" w:sz="0" w:space="0" w:color="auto"/>
        <w:right w:val="none" w:sz="0" w:space="0" w:color="auto"/>
      </w:divBdr>
    </w:div>
    <w:div w:id="1174613444">
      <w:bodyDiv w:val="1"/>
      <w:marLeft w:val="0"/>
      <w:marRight w:val="0"/>
      <w:marTop w:val="0"/>
      <w:marBottom w:val="0"/>
      <w:divBdr>
        <w:top w:val="none" w:sz="0" w:space="0" w:color="auto"/>
        <w:left w:val="none" w:sz="0" w:space="0" w:color="auto"/>
        <w:bottom w:val="none" w:sz="0" w:space="0" w:color="auto"/>
        <w:right w:val="none" w:sz="0" w:space="0" w:color="auto"/>
      </w:divBdr>
    </w:div>
    <w:div w:id="1191409909">
      <w:bodyDiv w:val="1"/>
      <w:marLeft w:val="0"/>
      <w:marRight w:val="0"/>
      <w:marTop w:val="0"/>
      <w:marBottom w:val="0"/>
      <w:divBdr>
        <w:top w:val="none" w:sz="0" w:space="0" w:color="auto"/>
        <w:left w:val="none" w:sz="0" w:space="0" w:color="auto"/>
        <w:bottom w:val="none" w:sz="0" w:space="0" w:color="auto"/>
        <w:right w:val="none" w:sz="0" w:space="0" w:color="auto"/>
      </w:divBdr>
    </w:div>
    <w:div w:id="1352099234">
      <w:bodyDiv w:val="1"/>
      <w:marLeft w:val="0"/>
      <w:marRight w:val="0"/>
      <w:marTop w:val="0"/>
      <w:marBottom w:val="0"/>
      <w:divBdr>
        <w:top w:val="none" w:sz="0" w:space="0" w:color="auto"/>
        <w:left w:val="none" w:sz="0" w:space="0" w:color="auto"/>
        <w:bottom w:val="none" w:sz="0" w:space="0" w:color="auto"/>
        <w:right w:val="none" w:sz="0" w:space="0" w:color="auto"/>
      </w:divBdr>
    </w:div>
    <w:div w:id="1371490547">
      <w:bodyDiv w:val="1"/>
      <w:marLeft w:val="0"/>
      <w:marRight w:val="0"/>
      <w:marTop w:val="0"/>
      <w:marBottom w:val="0"/>
      <w:divBdr>
        <w:top w:val="none" w:sz="0" w:space="0" w:color="auto"/>
        <w:left w:val="none" w:sz="0" w:space="0" w:color="auto"/>
        <w:bottom w:val="none" w:sz="0" w:space="0" w:color="auto"/>
        <w:right w:val="none" w:sz="0" w:space="0" w:color="auto"/>
      </w:divBdr>
    </w:div>
    <w:div w:id="1418209866">
      <w:bodyDiv w:val="1"/>
      <w:marLeft w:val="0"/>
      <w:marRight w:val="0"/>
      <w:marTop w:val="0"/>
      <w:marBottom w:val="0"/>
      <w:divBdr>
        <w:top w:val="none" w:sz="0" w:space="0" w:color="auto"/>
        <w:left w:val="none" w:sz="0" w:space="0" w:color="auto"/>
        <w:bottom w:val="none" w:sz="0" w:space="0" w:color="auto"/>
        <w:right w:val="none" w:sz="0" w:space="0" w:color="auto"/>
      </w:divBdr>
    </w:div>
    <w:div w:id="1429083796">
      <w:bodyDiv w:val="1"/>
      <w:marLeft w:val="0"/>
      <w:marRight w:val="0"/>
      <w:marTop w:val="0"/>
      <w:marBottom w:val="0"/>
      <w:divBdr>
        <w:top w:val="none" w:sz="0" w:space="0" w:color="auto"/>
        <w:left w:val="none" w:sz="0" w:space="0" w:color="auto"/>
        <w:bottom w:val="none" w:sz="0" w:space="0" w:color="auto"/>
        <w:right w:val="none" w:sz="0" w:space="0" w:color="auto"/>
      </w:divBdr>
    </w:div>
    <w:div w:id="1430659381">
      <w:bodyDiv w:val="1"/>
      <w:marLeft w:val="0"/>
      <w:marRight w:val="0"/>
      <w:marTop w:val="0"/>
      <w:marBottom w:val="0"/>
      <w:divBdr>
        <w:top w:val="none" w:sz="0" w:space="0" w:color="auto"/>
        <w:left w:val="none" w:sz="0" w:space="0" w:color="auto"/>
        <w:bottom w:val="none" w:sz="0" w:space="0" w:color="auto"/>
        <w:right w:val="none" w:sz="0" w:space="0" w:color="auto"/>
      </w:divBdr>
    </w:div>
    <w:div w:id="1443501739">
      <w:bodyDiv w:val="1"/>
      <w:marLeft w:val="0"/>
      <w:marRight w:val="0"/>
      <w:marTop w:val="0"/>
      <w:marBottom w:val="0"/>
      <w:divBdr>
        <w:top w:val="none" w:sz="0" w:space="0" w:color="auto"/>
        <w:left w:val="none" w:sz="0" w:space="0" w:color="auto"/>
        <w:bottom w:val="none" w:sz="0" w:space="0" w:color="auto"/>
        <w:right w:val="none" w:sz="0" w:space="0" w:color="auto"/>
      </w:divBdr>
    </w:div>
    <w:div w:id="1555966827">
      <w:bodyDiv w:val="1"/>
      <w:marLeft w:val="0"/>
      <w:marRight w:val="0"/>
      <w:marTop w:val="0"/>
      <w:marBottom w:val="0"/>
      <w:divBdr>
        <w:top w:val="none" w:sz="0" w:space="0" w:color="auto"/>
        <w:left w:val="none" w:sz="0" w:space="0" w:color="auto"/>
        <w:bottom w:val="none" w:sz="0" w:space="0" w:color="auto"/>
        <w:right w:val="none" w:sz="0" w:space="0" w:color="auto"/>
      </w:divBdr>
    </w:div>
    <w:div w:id="1570651097">
      <w:bodyDiv w:val="1"/>
      <w:marLeft w:val="0"/>
      <w:marRight w:val="0"/>
      <w:marTop w:val="0"/>
      <w:marBottom w:val="0"/>
      <w:divBdr>
        <w:top w:val="none" w:sz="0" w:space="0" w:color="auto"/>
        <w:left w:val="none" w:sz="0" w:space="0" w:color="auto"/>
        <w:bottom w:val="none" w:sz="0" w:space="0" w:color="auto"/>
        <w:right w:val="none" w:sz="0" w:space="0" w:color="auto"/>
      </w:divBdr>
    </w:div>
    <w:div w:id="1660692190">
      <w:bodyDiv w:val="1"/>
      <w:marLeft w:val="0"/>
      <w:marRight w:val="0"/>
      <w:marTop w:val="0"/>
      <w:marBottom w:val="0"/>
      <w:divBdr>
        <w:top w:val="none" w:sz="0" w:space="0" w:color="auto"/>
        <w:left w:val="none" w:sz="0" w:space="0" w:color="auto"/>
        <w:bottom w:val="none" w:sz="0" w:space="0" w:color="auto"/>
        <w:right w:val="none" w:sz="0" w:space="0" w:color="auto"/>
      </w:divBdr>
    </w:div>
    <w:div w:id="1685663789">
      <w:bodyDiv w:val="1"/>
      <w:marLeft w:val="0"/>
      <w:marRight w:val="0"/>
      <w:marTop w:val="0"/>
      <w:marBottom w:val="0"/>
      <w:divBdr>
        <w:top w:val="none" w:sz="0" w:space="0" w:color="auto"/>
        <w:left w:val="none" w:sz="0" w:space="0" w:color="auto"/>
        <w:bottom w:val="none" w:sz="0" w:space="0" w:color="auto"/>
        <w:right w:val="none" w:sz="0" w:space="0" w:color="auto"/>
      </w:divBdr>
    </w:div>
    <w:div w:id="1740201563">
      <w:bodyDiv w:val="1"/>
      <w:marLeft w:val="0"/>
      <w:marRight w:val="0"/>
      <w:marTop w:val="0"/>
      <w:marBottom w:val="0"/>
      <w:divBdr>
        <w:top w:val="none" w:sz="0" w:space="0" w:color="auto"/>
        <w:left w:val="none" w:sz="0" w:space="0" w:color="auto"/>
        <w:bottom w:val="none" w:sz="0" w:space="0" w:color="auto"/>
        <w:right w:val="none" w:sz="0" w:space="0" w:color="auto"/>
      </w:divBdr>
    </w:div>
    <w:div w:id="1768964509">
      <w:bodyDiv w:val="1"/>
      <w:marLeft w:val="0"/>
      <w:marRight w:val="0"/>
      <w:marTop w:val="0"/>
      <w:marBottom w:val="0"/>
      <w:divBdr>
        <w:top w:val="none" w:sz="0" w:space="0" w:color="auto"/>
        <w:left w:val="none" w:sz="0" w:space="0" w:color="auto"/>
        <w:bottom w:val="none" w:sz="0" w:space="0" w:color="auto"/>
        <w:right w:val="none" w:sz="0" w:space="0" w:color="auto"/>
      </w:divBdr>
    </w:div>
    <w:div w:id="1773819764">
      <w:bodyDiv w:val="1"/>
      <w:marLeft w:val="0"/>
      <w:marRight w:val="0"/>
      <w:marTop w:val="0"/>
      <w:marBottom w:val="0"/>
      <w:divBdr>
        <w:top w:val="none" w:sz="0" w:space="0" w:color="auto"/>
        <w:left w:val="none" w:sz="0" w:space="0" w:color="auto"/>
        <w:bottom w:val="none" w:sz="0" w:space="0" w:color="auto"/>
        <w:right w:val="none" w:sz="0" w:space="0" w:color="auto"/>
      </w:divBdr>
    </w:div>
    <w:div w:id="1819422589">
      <w:bodyDiv w:val="1"/>
      <w:marLeft w:val="0"/>
      <w:marRight w:val="0"/>
      <w:marTop w:val="0"/>
      <w:marBottom w:val="0"/>
      <w:divBdr>
        <w:top w:val="none" w:sz="0" w:space="0" w:color="auto"/>
        <w:left w:val="none" w:sz="0" w:space="0" w:color="auto"/>
        <w:bottom w:val="none" w:sz="0" w:space="0" w:color="auto"/>
        <w:right w:val="none" w:sz="0" w:space="0" w:color="auto"/>
      </w:divBdr>
    </w:div>
    <w:div w:id="1820924193">
      <w:bodyDiv w:val="1"/>
      <w:marLeft w:val="0"/>
      <w:marRight w:val="0"/>
      <w:marTop w:val="0"/>
      <w:marBottom w:val="0"/>
      <w:divBdr>
        <w:top w:val="none" w:sz="0" w:space="0" w:color="auto"/>
        <w:left w:val="none" w:sz="0" w:space="0" w:color="auto"/>
        <w:bottom w:val="none" w:sz="0" w:space="0" w:color="auto"/>
        <w:right w:val="none" w:sz="0" w:space="0" w:color="auto"/>
      </w:divBdr>
    </w:div>
    <w:div w:id="1824076060">
      <w:bodyDiv w:val="1"/>
      <w:marLeft w:val="0"/>
      <w:marRight w:val="0"/>
      <w:marTop w:val="0"/>
      <w:marBottom w:val="0"/>
      <w:divBdr>
        <w:top w:val="none" w:sz="0" w:space="0" w:color="auto"/>
        <w:left w:val="none" w:sz="0" w:space="0" w:color="auto"/>
        <w:bottom w:val="none" w:sz="0" w:space="0" w:color="auto"/>
        <w:right w:val="none" w:sz="0" w:space="0" w:color="auto"/>
      </w:divBdr>
    </w:div>
    <w:div w:id="1895776111">
      <w:bodyDiv w:val="1"/>
      <w:marLeft w:val="0"/>
      <w:marRight w:val="0"/>
      <w:marTop w:val="0"/>
      <w:marBottom w:val="0"/>
      <w:divBdr>
        <w:top w:val="none" w:sz="0" w:space="0" w:color="auto"/>
        <w:left w:val="none" w:sz="0" w:space="0" w:color="auto"/>
        <w:bottom w:val="none" w:sz="0" w:space="0" w:color="auto"/>
        <w:right w:val="none" w:sz="0" w:space="0" w:color="auto"/>
      </w:divBdr>
    </w:div>
    <w:div w:id="1908495682">
      <w:bodyDiv w:val="1"/>
      <w:marLeft w:val="0"/>
      <w:marRight w:val="0"/>
      <w:marTop w:val="0"/>
      <w:marBottom w:val="0"/>
      <w:divBdr>
        <w:top w:val="none" w:sz="0" w:space="0" w:color="auto"/>
        <w:left w:val="none" w:sz="0" w:space="0" w:color="auto"/>
        <w:bottom w:val="none" w:sz="0" w:space="0" w:color="auto"/>
        <w:right w:val="none" w:sz="0" w:space="0" w:color="auto"/>
      </w:divBdr>
    </w:div>
    <w:div w:id="1940480139">
      <w:bodyDiv w:val="1"/>
      <w:marLeft w:val="0"/>
      <w:marRight w:val="0"/>
      <w:marTop w:val="0"/>
      <w:marBottom w:val="0"/>
      <w:divBdr>
        <w:top w:val="none" w:sz="0" w:space="0" w:color="auto"/>
        <w:left w:val="none" w:sz="0" w:space="0" w:color="auto"/>
        <w:bottom w:val="none" w:sz="0" w:space="0" w:color="auto"/>
        <w:right w:val="none" w:sz="0" w:space="0" w:color="auto"/>
      </w:divBdr>
    </w:div>
    <w:div w:id="1966084393">
      <w:bodyDiv w:val="1"/>
      <w:marLeft w:val="0"/>
      <w:marRight w:val="0"/>
      <w:marTop w:val="0"/>
      <w:marBottom w:val="0"/>
      <w:divBdr>
        <w:top w:val="none" w:sz="0" w:space="0" w:color="auto"/>
        <w:left w:val="none" w:sz="0" w:space="0" w:color="auto"/>
        <w:bottom w:val="none" w:sz="0" w:space="0" w:color="auto"/>
        <w:right w:val="none" w:sz="0" w:space="0" w:color="auto"/>
      </w:divBdr>
    </w:div>
    <w:div w:id="2003190577">
      <w:bodyDiv w:val="1"/>
      <w:marLeft w:val="0"/>
      <w:marRight w:val="0"/>
      <w:marTop w:val="0"/>
      <w:marBottom w:val="0"/>
      <w:divBdr>
        <w:top w:val="none" w:sz="0" w:space="0" w:color="auto"/>
        <w:left w:val="none" w:sz="0" w:space="0" w:color="auto"/>
        <w:bottom w:val="none" w:sz="0" w:space="0" w:color="auto"/>
        <w:right w:val="none" w:sz="0" w:space="0" w:color="auto"/>
      </w:divBdr>
    </w:div>
    <w:div w:id="2022852845">
      <w:bodyDiv w:val="1"/>
      <w:marLeft w:val="0"/>
      <w:marRight w:val="0"/>
      <w:marTop w:val="0"/>
      <w:marBottom w:val="0"/>
      <w:divBdr>
        <w:top w:val="none" w:sz="0" w:space="0" w:color="auto"/>
        <w:left w:val="none" w:sz="0" w:space="0" w:color="auto"/>
        <w:bottom w:val="none" w:sz="0" w:space="0" w:color="auto"/>
        <w:right w:val="none" w:sz="0" w:space="0" w:color="auto"/>
      </w:divBdr>
    </w:div>
    <w:div w:id="2062245862">
      <w:bodyDiv w:val="1"/>
      <w:marLeft w:val="0"/>
      <w:marRight w:val="0"/>
      <w:marTop w:val="0"/>
      <w:marBottom w:val="0"/>
      <w:divBdr>
        <w:top w:val="none" w:sz="0" w:space="0" w:color="auto"/>
        <w:left w:val="none" w:sz="0" w:space="0" w:color="auto"/>
        <w:bottom w:val="none" w:sz="0" w:space="0" w:color="auto"/>
        <w:right w:val="none" w:sz="0" w:space="0" w:color="auto"/>
      </w:divBdr>
    </w:div>
    <w:div w:id="2089837351">
      <w:bodyDiv w:val="1"/>
      <w:marLeft w:val="0"/>
      <w:marRight w:val="0"/>
      <w:marTop w:val="0"/>
      <w:marBottom w:val="0"/>
      <w:divBdr>
        <w:top w:val="none" w:sz="0" w:space="0" w:color="auto"/>
        <w:left w:val="none" w:sz="0" w:space="0" w:color="auto"/>
        <w:bottom w:val="none" w:sz="0" w:space="0" w:color="auto"/>
        <w:right w:val="none" w:sz="0" w:space="0" w:color="auto"/>
      </w:divBdr>
    </w:div>
    <w:div w:id="2110003416">
      <w:bodyDiv w:val="1"/>
      <w:marLeft w:val="0"/>
      <w:marRight w:val="0"/>
      <w:marTop w:val="0"/>
      <w:marBottom w:val="0"/>
      <w:divBdr>
        <w:top w:val="none" w:sz="0" w:space="0" w:color="auto"/>
        <w:left w:val="none" w:sz="0" w:space="0" w:color="auto"/>
        <w:bottom w:val="none" w:sz="0" w:space="0" w:color="auto"/>
        <w:right w:val="none" w:sz="0" w:space="0" w:color="auto"/>
      </w:divBdr>
    </w:div>
    <w:div w:id="2118795166">
      <w:bodyDiv w:val="1"/>
      <w:marLeft w:val="0"/>
      <w:marRight w:val="0"/>
      <w:marTop w:val="0"/>
      <w:marBottom w:val="0"/>
      <w:divBdr>
        <w:top w:val="none" w:sz="0" w:space="0" w:color="auto"/>
        <w:left w:val="none" w:sz="0" w:space="0" w:color="auto"/>
        <w:bottom w:val="none" w:sz="0" w:space="0" w:color="auto"/>
        <w:right w:val="none" w:sz="0" w:space="0" w:color="auto"/>
      </w:divBdr>
    </w:div>
    <w:div w:id="2118981980">
      <w:bodyDiv w:val="1"/>
      <w:marLeft w:val="0"/>
      <w:marRight w:val="0"/>
      <w:marTop w:val="0"/>
      <w:marBottom w:val="0"/>
      <w:divBdr>
        <w:top w:val="none" w:sz="0" w:space="0" w:color="auto"/>
        <w:left w:val="none" w:sz="0" w:space="0" w:color="auto"/>
        <w:bottom w:val="none" w:sz="0" w:space="0" w:color="auto"/>
        <w:right w:val="none" w:sz="0" w:space="0" w:color="auto"/>
      </w:divBdr>
    </w:div>
    <w:div w:id="21454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1DE4C-C6FA-42B0-95A0-A11FE5A7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23</Pages>
  <Words>2116</Words>
  <Characters>12062</Characters>
  <Application>Microsoft Office Word</Application>
  <DocSecurity>0</DocSecurity>
  <Lines>100</Lines>
  <Paragraphs>28</Paragraphs>
  <ScaleCrop>false</ScaleCrop>
  <Company/>
  <LinksUpToDate>false</LinksUpToDate>
  <CharactersWithSpaces>14150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洋</dc:creator>
  <cp:keywords/>
  <dc:description/>
  <cp:lastModifiedBy>China</cp:lastModifiedBy>
  <cp:revision>68</cp:revision>
  <dcterms:created xsi:type="dcterms:W3CDTF">2019-10-09T01:47:00Z</dcterms:created>
  <dcterms:modified xsi:type="dcterms:W3CDTF">2021-11-15T09:28:00Z</dcterms:modified>
</cp:coreProperties>
</file>