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0C" w:rsidRDefault="0074020C">
      <w:pPr>
        <w:widowControl/>
        <w:jc w:val="left"/>
        <w:rPr>
          <w:rFonts w:ascii="宋体"/>
          <w:b/>
          <w:sz w:val="44"/>
          <w:szCs w:val="44"/>
        </w:rPr>
      </w:pPr>
    </w:p>
    <w:p w:rsidR="0074020C" w:rsidRDefault="0074020C">
      <w:pPr>
        <w:widowControl/>
        <w:jc w:val="left"/>
        <w:rPr>
          <w:rFonts w:ascii="宋体"/>
          <w:b/>
          <w:sz w:val="44"/>
          <w:szCs w:val="44"/>
        </w:rPr>
      </w:pPr>
    </w:p>
    <w:p w:rsidR="0074020C" w:rsidRDefault="0051088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惠州工程职业学院、惠州工程职业学院（中职部）贯通培养三二分段</w:t>
      </w:r>
      <w:r>
        <w:rPr>
          <w:rFonts w:asciiTheme="majorEastAsia" w:eastAsiaTheme="majorEastAsia" w:hAnsiTheme="majorEastAsia" w:hint="eastAsia"/>
          <w:b/>
          <w:sz w:val="44"/>
          <w:szCs w:val="44"/>
        </w:rPr>
        <w:t>建筑室内设计</w:t>
      </w:r>
      <w:r>
        <w:rPr>
          <w:rFonts w:asciiTheme="majorEastAsia" w:eastAsiaTheme="majorEastAsia" w:hAnsiTheme="majorEastAsia" w:hint="eastAsia"/>
          <w:b/>
          <w:sz w:val="44"/>
          <w:szCs w:val="44"/>
        </w:rPr>
        <w:t>专业人才培养方案</w:t>
      </w:r>
    </w:p>
    <w:p w:rsidR="0074020C" w:rsidRDefault="0074020C">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74020C">
        <w:trPr>
          <w:trHeight w:val="850"/>
          <w:jc w:val="center"/>
        </w:trPr>
        <w:tc>
          <w:tcPr>
            <w:tcW w:w="2065" w:type="dxa"/>
            <w:vAlign w:val="center"/>
          </w:tcPr>
          <w:p w:rsidR="0074020C" w:rsidRDefault="00510882">
            <w:pPr>
              <w:rPr>
                <w:rFonts w:ascii="仿宋_GB2312" w:eastAsia="仿宋_GB2312"/>
                <w:sz w:val="28"/>
                <w:szCs w:val="28"/>
              </w:rPr>
            </w:pPr>
            <w:r>
              <w:rPr>
                <w:rFonts w:ascii="仿宋_GB2312" w:eastAsia="仿宋_GB2312" w:hint="eastAsia"/>
                <w:sz w:val="28"/>
                <w:szCs w:val="28"/>
              </w:rPr>
              <w:t>适</w:t>
            </w:r>
            <w:r>
              <w:rPr>
                <w:rFonts w:ascii="仿宋_GB2312" w:eastAsia="仿宋_GB2312"/>
                <w:sz w:val="28"/>
                <w:szCs w:val="28"/>
              </w:rPr>
              <w:t xml:space="preserve"> </w:t>
            </w:r>
            <w:r>
              <w:rPr>
                <w:rFonts w:ascii="仿宋_GB2312" w:eastAsia="仿宋_GB2312" w:hint="eastAsia"/>
                <w:sz w:val="28"/>
                <w:szCs w:val="28"/>
              </w:rPr>
              <w:t>用</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级：</w:t>
            </w:r>
            <w:r>
              <w:rPr>
                <w:rFonts w:ascii="仿宋_GB2312" w:eastAsia="仿宋_GB2312"/>
                <w:sz w:val="28"/>
                <w:szCs w:val="28"/>
              </w:rPr>
              <w:t xml:space="preserve"> </w:t>
            </w:r>
          </w:p>
        </w:tc>
        <w:tc>
          <w:tcPr>
            <w:tcW w:w="3288" w:type="dxa"/>
            <w:vAlign w:val="center"/>
          </w:tcPr>
          <w:p w:rsidR="0074020C" w:rsidRDefault="00510882">
            <w:pPr>
              <w:rPr>
                <w:rFonts w:ascii="仿宋_GB2312" w:eastAsia="仿宋_GB2312"/>
                <w:sz w:val="28"/>
                <w:szCs w:val="28"/>
              </w:rPr>
            </w:pPr>
            <w:r>
              <w:rPr>
                <w:rFonts w:ascii="仿宋_GB2312" w:eastAsia="仿宋_GB2312"/>
                <w:sz w:val="28"/>
                <w:szCs w:val="28"/>
              </w:rPr>
              <w:t>2022</w:t>
            </w:r>
            <w:r>
              <w:rPr>
                <w:rFonts w:ascii="仿宋_GB2312" w:eastAsia="仿宋_GB2312" w:hint="eastAsia"/>
                <w:sz w:val="28"/>
                <w:szCs w:val="28"/>
              </w:rPr>
              <w:t>级</w:t>
            </w:r>
          </w:p>
        </w:tc>
      </w:tr>
      <w:tr w:rsidR="0074020C">
        <w:trPr>
          <w:trHeight w:val="850"/>
          <w:jc w:val="center"/>
        </w:trPr>
        <w:tc>
          <w:tcPr>
            <w:tcW w:w="2065" w:type="dxa"/>
            <w:vAlign w:val="center"/>
          </w:tcPr>
          <w:p w:rsidR="0074020C" w:rsidRDefault="00510882">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74020C" w:rsidRDefault="00B56ACE">
            <w:pPr>
              <w:rPr>
                <w:rFonts w:ascii="仿宋_GB2312" w:eastAsia="仿宋_GB2312"/>
                <w:sz w:val="28"/>
                <w:szCs w:val="28"/>
              </w:rPr>
            </w:pPr>
            <w:r>
              <w:rPr>
                <w:rFonts w:ascii="仿宋_GB2312" w:eastAsia="仿宋_GB2312"/>
                <w:sz w:val="28"/>
                <w:szCs w:val="28"/>
              </w:rPr>
              <w:t>张慧明</w:t>
            </w:r>
          </w:p>
        </w:tc>
      </w:tr>
      <w:tr w:rsidR="0074020C">
        <w:trPr>
          <w:trHeight w:val="850"/>
          <w:jc w:val="center"/>
        </w:trPr>
        <w:tc>
          <w:tcPr>
            <w:tcW w:w="2065" w:type="dxa"/>
            <w:vAlign w:val="center"/>
          </w:tcPr>
          <w:p w:rsidR="0074020C" w:rsidRDefault="00510882">
            <w:pPr>
              <w:rPr>
                <w:rFonts w:ascii="仿宋_GB2312" w:eastAsia="仿宋_GB2312"/>
                <w:sz w:val="28"/>
                <w:szCs w:val="28"/>
              </w:rPr>
            </w:pPr>
            <w:r>
              <w:rPr>
                <w:rFonts w:ascii="仿宋_GB2312" w:eastAsia="仿宋_GB2312" w:hint="eastAsia"/>
                <w:sz w:val="28"/>
                <w:szCs w:val="28"/>
              </w:rPr>
              <w:t>制</w:t>
            </w:r>
            <w:r>
              <w:rPr>
                <w:rFonts w:ascii="仿宋_GB2312" w:eastAsia="仿宋_GB2312"/>
                <w:sz w:val="28"/>
                <w:szCs w:val="28"/>
              </w:rPr>
              <w:t xml:space="preserve"> </w:t>
            </w:r>
            <w:r>
              <w:rPr>
                <w:rFonts w:ascii="仿宋_GB2312" w:eastAsia="仿宋_GB2312" w:hint="eastAsia"/>
                <w:sz w:val="28"/>
                <w:szCs w:val="28"/>
              </w:rPr>
              <w:t>订</w:t>
            </w:r>
            <w:r>
              <w:rPr>
                <w:rFonts w:ascii="仿宋_GB2312" w:eastAsia="仿宋_GB2312"/>
                <w:sz w:val="28"/>
                <w:szCs w:val="28"/>
              </w:rPr>
              <w:t xml:space="preserve"> </w:t>
            </w:r>
            <w:r>
              <w:rPr>
                <w:rFonts w:ascii="仿宋_GB2312" w:eastAsia="仿宋_GB2312" w:hint="eastAsia"/>
                <w:sz w:val="28"/>
                <w:szCs w:val="28"/>
              </w:rPr>
              <w:t>时</w:t>
            </w:r>
            <w:r>
              <w:rPr>
                <w:rFonts w:ascii="仿宋_GB2312" w:eastAsia="仿宋_GB2312"/>
                <w:sz w:val="28"/>
                <w:szCs w:val="28"/>
              </w:rPr>
              <w:t xml:space="preserve"> </w:t>
            </w:r>
            <w:r>
              <w:rPr>
                <w:rFonts w:ascii="仿宋_GB2312" w:eastAsia="仿宋_GB2312" w:hint="eastAsia"/>
                <w:sz w:val="28"/>
                <w:szCs w:val="28"/>
              </w:rPr>
              <w:t>间：</w:t>
            </w:r>
            <w:r>
              <w:rPr>
                <w:rFonts w:ascii="仿宋_GB2312" w:eastAsia="仿宋_GB2312"/>
                <w:sz w:val="28"/>
                <w:szCs w:val="28"/>
              </w:rPr>
              <w:t xml:space="preserve"> </w:t>
            </w:r>
          </w:p>
        </w:tc>
        <w:tc>
          <w:tcPr>
            <w:tcW w:w="3288" w:type="dxa"/>
            <w:vAlign w:val="center"/>
          </w:tcPr>
          <w:p w:rsidR="0074020C" w:rsidRDefault="00510882">
            <w:pPr>
              <w:rPr>
                <w:rFonts w:ascii="仿宋_GB2312" w:eastAsia="仿宋_GB2312"/>
                <w:sz w:val="28"/>
                <w:szCs w:val="28"/>
              </w:rPr>
            </w:pPr>
            <w:r>
              <w:rPr>
                <w:rFonts w:ascii="仿宋_GB2312" w:eastAsia="仿宋_GB2312"/>
                <w:sz w:val="28"/>
                <w:szCs w:val="28"/>
              </w:rPr>
              <w:t>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20</w:t>
            </w:r>
            <w:r>
              <w:rPr>
                <w:rFonts w:ascii="仿宋_GB2312" w:eastAsia="仿宋_GB2312" w:hint="eastAsia"/>
                <w:sz w:val="28"/>
                <w:szCs w:val="28"/>
              </w:rPr>
              <w:t>日</w:t>
            </w:r>
          </w:p>
        </w:tc>
      </w:tr>
      <w:tr w:rsidR="0074020C">
        <w:trPr>
          <w:trHeight w:val="850"/>
          <w:jc w:val="center"/>
        </w:trPr>
        <w:tc>
          <w:tcPr>
            <w:tcW w:w="2065" w:type="dxa"/>
            <w:vAlign w:val="center"/>
          </w:tcPr>
          <w:p w:rsidR="0074020C" w:rsidRDefault="00510882">
            <w:pPr>
              <w:rPr>
                <w:rFonts w:ascii="仿宋_GB2312" w:eastAsia="仿宋_GB2312"/>
                <w:sz w:val="28"/>
                <w:szCs w:val="28"/>
              </w:rPr>
            </w:pPr>
            <w:proofErr w:type="gramStart"/>
            <w:r>
              <w:rPr>
                <w:rFonts w:ascii="仿宋_GB2312" w:eastAsia="仿宋_GB2312" w:hint="eastAsia"/>
                <w:sz w:val="28"/>
                <w:szCs w:val="28"/>
              </w:rPr>
              <w:t>系部审核</w:t>
            </w:r>
            <w:proofErr w:type="gramEnd"/>
            <w:r>
              <w:rPr>
                <w:rFonts w:ascii="仿宋_GB2312" w:eastAsia="仿宋_GB2312" w:hint="eastAsia"/>
                <w:sz w:val="28"/>
                <w:szCs w:val="28"/>
              </w:rPr>
              <w:t>人：</w:t>
            </w:r>
          </w:p>
        </w:tc>
        <w:tc>
          <w:tcPr>
            <w:tcW w:w="3288" w:type="dxa"/>
            <w:vAlign w:val="center"/>
          </w:tcPr>
          <w:p w:rsidR="0074020C" w:rsidRDefault="00B56ACE">
            <w:pPr>
              <w:rPr>
                <w:rFonts w:ascii="仿宋_GB2312" w:eastAsia="仿宋_GB2312"/>
                <w:sz w:val="28"/>
                <w:szCs w:val="28"/>
              </w:rPr>
            </w:pPr>
            <w:r>
              <w:rPr>
                <w:rFonts w:ascii="仿宋_GB2312" w:eastAsia="仿宋_GB2312"/>
                <w:sz w:val="28"/>
                <w:szCs w:val="28"/>
              </w:rPr>
              <w:t>李丽华</w:t>
            </w:r>
          </w:p>
        </w:tc>
      </w:tr>
      <w:tr w:rsidR="0074020C">
        <w:trPr>
          <w:trHeight w:val="850"/>
          <w:jc w:val="center"/>
        </w:trPr>
        <w:tc>
          <w:tcPr>
            <w:tcW w:w="2065" w:type="dxa"/>
            <w:vAlign w:val="center"/>
          </w:tcPr>
          <w:p w:rsidR="0074020C" w:rsidRDefault="00510882">
            <w:pPr>
              <w:rPr>
                <w:rFonts w:ascii="仿宋_GB2312" w:eastAsia="仿宋_GB2312"/>
                <w:sz w:val="28"/>
                <w:szCs w:val="28"/>
              </w:rPr>
            </w:pPr>
            <w:proofErr w:type="gramStart"/>
            <w:r>
              <w:rPr>
                <w:rFonts w:ascii="仿宋_GB2312" w:eastAsia="仿宋_GB2312" w:hint="eastAsia"/>
                <w:sz w:val="28"/>
                <w:szCs w:val="28"/>
              </w:rPr>
              <w:t>系部审核</w:t>
            </w:r>
            <w:proofErr w:type="gramEnd"/>
            <w:r>
              <w:rPr>
                <w:rFonts w:ascii="仿宋_GB2312" w:eastAsia="仿宋_GB2312" w:hint="eastAsia"/>
                <w:sz w:val="28"/>
                <w:szCs w:val="28"/>
              </w:rPr>
              <w:t>时间：</w:t>
            </w:r>
          </w:p>
        </w:tc>
        <w:tc>
          <w:tcPr>
            <w:tcW w:w="3288" w:type="dxa"/>
            <w:vAlign w:val="center"/>
          </w:tcPr>
          <w:p w:rsidR="0074020C" w:rsidRDefault="00510882">
            <w:pPr>
              <w:rPr>
                <w:rFonts w:ascii="仿宋_GB2312" w:eastAsia="仿宋_GB2312"/>
                <w:sz w:val="28"/>
                <w:szCs w:val="28"/>
              </w:rPr>
            </w:pPr>
            <w:r>
              <w:rPr>
                <w:rFonts w:ascii="仿宋_GB2312" w:eastAsia="仿宋_GB2312"/>
                <w:sz w:val="28"/>
                <w:szCs w:val="28"/>
              </w:rPr>
              <w:t xml:space="preserve"> 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hint="eastAsia"/>
                <w:sz w:val="28"/>
                <w:szCs w:val="28"/>
              </w:rPr>
              <w:t>25</w:t>
            </w:r>
            <w:r>
              <w:rPr>
                <w:rFonts w:ascii="仿宋_GB2312" w:eastAsia="仿宋_GB2312"/>
                <w:sz w:val="28"/>
                <w:szCs w:val="28"/>
              </w:rPr>
              <w:t xml:space="preserve"> </w:t>
            </w:r>
            <w:r>
              <w:rPr>
                <w:rFonts w:ascii="仿宋_GB2312" w:eastAsia="仿宋_GB2312" w:hint="eastAsia"/>
                <w:sz w:val="28"/>
                <w:szCs w:val="28"/>
              </w:rPr>
              <w:t>日</w:t>
            </w:r>
          </w:p>
        </w:tc>
      </w:tr>
      <w:tr w:rsidR="0074020C">
        <w:trPr>
          <w:trHeight w:val="850"/>
          <w:jc w:val="center"/>
        </w:trPr>
        <w:tc>
          <w:tcPr>
            <w:tcW w:w="5353" w:type="dxa"/>
            <w:gridSpan w:val="2"/>
            <w:vAlign w:val="center"/>
          </w:tcPr>
          <w:p w:rsidR="0074020C" w:rsidRDefault="00510882">
            <w:pPr>
              <w:rPr>
                <w:rFonts w:ascii="仿宋_GB2312" w:eastAsia="仿宋_GB2312"/>
                <w:sz w:val="28"/>
                <w:szCs w:val="28"/>
              </w:rPr>
            </w:pPr>
            <w:r>
              <w:rPr>
                <w:rFonts w:ascii="仿宋_GB2312" w:eastAsia="仿宋_GB2312" w:hint="eastAsia"/>
                <w:sz w:val="28"/>
                <w:szCs w:val="28"/>
              </w:rPr>
              <w:t>专业建设委员会主任：</w:t>
            </w:r>
            <w:proofErr w:type="gramStart"/>
            <w:r w:rsidR="00B56ACE">
              <w:rPr>
                <w:rFonts w:ascii="仿宋_GB2312" w:eastAsia="仿宋_GB2312" w:hint="eastAsia"/>
                <w:sz w:val="28"/>
                <w:szCs w:val="28"/>
              </w:rPr>
              <w:t>秦旭明</w:t>
            </w:r>
            <w:proofErr w:type="gramEnd"/>
          </w:p>
        </w:tc>
      </w:tr>
      <w:tr w:rsidR="0074020C">
        <w:trPr>
          <w:trHeight w:val="850"/>
          <w:jc w:val="center"/>
        </w:trPr>
        <w:tc>
          <w:tcPr>
            <w:tcW w:w="2065" w:type="dxa"/>
            <w:vAlign w:val="center"/>
          </w:tcPr>
          <w:p w:rsidR="0074020C" w:rsidRDefault="00510882">
            <w:pPr>
              <w:rPr>
                <w:rFonts w:ascii="仿宋_GB2312" w:eastAsia="仿宋_GB2312"/>
                <w:sz w:val="28"/>
                <w:szCs w:val="28"/>
              </w:rPr>
            </w:pPr>
            <w:r>
              <w:rPr>
                <w:rFonts w:ascii="仿宋_GB2312" w:eastAsia="仿宋_GB2312" w:hint="eastAsia"/>
                <w:sz w:val="28"/>
                <w:szCs w:val="28"/>
              </w:rPr>
              <w:t>学校审核人：</w:t>
            </w:r>
          </w:p>
        </w:tc>
        <w:tc>
          <w:tcPr>
            <w:tcW w:w="3288" w:type="dxa"/>
            <w:vAlign w:val="center"/>
          </w:tcPr>
          <w:p w:rsidR="0074020C" w:rsidRDefault="00B56ACE">
            <w:pPr>
              <w:rPr>
                <w:rFonts w:ascii="仿宋_GB2312" w:eastAsia="仿宋_GB2312"/>
                <w:sz w:val="28"/>
                <w:szCs w:val="28"/>
              </w:rPr>
            </w:pPr>
            <w:r>
              <w:rPr>
                <w:rFonts w:ascii="仿宋_GB2312" w:eastAsia="仿宋_GB2312"/>
                <w:sz w:val="28"/>
                <w:szCs w:val="28"/>
              </w:rPr>
              <w:t>杨洋</w:t>
            </w:r>
            <w:bookmarkStart w:id="0" w:name="_GoBack"/>
            <w:bookmarkEnd w:id="0"/>
          </w:p>
        </w:tc>
      </w:tr>
      <w:tr w:rsidR="0074020C">
        <w:trPr>
          <w:trHeight w:val="850"/>
          <w:jc w:val="center"/>
        </w:trPr>
        <w:tc>
          <w:tcPr>
            <w:tcW w:w="2065" w:type="dxa"/>
            <w:vAlign w:val="center"/>
          </w:tcPr>
          <w:p w:rsidR="0074020C" w:rsidRDefault="00510882">
            <w:pPr>
              <w:rPr>
                <w:rFonts w:ascii="仿宋_GB2312" w:eastAsia="仿宋_GB2312"/>
                <w:sz w:val="28"/>
                <w:szCs w:val="28"/>
              </w:rPr>
            </w:pPr>
            <w:r>
              <w:rPr>
                <w:rFonts w:ascii="仿宋_GB2312" w:eastAsia="仿宋_GB2312" w:hint="eastAsia"/>
                <w:sz w:val="28"/>
                <w:szCs w:val="28"/>
              </w:rPr>
              <w:t>学校审核时间：</w:t>
            </w:r>
            <w:r>
              <w:rPr>
                <w:rFonts w:ascii="仿宋_GB2312" w:eastAsia="仿宋_GB2312"/>
                <w:sz w:val="28"/>
                <w:szCs w:val="28"/>
              </w:rPr>
              <w:t xml:space="preserve"> </w:t>
            </w:r>
          </w:p>
        </w:tc>
        <w:tc>
          <w:tcPr>
            <w:tcW w:w="3288" w:type="dxa"/>
            <w:vAlign w:val="center"/>
          </w:tcPr>
          <w:p w:rsidR="0074020C" w:rsidRDefault="00510882">
            <w:pPr>
              <w:rPr>
                <w:rFonts w:ascii="仿宋_GB2312" w:eastAsia="仿宋_GB2312"/>
                <w:sz w:val="28"/>
                <w:szCs w:val="28"/>
              </w:rPr>
            </w:pPr>
            <w:r>
              <w:rPr>
                <w:rFonts w:ascii="仿宋_GB2312" w:eastAsia="仿宋_GB2312"/>
                <w:sz w:val="28"/>
                <w:szCs w:val="28"/>
              </w:rPr>
              <w:t>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sz w:val="28"/>
                <w:szCs w:val="28"/>
              </w:rPr>
              <w:t xml:space="preserve"> 2</w:t>
            </w:r>
            <w:r>
              <w:rPr>
                <w:rFonts w:ascii="仿宋_GB2312" w:eastAsia="仿宋_GB2312" w:hint="eastAsia"/>
                <w:sz w:val="28"/>
                <w:szCs w:val="28"/>
              </w:rPr>
              <w:t>6</w:t>
            </w:r>
            <w:r>
              <w:rPr>
                <w:rFonts w:ascii="仿宋_GB2312" w:eastAsia="仿宋_GB2312"/>
                <w:sz w:val="28"/>
                <w:szCs w:val="28"/>
              </w:rPr>
              <w:t xml:space="preserve"> </w:t>
            </w:r>
            <w:r>
              <w:rPr>
                <w:rFonts w:ascii="仿宋_GB2312" w:eastAsia="仿宋_GB2312" w:hint="eastAsia"/>
                <w:sz w:val="28"/>
                <w:szCs w:val="28"/>
              </w:rPr>
              <w:t>日</w:t>
            </w:r>
          </w:p>
        </w:tc>
      </w:tr>
    </w:tbl>
    <w:p w:rsidR="0074020C" w:rsidRDefault="0074020C">
      <w:pPr>
        <w:widowControl/>
        <w:jc w:val="left"/>
        <w:rPr>
          <w:rFonts w:ascii="宋体"/>
          <w:b/>
          <w:sz w:val="44"/>
          <w:szCs w:val="44"/>
        </w:rPr>
      </w:pPr>
    </w:p>
    <w:p w:rsidR="0074020C" w:rsidRDefault="0074020C">
      <w:pPr>
        <w:jc w:val="center"/>
        <w:rPr>
          <w:rFonts w:ascii="宋体" w:hAnsi="宋体"/>
          <w:b/>
          <w:sz w:val="44"/>
          <w:szCs w:val="44"/>
          <w:highlight w:val="yellow"/>
        </w:rPr>
      </w:pPr>
    </w:p>
    <w:p w:rsidR="0074020C" w:rsidRDefault="0074020C">
      <w:pPr>
        <w:jc w:val="center"/>
        <w:rPr>
          <w:rFonts w:ascii="宋体" w:hAnsi="宋体"/>
          <w:b/>
          <w:sz w:val="44"/>
          <w:szCs w:val="44"/>
          <w:highlight w:val="yellow"/>
        </w:rPr>
      </w:pPr>
    </w:p>
    <w:p w:rsidR="0074020C" w:rsidRDefault="0074020C">
      <w:pPr>
        <w:jc w:val="center"/>
        <w:rPr>
          <w:rFonts w:ascii="宋体" w:hAnsi="宋体"/>
          <w:b/>
          <w:sz w:val="44"/>
          <w:szCs w:val="44"/>
          <w:highlight w:val="yellow"/>
        </w:rPr>
      </w:pPr>
    </w:p>
    <w:p w:rsidR="0074020C" w:rsidRDefault="0074020C">
      <w:pPr>
        <w:jc w:val="center"/>
        <w:rPr>
          <w:rFonts w:ascii="宋体" w:hAnsi="宋体"/>
          <w:b/>
          <w:sz w:val="44"/>
          <w:szCs w:val="44"/>
          <w:highlight w:val="yellow"/>
        </w:rPr>
      </w:pPr>
    </w:p>
    <w:p w:rsidR="0074020C" w:rsidRDefault="00510882">
      <w:pPr>
        <w:jc w:val="center"/>
        <w:rPr>
          <w:rFonts w:ascii="宋体"/>
          <w:b/>
          <w:sz w:val="44"/>
          <w:szCs w:val="44"/>
        </w:rPr>
      </w:pPr>
      <w:r>
        <w:rPr>
          <w:rFonts w:ascii="宋体" w:hint="eastAsia"/>
          <w:b/>
          <w:sz w:val="44"/>
          <w:szCs w:val="44"/>
        </w:rPr>
        <w:lastRenderedPageBreak/>
        <w:t>惠州工程职业学院、惠州工程职业学院（中职部）贯通培养三二分段</w:t>
      </w:r>
      <w:r>
        <w:rPr>
          <w:rFonts w:ascii="宋体" w:hint="eastAsia"/>
          <w:b/>
          <w:sz w:val="44"/>
          <w:szCs w:val="44"/>
        </w:rPr>
        <w:t>建筑室内设计</w:t>
      </w:r>
      <w:r>
        <w:rPr>
          <w:rFonts w:ascii="宋体" w:hint="eastAsia"/>
          <w:b/>
          <w:sz w:val="44"/>
          <w:szCs w:val="44"/>
        </w:rPr>
        <w:t>专业人才培养方案</w:t>
      </w:r>
    </w:p>
    <w:p w:rsidR="0074020C" w:rsidRDefault="0074020C">
      <w:pPr>
        <w:jc w:val="center"/>
        <w:rPr>
          <w:rFonts w:ascii="宋体"/>
          <w:b/>
          <w:sz w:val="44"/>
          <w:szCs w:val="44"/>
        </w:rPr>
      </w:pPr>
    </w:p>
    <w:p w:rsidR="0074020C" w:rsidRDefault="00510882">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一、专业名称及代码</w:t>
      </w:r>
    </w:p>
    <w:p w:rsidR="0074020C" w:rsidRDefault="00510882">
      <w:pPr>
        <w:rPr>
          <w:rFonts w:ascii="黑体" w:eastAsia="黑体" w:hAnsi="黑体"/>
          <w:sz w:val="30"/>
          <w:szCs w:val="30"/>
        </w:rPr>
      </w:pPr>
      <w:r>
        <w:rPr>
          <w:rFonts w:ascii="黑体" w:eastAsia="黑体" w:hAnsi="黑体" w:hint="eastAsia"/>
          <w:sz w:val="30"/>
          <w:szCs w:val="30"/>
        </w:rPr>
        <w:t>（</w:t>
      </w:r>
      <w:r>
        <w:rPr>
          <w:rFonts w:ascii="黑体" w:eastAsia="黑体" w:hAnsi="黑体" w:hint="eastAsia"/>
          <w:sz w:val="30"/>
          <w:szCs w:val="30"/>
        </w:rPr>
        <w:t>一</w:t>
      </w:r>
      <w:r>
        <w:rPr>
          <w:rFonts w:ascii="黑体" w:eastAsia="黑体" w:hAnsi="黑体" w:hint="eastAsia"/>
          <w:sz w:val="30"/>
          <w:szCs w:val="30"/>
        </w:rPr>
        <w:t>）</w:t>
      </w:r>
      <w:r>
        <w:rPr>
          <w:rFonts w:ascii="黑体" w:eastAsia="黑体" w:hAnsi="黑体" w:hint="eastAsia"/>
          <w:sz w:val="30"/>
          <w:szCs w:val="30"/>
        </w:rPr>
        <w:t>中</w:t>
      </w:r>
      <w:proofErr w:type="gramStart"/>
      <w:r>
        <w:rPr>
          <w:rFonts w:ascii="黑体" w:eastAsia="黑体" w:hAnsi="黑体" w:hint="eastAsia"/>
          <w:sz w:val="30"/>
          <w:szCs w:val="30"/>
        </w:rPr>
        <w:t>职</w:t>
      </w:r>
      <w:r>
        <w:rPr>
          <w:rFonts w:ascii="黑体" w:eastAsia="黑体" w:hAnsi="黑体" w:hint="eastAsia"/>
          <w:sz w:val="30"/>
          <w:szCs w:val="30"/>
        </w:rPr>
        <w:t>专业</w:t>
      </w:r>
      <w:proofErr w:type="gramEnd"/>
      <w:r>
        <w:rPr>
          <w:rFonts w:ascii="黑体" w:eastAsia="黑体" w:hAnsi="黑体" w:hint="eastAsia"/>
          <w:sz w:val="30"/>
          <w:szCs w:val="30"/>
        </w:rPr>
        <w:t>名称</w:t>
      </w:r>
      <w:r>
        <w:rPr>
          <w:rFonts w:ascii="黑体" w:eastAsia="黑体" w:hAnsi="黑体" w:hint="eastAsia"/>
          <w:sz w:val="30"/>
          <w:szCs w:val="30"/>
        </w:rPr>
        <w:t>及代码</w:t>
      </w:r>
    </w:p>
    <w:p w:rsidR="0074020C" w:rsidRDefault="00510882">
      <w:pPr>
        <w:spacing w:line="360" w:lineRule="auto"/>
        <w:ind w:firstLineChars="200" w:firstLine="560"/>
        <w:rPr>
          <w:rFonts w:ascii="宋体" w:hAnsi="宋体"/>
          <w:color w:val="000000"/>
          <w:sz w:val="28"/>
          <w:szCs w:val="28"/>
        </w:rPr>
      </w:pPr>
      <w:r>
        <w:rPr>
          <w:rFonts w:ascii="宋体" w:hAnsi="宋体" w:hint="eastAsia"/>
          <w:color w:val="000000"/>
          <w:sz w:val="28"/>
          <w:szCs w:val="28"/>
        </w:rPr>
        <w:t>专业名称：建筑工程施工（</w:t>
      </w:r>
      <w:r>
        <w:rPr>
          <w:rFonts w:ascii="宋体" w:hAnsi="宋体" w:hint="eastAsia"/>
          <w:color w:val="000000"/>
          <w:sz w:val="28"/>
          <w:szCs w:val="28"/>
        </w:rPr>
        <w:t>640301</w:t>
      </w:r>
      <w:r>
        <w:rPr>
          <w:rFonts w:ascii="宋体" w:hAnsi="宋体" w:hint="eastAsia"/>
          <w:color w:val="000000"/>
          <w:sz w:val="28"/>
          <w:szCs w:val="28"/>
        </w:rPr>
        <w:t>）</w:t>
      </w:r>
    </w:p>
    <w:p w:rsidR="0074020C" w:rsidRDefault="00510882">
      <w:pPr>
        <w:rPr>
          <w:rFonts w:ascii="黑体" w:eastAsia="黑体" w:hAnsi="黑体"/>
          <w:sz w:val="30"/>
          <w:szCs w:val="30"/>
        </w:rPr>
      </w:pPr>
      <w:r>
        <w:rPr>
          <w:rFonts w:ascii="黑体" w:eastAsia="黑体" w:hAnsi="黑体" w:hint="eastAsia"/>
          <w:sz w:val="30"/>
          <w:szCs w:val="30"/>
        </w:rPr>
        <w:t>（二）高职</w:t>
      </w:r>
      <w:r>
        <w:rPr>
          <w:rFonts w:ascii="黑体" w:eastAsia="黑体" w:hAnsi="黑体" w:hint="eastAsia"/>
          <w:sz w:val="30"/>
          <w:szCs w:val="30"/>
        </w:rPr>
        <w:t>专业名称</w:t>
      </w:r>
      <w:r>
        <w:rPr>
          <w:rFonts w:ascii="黑体" w:eastAsia="黑体" w:hAnsi="黑体" w:hint="eastAsia"/>
          <w:sz w:val="30"/>
          <w:szCs w:val="30"/>
        </w:rPr>
        <w:t>及代码</w:t>
      </w:r>
    </w:p>
    <w:p w:rsidR="0074020C" w:rsidRDefault="00510882">
      <w:pPr>
        <w:spacing w:line="360" w:lineRule="auto"/>
        <w:ind w:firstLineChars="200" w:firstLine="560"/>
        <w:rPr>
          <w:rFonts w:ascii="宋体" w:hAnsi="宋体"/>
          <w:color w:val="000000"/>
          <w:sz w:val="28"/>
          <w:szCs w:val="28"/>
        </w:rPr>
      </w:pPr>
      <w:r>
        <w:rPr>
          <w:rFonts w:ascii="宋体" w:hAnsi="宋体" w:hint="eastAsia"/>
          <w:color w:val="000000"/>
          <w:sz w:val="28"/>
          <w:szCs w:val="28"/>
        </w:rPr>
        <w:t>专业名称：建筑室内设计（</w:t>
      </w:r>
      <w:r>
        <w:rPr>
          <w:rFonts w:ascii="宋体" w:hAnsi="宋体" w:hint="eastAsia"/>
          <w:color w:val="000000"/>
          <w:sz w:val="28"/>
          <w:szCs w:val="28"/>
        </w:rPr>
        <w:t>440106</w:t>
      </w:r>
      <w:r>
        <w:rPr>
          <w:rFonts w:ascii="宋体" w:hAnsi="宋体" w:hint="eastAsia"/>
          <w:color w:val="000000"/>
          <w:sz w:val="28"/>
          <w:szCs w:val="28"/>
        </w:rPr>
        <w:t>）</w:t>
      </w:r>
    </w:p>
    <w:p w:rsidR="0074020C" w:rsidRDefault="00510882">
      <w:pPr>
        <w:pStyle w:val="1"/>
        <w:spacing w:before="0" w:after="0"/>
        <w:rPr>
          <w:rFonts w:ascii="黑体" w:eastAsia="黑体" w:hAnsi="黑体"/>
          <w:b w:val="0"/>
          <w:bCs w:val="0"/>
          <w:sz w:val="32"/>
          <w:szCs w:val="32"/>
        </w:rPr>
      </w:pPr>
      <w:r>
        <w:rPr>
          <w:rFonts w:ascii="黑体" w:eastAsia="黑体" w:hAnsi="黑体" w:hint="eastAsia"/>
          <w:b w:val="0"/>
          <w:bCs w:val="0"/>
          <w:sz w:val="32"/>
          <w:szCs w:val="32"/>
        </w:rPr>
        <w:t>二、入学要求</w:t>
      </w:r>
    </w:p>
    <w:p w:rsidR="0074020C" w:rsidRDefault="00510882">
      <w:pPr>
        <w:ind w:firstLineChars="200" w:firstLine="560"/>
        <w:rPr>
          <w:rFonts w:ascii="宋体" w:hAnsi="宋体"/>
          <w:color w:val="000000"/>
          <w:sz w:val="28"/>
          <w:szCs w:val="28"/>
        </w:rPr>
      </w:pPr>
      <w:r>
        <w:rPr>
          <w:rFonts w:ascii="宋体" w:hAnsi="宋体" w:hint="eastAsia"/>
          <w:color w:val="000000"/>
          <w:sz w:val="28"/>
          <w:szCs w:val="28"/>
        </w:rPr>
        <w:t>1.</w:t>
      </w:r>
      <w:proofErr w:type="gramStart"/>
      <w:r>
        <w:rPr>
          <w:rFonts w:ascii="宋体" w:hAnsi="宋体" w:hint="eastAsia"/>
          <w:color w:val="000000"/>
          <w:sz w:val="28"/>
          <w:szCs w:val="28"/>
        </w:rPr>
        <w:t>中职学段</w:t>
      </w:r>
      <w:proofErr w:type="gramEnd"/>
      <w:r>
        <w:rPr>
          <w:rFonts w:ascii="宋体" w:hAnsi="宋体" w:hint="eastAsia"/>
          <w:color w:val="000000"/>
          <w:sz w:val="28"/>
          <w:szCs w:val="28"/>
        </w:rPr>
        <w:t>：初中毕业生及同等学力者。</w:t>
      </w:r>
    </w:p>
    <w:p w:rsidR="0074020C" w:rsidRDefault="00510882">
      <w:pPr>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高职学段：</w:t>
      </w:r>
      <w:r>
        <w:rPr>
          <w:rFonts w:ascii="宋体" w:hAnsi="宋体"/>
          <w:color w:val="000000"/>
          <w:sz w:val="28"/>
          <w:szCs w:val="28"/>
        </w:rPr>
        <w:t>前三年在</w:t>
      </w:r>
      <w:r>
        <w:rPr>
          <w:rFonts w:ascii="宋体" w:hAnsi="宋体" w:hint="eastAsia"/>
          <w:color w:val="000000"/>
          <w:sz w:val="28"/>
          <w:szCs w:val="28"/>
        </w:rPr>
        <w:t>惠州工程职业学院（中职部）</w:t>
      </w:r>
      <w:r>
        <w:rPr>
          <w:rFonts w:ascii="宋体" w:hAnsi="宋体"/>
          <w:color w:val="000000"/>
          <w:sz w:val="28"/>
          <w:szCs w:val="28"/>
        </w:rPr>
        <w:t>学校接受中等职业教育，完成规定学业，颁发中等职业教育学历证书。</w:t>
      </w:r>
      <w:proofErr w:type="gramStart"/>
      <w:r>
        <w:rPr>
          <w:rFonts w:ascii="宋体" w:hAnsi="宋体"/>
          <w:color w:val="000000"/>
          <w:sz w:val="28"/>
          <w:szCs w:val="28"/>
        </w:rPr>
        <w:t>转段考核</w:t>
      </w:r>
      <w:proofErr w:type="gramEnd"/>
      <w:r>
        <w:rPr>
          <w:rFonts w:ascii="宋体" w:hAnsi="宋体"/>
          <w:color w:val="000000"/>
          <w:sz w:val="28"/>
          <w:szCs w:val="28"/>
        </w:rPr>
        <w:t>后，经省招生委员会录取备案，升入惠州工程职业学院</w:t>
      </w:r>
      <w:r>
        <w:rPr>
          <w:rFonts w:ascii="宋体" w:hAnsi="宋体" w:hint="eastAsia"/>
          <w:color w:val="000000"/>
          <w:sz w:val="28"/>
          <w:szCs w:val="28"/>
        </w:rPr>
        <w:t>。</w:t>
      </w:r>
    </w:p>
    <w:p w:rsidR="0074020C" w:rsidRDefault="00510882">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三、修业年限</w:t>
      </w:r>
    </w:p>
    <w:p w:rsidR="0074020C" w:rsidRDefault="0074020C"/>
    <w:p w:rsidR="0074020C" w:rsidRDefault="00510882">
      <w:pPr>
        <w:pStyle w:val="1"/>
        <w:numPr>
          <w:ilvl w:val="0"/>
          <w:numId w:val="1"/>
        </w:numPr>
        <w:spacing w:before="0" w:after="0"/>
        <w:rPr>
          <w:rFonts w:ascii="黑体" w:eastAsia="黑体" w:hAnsi="黑体"/>
          <w:b w:val="0"/>
          <w:bCs w:val="0"/>
          <w:kern w:val="2"/>
          <w:sz w:val="30"/>
          <w:szCs w:val="30"/>
        </w:rPr>
      </w:pPr>
      <w:proofErr w:type="gramStart"/>
      <w:r>
        <w:rPr>
          <w:rFonts w:ascii="黑体" w:eastAsia="黑体" w:hAnsi="黑体" w:hint="eastAsia"/>
          <w:b w:val="0"/>
          <w:bCs w:val="0"/>
          <w:kern w:val="2"/>
          <w:sz w:val="30"/>
          <w:szCs w:val="30"/>
        </w:rPr>
        <w:lastRenderedPageBreak/>
        <w:t>中职学段</w:t>
      </w:r>
      <w:proofErr w:type="gramEnd"/>
      <w:r>
        <w:rPr>
          <w:rFonts w:ascii="黑体" w:eastAsia="黑体" w:hAnsi="黑体" w:hint="eastAsia"/>
          <w:b w:val="0"/>
          <w:bCs w:val="0"/>
          <w:kern w:val="2"/>
          <w:sz w:val="30"/>
          <w:szCs w:val="30"/>
        </w:rPr>
        <w:t>：</w:t>
      </w:r>
    </w:p>
    <w:p w:rsidR="0074020C" w:rsidRDefault="00510882">
      <w:pPr>
        <w:pStyle w:val="1"/>
        <w:spacing w:before="0" w:after="0"/>
        <w:ind w:firstLineChars="200" w:firstLine="560"/>
        <w:rPr>
          <w:rFonts w:ascii="黑体" w:eastAsia="黑体" w:hAnsi="黑体"/>
          <w:b w:val="0"/>
          <w:bCs w:val="0"/>
          <w:kern w:val="2"/>
          <w:sz w:val="30"/>
          <w:szCs w:val="30"/>
        </w:rPr>
      </w:pPr>
      <w:r>
        <w:rPr>
          <w:rFonts w:ascii="宋体" w:hAnsi="宋体" w:hint="eastAsia"/>
          <w:b w:val="0"/>
          <w:bCs w:val="0"/>
          <w:color w:val="000000"/>
          <w:kern w:val="2"/>
          <w:sz w:val="28"/>
          <w:szCs w:val="28"/>
        </w:rPr>
        <w:t>三年制，采用</w:t>
      </w:r>
      <w:r>
        <w:rPr>
          <w:rFonts w:ascii="宋体" w:hAnsi="宋体" w:hint="eastAsia"/>
          <w:b w:val="0"/>
          <w:bCs w:val="0"/>
          <w:color w:val="000000"/>
          <w:kern w:val="2"/>
          <w:sz w:val="28"/>
          <w:szCs w:val="28"/>
        </w:rPr>
        <w:t>2</w:t>
      </w:r>
      <w:r>
        <w:rPr>
          <w:rFonts w:ascii="宋体" w:hAnsi="宋体"/>
          <w:b w:val="0"/>
          <w:bCs w:val="0"/>
          <w:color w:val="000000"/>
          <w:kern w:val="2"/>
          <w:sz w:val="28"/>
          <w:szCs w:val="28"/>
        </w:rPr>
        <w:t>+0.5+0.5</w:t>
      </w:r>
      <w:r>
        <w:rPr>
          <w:rFonts w:ascii="宋体" w:hAnsi="宋体" w:hint="eastAsia"/>
          <w:b w:val="0"/>
          <w:bCs w:val="0"/>
          <w:color w:val="000000"/>
          <w:kern w:val="2"/>
          <w:sz w:val="28"/>
          <w:szCs w:val="28"/>
        </w:rPr>
        <w:t>（或</w:t>
      </w:r>
      <w:r>
        <w:rPr>
          <w:rFonts w:ascii="宋体" w:hAnsi="宋体" w:hint="eastAsia"/>
          <w:b w:val="0"/>
          <w:bCs w:val="0"/>
          <w:color w:val="000000"/>
          <w:kern w:val="2"/>
          <w:sz w:val="28"/>
          <w:szCs w:val="28"/>
        </w:rPr>
        <w:t>2.5+0.5</w:t>
      </w:r>
      <w:r>
        <w:rPr>
          <w:rFonts w:ascii="宋体" w:hAnsi="宋体" w:hint="eastAsia"/>
          <w:b w:val="0"/>
          <w:bCs w:val="0"/>
          <w:color w:val="000000"/>
          <w:kern w:val="2"/>
          <w:sz w:val="28"/>
          <w:szCs w:val="28"/>
        </w:rPr>
        <w:t>）培养模式，第五个学期采用双元模式进行岗位实践课程，第六个学期岗位实习。</w:t>
      </w:r>
      <w:r>
        <w:rPr>
          <w:rFonts w:ascii="宋体" w:hAnsi="宋体" w:hint="eastAsia"/>
          <w:b w:val="0"/>
          <w:bCs w:val="0"/>
          <w:color w:val="000000"/>
          <w:kern w:val="2"/>
          <w:sz w:val="28"/>
          <w:szCs w:val="28"/>
        </w:rPr>
        <w:br/>
      </w:r>
      <w:r>
        <w:rPr>
          <w:rFonts w:ascii="黑体" w:eastAsia="黑体" w:hAnsi="黑体" w:hint="eastAsia"/>
          <w:b w:val="0"/>
          <w:bCs w:val="0"/>
          <w:kern w:val="2"/>
          <w:sz w:val="30"/>
          <w:szCs w:val="30"/>
        </w:rPr>
        <w:t>（二）高职学段：</w:t>
      </w:r>
    </w:p>
    <w:p w:rsidR="0074020C" w:rsidRDefault="00510882">
      <w:pPr>
        <w:pStyle w:val="1"/>
        <w:spacing w:before="0" w:after="0"/>
        <w:ind w:firstLineChars="200" w:firstLine="560"/>
        <w:rPr>
          <w:rFonts w:ascii="宋体" w:hAnsi="宋体"/>
          <w:b w:val="0"/>
          <w:bCs w:val="0"/>
          <w:color w:val="000000"/>
          <w:kern w:val="2"/>
          <w:sz w:val="28"/>
          <w:szCs w:val="28"/>
        </w:rPr>
      </w:pPr>
      <w:r>
        <w:rPr>
          <w:rFonts w:ascii="宋体" w:hAnsi="宋体" w:hint="eastAsia"/>
          <w:b w:val="0"/>
          <w:bCs w:val="0"/>
          <w:color w:val="000000"/>
          <w:kern w:val="2"/>
          <w:sz w:val="28"/>
          <w:szCs w:val="28"/>
        </w:rPr>
        <w:t>两年制，采用</w:t>
      </w:r>
      <w:r>
        <w:rPr>
          <w:rFonts w:ascii="宋体" w:hAnsi="宋体" w:hint="eastAsia"/>
          <w:b w:val="0"/>
          <w:bCs w:val="0"/>
          <w:color w:val="000000"/>
          <w:kern w:val="2"/>
          <w:sz w:val="28"/>
          <w:szCs w:val="28"/>
        </w:rPr>
        <w:t>1</w:t>
      </w:r>
      <w:r>
        <w:rPr>
          <w:rFonts w:ascii="宋体" w:hAnsi="宋体"/>
          <w:b w:val="0"/>
          <w:bCs w:val="0"/>
          <w:color w:val="000000"/>
          <w:kern w:val="2"/>
          <w:sz w:val="28"/>
          <w:szCs w:val="28"/>
        </w:rPr>
        <w:t>+0.5+0.5</w:t>
      </w:r>
      <w:r>
        <w:rPr>
          <w:rFonts w:ascii="宋体" w:hAnsi="宋体"/>
          <w:b w:val="0"/>
          <w:bCs w:val="0"/>
          <w:color w:val="000000"/>
          <w:kern w:val="2"/>
          <w:sz w:val="28"/>
          <w:szCs w:val="28"/>
        </w:rPr>
        <w:t>培养</w:t>
      </w:r>
      <w:r>
        <w:rPr>
          <w:rFonts w:ascii="宋体" w:hAnsi="宋体" w:hint="eastAsia"/>
          <w:b w:val="0"/>
          <w:bCs w:val="0"/>
          <w:color w:val="000000"/>
          <w:kern w:val="2"/>
          <w:sz w:val="28"/>
          <w:szCs w:val="28"/>
        </w:rPr>
        <w:t>模式，第三个学期采用双元模式</w:t>
      </w:r>
      <w:proofErr w:type="gramStart"/>
      <w:r>
        <w:rPr>
          <w:rFonts w:ascii="宋体" w:hAnsi="宋体" w:hint="eastAsia"/>
          <w:b w:val="0"/>
          <w:bCs w:val="0"/>
          <w:color w:val="000000"/>
          <w:kern w:val="2"/>
          <w:sz w:val="28"/>
          <w:szCs w:val="28"/>
        </w:rPr>
        <w:t>进行跟岗</w:t>
      </w:r>
      <w:proofErr w:type="gramEnd"/>
      <w:r>
        <w:rPr>
          <w:rFonts w:ascii="宋体" w:hAnsi="宋体" w:hint="eastAsia"/>
          <w:b w:val="0"/>
          <w:bCs w:val="0"/>
          <w:color w:val="000000"/>
          <w:kern w:val="2"/>
          <w:sz w:val="28"/>
          <w:szCs w:val="28"/>
        </w:rPr>
        <w:t>实习，第四个学期岗位实习。</w:t>
      </w:r>
    </w:p>
    <w:p w:rsidR="0074020C" w:rsidRDefault="00510882">
      <w:pPr>
        <w:pStyle w:val="1"/>
        <w:numPr>
          <w:ilvl w:val="0"/>
          <w:numId w:val="2"/>
        </w:numPr>
        <w:spacing w:before="0" w:after="0"/>
        <w:rPr>
          <w:rFonts w:ascii="黑体" w:eastAsia="黑体" w:hAnsi="黑体"/>
          <w:b w:val="0"/>
          <w:bCs w:val="0"/>
          <w:sz w:val="32"/>
          <w:szCs w:val="32"/>
        </w:rPr>
      </w:pPr>
      <w:r>
        <w:rPr>
          <w:rFonts w:ascii="黑体" w:eastAsia="黑体" w:hAnsi="黑体" w:hint="eastAsia"/>
          <w:b w:val="0"/>
          <w:bCs w:val="0"/>
          <w:sz w:val="32"/>
          <w:szCs w:val="32"/>
        </w:rPr>
        <w:t>职业面向</w:t>
      </w:r>
    </w:p>
    <w:p w:rsidR="0074020C" w:rsidRDefault="00510882">
      <w:pPr>
        <w:rPr>
          <w:rFonts w:ascii="黑体" w:eastAsia="黑体" w:hAnsi="黑体"/>
          <w:sz w:val="30"/>
          <w:szCs w:val="30"/>
        </w:rPr>
      </w:pPr>
      <w:r>
        <w:rPr>
          <w:rFonts w:ascii="黑体" w:eastAsia="黑体" w:hAnsi="黑体" w:hint="eastAsia"/>
          <w:sz w:val="30"/>
          <w:szCs w:val="30"/>
        </w:rPr>
        <w:t>（一）</w:t>
      </w:r>
      <w:proofErr w:type="gramStart"/>
      <w:r>
        <w:rPr>
          <w:rFonts w:ascii="黑体" w:eastAsia="黑体" w:hAnsi="黑体" w:hint="eastAsia"/>
          <w:sz w:val="30"/>
          <w:szCs w:val="30"/>
        </w:rPr>
        <w:t>中职学段</w:t>
      </w:r>
      <w:proofErr w:type="gramEnd"/>
      <w:r>
        <w:rPr>
          <w:rFonts w:ascii="黑体" w:eastAsia="黑体" w:hAnsi="黑体" w:hint="eastAsia"/>
          <w:sz w:val="30"/>
          <w:szCs w:val="30"/>
        </w:rPr>
        <w:t>面向职业范围</w:t>
      </w:r>
    </w:p>
    <w:tbl>
      <w:tblPr>
        <w:tblStyle w:val="a9"/>
        <w:tblW w:w="0" w:type="auto"/>
        <w:tblLook w:val="04A0" w:firstRow="1" w:lastRow="0" w:firstColumn="1" w:lastColumn="0" w:noHBand="0" w:noVBand="1"/>
      </w:tblPr>
      <w:tblGrid>
        <w:gridCol w:w="887"/>
        <w:gridCol w:w="2250"/>
        <w:gridCol w:w="2214"/>
        <w:gridCol w:w="3171"/>
      </w:tblGrid>
      <w:tr w:rsidR="0074020C">
        <w:tc>
          <w:tcPr>
            <w:tcW w:w="887"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序号</w:t>
            </w:r>
          </w:p>
        </w:tc>
        <w:tc>
          <w:tcPr>
            <w:tcW w:w="2250"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对应职业（岗位）</w:t>
            </w:r>
          </w:p>
        </w:tc>
        <w:tc>
          <w:tcPr>
            <w:tcW w:w="2214"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专业方向</w:t>
            </w:r>
          </w:p>
        </w:tc>
        <w:tc>
          <w:tcPr>
            <w:tcW w:w="3171"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职业资格证书举例</w:t>
            </w:r>
          </w:p>
        </w:tc>
      </w:tr>
      <w:tr w:rsidR="0074020C">
        <w:tc>
          <w:tcPr>
            <w:tcW w:w="887"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1</w:t>
            </w:r>
          </w:p>
        </w:tc>
        <w:tc>
          <w:tcPr>
            <w:tcW w:w="2250"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测量员</w:t>
            </w:r>
          </w:p>
        </w:tc>
        <w:tc>
          <w:tcPr>
            <w:tcW w:w="2214"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建筑测量</w:t>
            </w:r>
          </w:p>
        </w:tc>
        <w:tc>
          <w:tcPr>
            <w:tcW w:w="3171"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测量员资格证书</w:t>
            </w:r>
          </w:p>
        </w:tc>
      </w:tr>
      <w:tr w:rsidR="0074020C">
        <w:tc>
          <w:tcPr>
            <w:tcW w:w="887"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2</w:t>
            </w:r>
          </w:p>
        </w:tc>
        <w:tc>
          <w:tcPr>
            <w:tcW w:w="2250"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造价预算员</w:t>
            </w:r>
          </w:p>
        </w:tc>
        <w:tc>
          <w:tcPr>
            <w:tcW w:w="2214"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建筑造价</w:t>
            </w:r>
          </w:p>
        </w:tc>
        <w:tc>
          <w:tcPr>
            <w:tcW w:w="3171"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预算员资格证书</w:t>
            </w:r>
          </w:p>
        </w:tc>
      </w:tr>
      <w:tr w:rsidR="0074020C">
        <w:tc>
          <w:tcPr>
            <w:tcW w:w="887"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3</w:t>
            </w:r>
          </w:p>
        </w:tc>
        <w:tc>
          <w:tcPr>
            <w:tcW w:w="2250"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施工员</w:t>
            </w:r>
          </w:p>
        </w:tc>
        <w:tc>
          <w:tcPr>
            <w:tcW w:w="2214"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建筑施工</w:t>
            </w:r>
          </w:p>
        </w:tc>
        <w:tc>
          <w:tcPr>
            <w:tcW w:w="3171"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施工员资格证书</w:t>
            </w:r>
          </w:p>
        </w:tc>
      </w:tr>
      <w:tr w:rsidR="0074020C">
        <w:tc>
          <w:tcPr>
            <w:tcW w:w="887"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4</w:t>
            </w:r>
          </w:p>
        </w:tc>
        <w:tc>
          <w:tcPr>
            <w:tcW w:w="2250"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材料员</w:t>
            </w:r>
          </w:p>
        </w:tc>
        <w:tc>
          <w:tcPr>
            <w:tcW w:w="2214"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建筑检测</w:t>
            </w:r>
          </w:p>
        </w:tc>
        <w:tc>
          <w:tcPr>
            <w:tcW w:w="3171"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材料资格证书</w:t>
            </w:r>
          </w:p>
        </w:tc>
      </w:tr>
    </w:tbl>
    <w:p w:rsidR="0074020C" w:rsidRDefault="00510882">
      <w:pPr>
        <w:rPr>
          <w:rFonts w:ascii="黑体" w:eastAsia="黑体" w:hAnsi="黑体"/>
          <w:sz w:val="30"/>
          <w:szCs w:val="30"/>
        </w:rPr>
      </w:pPr>
      <w:r>
        <w:rPr>
          <w:rFonts w:ascii="黑体" w:eastAsia="黑体" w:hAnsi="黑体" w:hint="eastAsia"/>
          <w:sz w:val="30"/>
          <w:szCs w:val="30"/>
        </w:rPr>
        <w:t>（二）高职学段面向职业范围</w:t>
      </w:r>
    </w:p>
    <w:tbl>
      <w:tblPr>
        <w:tblStyle w:val="a9"/>
        <w:tblW w:w="0" w:type="auto"/>
        <w:tblLook w:val="04A0" w:firstRow="1" w:lastRow="0" w:firstColumn="1" w:lastColumn="0" w:noHBand="0" w:noVBand="1"/>
      </w:tblPr>
      <w:tblGrid>
        <w:gridCol w:w="887"/>
        <w:gridCol w:w="2250"/>
        <w:gridCol w:w="2214"/>
        <w:gridCol w:w="3171"/>
      </w:tblGrid>
      <w:tr w:rsidR="0074020C">
        <w:tc>
          <w:tcPr>
            <w:tcW w:w="887"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序号</w:t>
            </w:r>
          </w:p>
        </w:tc>
        <w:tc>
          <w:tcPr>
            <w:tcW w:w="2250"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对应职业（岗位）</w:t>
            </w:r>
          </w:p>
        </w:tc>
        <w:tc>
          <w:tcPr>
            <w:tcW w:w="2214"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专业方向</w:t>
            </w:r>
          </w:p>
        </w:tc>
        <w:tc>
          <w:tcPr>
            <w:tcW w:w="3171"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职业资格证书举例</w:t>
            </w:r>
          </w:p>
        </w:tc>
      </w:tr>
      <w:tr w:rsidR="0074020C">
        <w:tc>
          <w:tcPr>
            <w:tcW w:w="887"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1</w:t>
            </w:r>
          </w:p>
        </w:tc>
        <w:tc>
          <w:tcPr>
            <w:tcW w:w="2250"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绘图员</w:t>
            </w:r>
          </w:p>
        </w:tc>
        <w:tc>
          <w:tcPr>
            <w:tcW w:w="2214"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建筑室内设计</w:t>
            </w:r>
          </w:p>
        </w:tc>
        <w:tc>
          <w:tcPr>
            <w:tcW w:w="3171"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建筑师</w:t>
            </w:r>
          </w:p>
        </w:tc>
      </w:tr>
      <w:tr w:rsidR="0074020C">
        <w:trPr>
          <w:trHeight w:val="90"/>
        </w:trPr>
        <w:tc>
          <w:tcPr>
            <w:tcW w:w="887"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2</w:t>
            </w:r>
          </w:p>
        </w:tc>
        <w:tc>
          <w:tcPr>
            <w:tcW w:w="2250"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室内设计师</w:t>
            </w:r>
          </w:p>
        </w:tc>
        <w:tc>
          <w:tcPr>
            <w:tcW w:w="2214"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建筑室内设计</w:t>
            </w:r>
          </w:p>
        </w:tc>
        <w:tc>
          <w:tcPr>
            <w:tcW w:w="3171"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建筑师</w:t>
            </w:r>
          </w:p>
        </w:tc>
      </w:tr>
      <w:tr w:rsidR="0074020C">
        <w:tc>
          <w:tcPr>
            <w:tcW w:w="887"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3</w:t>
            </w:r>
          </w:p>
        </w:tc>
        <w:tc>
          <w:tcPr>
            <w:tcW w:w="2250"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室内装饰预算员</w:t>
            </w:r>
          </w:p>
        </w:tc>
        <w:tc>
          <w:tcPr>
            <w:tcW w:w="2214"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建筑造价预算</w:t>
            </w:r>
          </w:p>
        </w:tc>
        <w:tc>
          <w:tcPr>
            <w:tcW w:w="3171" w:type="dxa"/>
          </w:tcPr>
          <w:p w:rsidR="0074020C" w:rsidRDefault="00510882">
            <w:pPr>
              <w:spacing w:line="360" w:lineRule="auto"/>
              <w:rPr>
                <w:rFonts w:ascii="宋体" w:hAnsi="宋体"/>
                <w:color w:val="000000"/>
                <w:sz w:val="28"/>
                <w:szCs w:val="28"/>
              </w:rPr>
            </w:pPr>
            <w:proofErr w:type="gramStart"/>
            <w:r>
              <w:rPr>
                <w:rFonts w:ascii="宋体" w:hAnsi="宋体" w:hint="eastAsia"/>
                <w:color w:val="000000"/>
                <w:sz w:val="28"/>
                <w:szCs w:val="28"/>
              </w:rPr>
              <w:t>造价师</w:t>
            </w:r>
            <w:proofErr w:type="gramEnd"/>
          </w:p>
        </w:tc>
      </w:tr>
      <w:tr w:rsidR="0074020C">
        <w:tc>
          <w:tcPr>
            <w:tcW w:w="887"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4</w:t>
            </w:r>
          </w:p>
        </w:tc>
        <w:tc>
          <w:tcPr>
            <w:tcW w:w="2250"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施工现场管理</w:t>
            </w:r>
          </w:p>
        </w:tc>
        <w:tc>
          <w:tcPr>
            <w:tcW w:w="2214"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建筑施工管理</w:t>
            </w:r>
          </w:p>
        </w:tc>
        <w:tc>
          <w:tcPr>
            <w:tcW w:w="3171" w:type="dxa"/>
          </w:tcPr>
          <w:p w:rsidR="0074020C" w:rsidRDefault="00510882">
            <w:pPr>
              <w:spacing w:line="360" w:lineRule="auto"/>
              <w:rPr>
                <w:rFonts w:ascii="宋体" w:hAnsi="宋体"/>
                <w:color w:val="000000"/>
                <w:sz w:val="28"/>
                <w:szCs w:val="28"/>
              </w:rPr>
            </w:pPr>
            <w:r>
              <w:rPr>
                <w:rFonts w:ascii="宋体" w:hAnsi="宋体" w:hint="eastAsia"/>
                <w:color w:val="000000"/>
                <w:sz w:val="28"/>
                <w:szCs w:val="28"/>
              </w:rPr>
              <w:t>建造师</w:t>
            </w:r>
          </w:p>
        </w:tc>
      </w:tr>
    </w:tbl>
    <w:p w:rsidR="0074020C" w:rsidRDefault="0074020C">
      <w:pPr>
        <w:spacing w:line="360" w:lineRule="auto"/>
        <w:ind w:firstLineChars="200" w:firstLine="560"/>
        <w:rPr>
          <w:rFonts w:ascii="宋体" w:hAnsi="宋体"/>
          <w:color w:val="000000"/>
          <w:sz w:val="28"/>
          <w:szCs w:val="28"/>
        </w:rPr>
      </w:pPr>
    </w:p>
    <w:p w:rsidR="0074020C" w:rsidRDefault="00510882">
      <w:pPr>
        <w:pStyle w:val="1"/>
        <w:spacing w:before="0" w:after="0"/>
        <w:rPr>
          <w:rFonts w:ascii="黑体" w:eastAsia="黑体" w:hAnsi="黑体"/>
          <w:b w:val="0"/>
          <w:bCs w:val="0"/>
          <w:sz w:val="32"/>
          <w:szCs w:val="32"/>
        </w:rPr>
      </w:pPr>
      <w:r>
        <w:rPr>
          <w:rFonts w:ascii="黑体" w:eastAsia="黑体" w:hAnsi="黑体" w:hint="eastAsia"/>
          <w:b w:val="0"/>
          <w:bCs w:val="0"/>
          <w:sz w:val="32"/>
          <w:szCs w:val="32"/>
        </w:rPr>
        <w:lastRenderedPageBreak/>
        <w:t>五、培养目标与培养规格</w:t>
      </w:r>
    </w:p>
    <w:p w:rsidR="0074020C" w:rsidRDefault="00510882">
      <w:pPr>
        <w:rPr>
          <w:rFonts w:ascii="黑体" w:eastAsia="黑体" w:hAnsi="黑体"/>
          <w:sz w:val="30"/>
          <w:szCs w:val="30"/>
        </w:rPr>
      </w:pPr>
      <w:r>
        <w:rPr>
          <w:rFonts w:ascii="黑体" w:eastAsia="黑体" w:hAnsi="黑体" w:hint="eastAsia"/>
          <w:sz w:val="30"/>
          <w:szCs w:val="30"/>
        </w:rPr>
        <w:t>（一）</w:t>
      </w:r>
      <w:r>
        <w:rPr>
          <w:rFonts w:ascii="黑体" w:eastAsia="黑体" w:hAnsi="黑体" w:hint="eastAsia"/>
          <w:sz w:val="30"/>
          <w:szCs w:val="30"/>
        </w:rPr>
        <w:t>培养目标</w:t>
      </w:r>
    </w:p>
    <w:p w:rsidR="0074020C" w:rsidRDefault="00510882">
      <w:pPr>
        <w:rPr>
          <w:rFonts w:ascii="黑体" w:eastAsia="黑体" w:hAnsi="黑体"/>
          <w:sz w:val="30"/>
          <w:szCs w:val="30"/>
        </w:rPr>
      </w:pPr>
      <w:r>
        <w:rPr>
          <w:rFonts w:ascii="黑体" w:eastAsia="黑体" w:hAnsi="黑体" w:hint="eastAsia"/>
          <w:sz w:val="30"/>
          <w:szCs w:val="30"/>
        </w:rPr>
        <w:t>1.</w:t>
      </w:r>
      <w:r>
        <w:rPr>
          <w:rFonts w:ascii="黑体" w:eastAsia="黑体" w:hAnsi="黑体" w:hint="eastAsia"/>
          <w:sz w:val="30"/>
          <w:szCs w:val="30"/>
        </w:rPr>
        <w:t>中</w:t>
      </w:r>
      <w:proofErr w:type="gramStart"/>
      <w:r>
        <w:rPr>
          <w:rFonts w:ascii="黑体" w:eastAsia="黑体" w:hAnsi="黑体" w:hint="eastAsia"/>
          <w:sz w:val="30"/>
          <w:szCs w:val="30"/>
        </w:rPr>
        <w:t>职阶段</w:t>
      </w:r>
      <w:proofErr w:type="gramEnd"/>
      <w:r>
        <w:rPr>
          <w:rFonts w:ascii="黑体" w:eastAsia="黑体" w:hAnsi="黑体" w:hint="eastAsia"/>
          <w:sz w:val="30"/>
          <w:szCs w:val="30"/>
        </w:rPr>
        <w:t>培养目标</w:t>
      </w:r>
    </w:p>
    <w:p w:rsidR="0074020C" w:rsidRDefault="00510882">
      <w:pPr>
        <w:ind w:firstLineChars="200" w:firstLine="560"/>
        <w:rPr>
          <w:rFonts w:ascii="黑体" w:eastAsia="黑体" w:hAnsi="黑体"/>
          <w:sz w:val="30"/>
          <w:szCs w:val="30"/>
        </w:rPr>
      </w:pPr>
      <w:r>
        <w:rPr>
          <w:rFonts w:hint="eastAsia"/>
          <w:color w:val="000000"/>
          <w:sz w:val="28"/>
          <w:szCs w:val="28"/>
        </w:rPr>
        <w:t>本专业服务于建筑业施工企业，培养拥护党的基本路线，德、智、体、美</w:t>
      </w:r>
      <w:r>
        <w:rPr>
          <w:rFonts w:hint="eastAsia"/>
          <w:color w:val="000000"/>
          <w:sz w:val="28"/>
          <w:szCs w:val="28"/>
        </w:rPr>
        <w:t>、</w:t>
      </w:r>
      <w:proofErr w:type="gramStart"/>
      <w:r>
        <w:rPr>
          <w:rFonts w:hint="eastAsia"/>
          <w:color w:val="000000"/>
          <w:sz w:val="28"/>
          <w:szCs w:val="28"/>
        </w:rPr>
        <w:t>劳</w:t>
      </w:r>
      <w:proofErr w:type="gramEnd"/>
      <w:r>
        <w:rPr>
          <w:rFonts w:hint="eastAsia"/>
          <w:color w:val="000000"/>
          <w:sz w:val="28"/>
          <w:szCs w:val="28"/>
        </w:rPr>
        <w:t>全面发展，具有良好的职业道德、精益求精的工作态度、可持续发展的基础能力，掌握建筑工程施工等方面的基本理论和实践技能，面向建筑工程领域</w:t>
      </w:r>
      <w:r>
        <w:rPr>
          <w:rFonts w:hint="eastAsia"/>
          <w:color w:val="000000"/>
          <w:sz w:val="28"/>
          <w:szCs w:val="28"/>
        </w:rPr>
        <w:t xml:space="preserve"> </w:t>
      </w:r>
      <w:r>
        <w:rPr>
          <w:rFonts w:hint="eastAsia"/>
          <w:color w:val="000000"/>
          <w:sz w:val="28"/>
          <w:szCs w:val="28"/>
        </w:rPr>
        <w:t>“懂技术、会施工、能管理”的高素质劳动者和初级应用型技能人才。学生</w:t>
      </w:r>
      <w:r>
        <w:rPr>
          <w:rFonts w:hint="eastAsia"/>
          <w:color w:val="000000"/>
          <w:sz w:val="28"/>
          <w:szCs w:val="28"/>
        </w:rPr>
        <w:t>可</w:t>
      </w:r>
      <w:r>
        <w:rPr>
          <w:rFonts w:hint="eastAsia"/>
          <w:color w:val="000000"/>
          <w:sz w:val="28"/>
          <w:szCs w:val="28"/>
        </w:rPr>
        <w:t>从事建筑工程及相关建筑行业的专业技术和管理工作。</w:t>
      </w:r>
    </w:p>
    <w:p w:rsidR="0074020C" w:rsidRDefault="00510882">
      <w:pPr>
        <w:numPr>
          <w:ilvl w:val="0"/>
          <w:numId w:val="3"/>
        </w:numPr>
        <w:rPr>
          <w:rFonts w:ascii="黑体" w:eastAsia="黑体" w:hAnsi="黑体"/>
          <w:sz w:val="30"/>
          <w:szCs w:val="30"/>
        </w:rPr>
      </w:pPr>
      <w:r>
        <w:rPr>
          <w:rFonts w:ascii="黑体" w:eastAsia="黑体" w:hAnsi="黑体" w:hint="eastAsia"/>
          <w:sz w:val="30"/>
          <w:szCs w:val="30"/>
        </w:rPr>
        <w:t>高职阶段培养目标</w:t>
      </w:r>
    </w:p>
    <w:p w:rsidR="0074020C" w:rsidRDefault="00510882">
      <w:pPr>
        <w:ind w:firstLineChars="200" w:firstLine="560"/>
        <w:rPr>
          <w:color w:val="000000"/>
          <w:sz w:val="28"/>
          <w:szCs w:val="28"/>
        </w:rPr>
      </w:pPr>
      <w:r>
        <w:rPr>
          <w:rFonts w:hint="eastAsia"/>
          <w:color w:val="000000"/>
          <w:sz w:val="28"/>
          <w:szCs w:val="28"/>
        </w:rPr>
        <w:t>本专业以习近平新时代中国特色社会主义思想为指导，落实立德树人根本任务，培养拥护党的基本路线，德、智、体、美、</w:t>
      </w:r>
      <w:proofErr w:type="gramStart"/>
      <w:r>
        <w:rPr>
          <w:rFonts w:hint="eastAsia"/>
          <w:color w:val="000000"/>
          <w:sz w:val="28"/>
          <w:szCs w:val="28"/>
        </w:rPr>
        <w:t>劳</w:t>
      </w:r>
      <w:proofErr w:type="gramEnd"/>
      <w:r>
        <w:rPr>
          <w:rFonts w:hint="eastAsia"/>
          <w:color w:val="000000"/>
          <w:sz w:val="28"/>
          <w:szCs w:val="28"/>
        </w:rPr>
        <w:t>全面发展，掌握</w:t>
      </w:r>
      <w:r>
        <w:rPr>
          <w:rFonts w:hint="eastAsia"/>
          <w:color w:val="000000"/>
          <w:sz w:val="28"/>
          <w:szCs w:val="28"/>
        </w:rPr>
        <w:t>建筑室内设计、效果图表现、工程制图、建筑造价与材料、施工管理</w:t>
      </w:r>
      <w:r>
        <w:rPr>
          <w:rFonts w:hint="eastAsia"/>
          <w:color w:val="000000"/>
          <w:sz w:val="28"/>
          <w:szCs w:val="28"/>
        </w:rPr>
        <w:t>等必备知识，具备</w:t>
      </w:r>
      <w:r>
        <w:rPr>
          <w:rFonts w:hint="eastAsia"/>
          <w:color w:val="000000"/>
          <w:sz w:val="28"/>
          <w:szCs w:val="28"/>
        </w:rPr>
        <w:t>建筑设计、效果图表现、现场施工</w:t>
      </w:r>
      <w:r>
        <w:rPr>
          <w:rFonts w:hint="eastAsia"/>
          <w:color w:val="000000"/>
          <w:sz w:val="28"/>
          <w:szCs w:val="28"/>
        </w:rPr>
        <w:t>等专业能力，具有一定的科学文化水平，良好的人文素养、职业道德和创新意识，精益求精的工匠精神，</w:t>
      </w:r>
      <w:proofErr w:type="gramStart"/>
      <w:r>
        <w:rPr>
          <w:rFonts w:hint="eastAsia"/>
          <w:color w:val="000000"/>
          <w:sz w:val="28"/>
          <w:szCs w:val="28"/>
        </w:rPr>
        <w:t>践行</w:t>
      </w:r>
      <w:proofErr w:type="gramEnd"/>
      <w:r>
        <w:rPr>
          <w:rFonts w:hint="eastAsia"/>
          <w:color w:val="000000"/>
          <w:sz w:val="28"/>
          <w:szCs w:val="28"/>
        </w:rPr>
        <w:t>“厚德、博学、立业、报国”校训，具有较强的就业能力和可持续发展的能力，较强的学习能力、沟通能力和协作能力，立足惠州、面向粤港澳大湾区服务于</w:t>
      </w:r>
      <w:r>
        <w:rPr>
          <w:rFonts w:hint="eastAsia"/>
          <w:color w:val="000000"/>
          <w:sz w:val="28"/>
          <w:szCs w:val="28"/>
        </w:rPr>
        <w:t>建筑室内设计、房地产开发、环境艺术等产业（行业）</w:t>
      </w:r>
      <w:r>
        <w:rPr>
          <w:rFonts w:hint="eastAsia"/>
          <w:color w:val="000000"/>
          <w:sz w:val="28"/>
          <w:szCs w:val="28"/>
        </w:rPr>
        <w:t>的复合型高素质技术技能人才。</w:t>
      </w:r>
    </w:p>
    <w:p w:rsidR="0074020C" w:rsidRDefault="00510882">
      <w:pPr>
        <w:rPr>
          <w:rFonts w:ascii="黑体" w:eastAsia="黑体" w:hAnsi="黑体"/>
          <w:sz w:val="30"/>
          <w:szCs w:val="30"/>
        </w:rPr>
      </w:pPr>
      <w:r>
        <w:rPr>
          <w:rFonts w:ascii="黑体" w:eastAsia="黑体" w:hAnsi="黑体" w:hint="eastAsia"/>
          <w:sz w:val="30"/>
          <w:szCs w:val="30"/>
        </w:rPr>
        <w:t>（</w:t>
      </w:r>
      <w:r>
        <w:rPr>
          <w:rFonts w:ascii="黑体" w:eastAsia="黑体" w:hAnsi="黑体" w:hint="eastAsia"/>
          <w:sz w:val="30"/>
          <w:szCs w:val="30"/>
        </w:rPr>
        <w:t>二</w:t>
      </w:r>
      <w:r>
        <w:rPr>
          <w:rFonts w:ascii="黑体" w:eastAsia="黑体" w:hAnsi="黑体" w:hint="eastAsia"/>
          <w:sz w:val="30"/>
          <w:szCs w:val="30"/>
        </w:rPr>
        <w:t>）</w:t>
      </w:r>
      <w:r>
        <w:rPr>
          <w:rFonts w:ascii="黑体" w:eastAsia="黑体" w:hAnsi="黑体" w:hint="eastAsia"/>
          <w:sz w:val="30"/>
          <w:szCs w:val="30"/>
        </w:rPr>
        <w:t>培养规格</w:t>
      </w:r>
    </w:p>
    <w:p w:rsidR="0074020C" w:rsidRDefault="00510882">
      <w:pPr>
        <w:rPr>
          <w:rFonts w:ascii="黑体" w:eastAsia="黑体" w:hAnsi="黑体"/>
          <w:sz w:val="30"/>
          <w:szCs w:val="30"/>
        </w:rPr>
      </w:pPr>
      <w:r>
        <w:rPr>
          <w:rFonts w:ascii="黑体" w:eastAsia="黑体" w:hAnsi="黑体" w:hint="eastAsia"/>
          <w:sz w:val="30"/>
          <w:szCs w:val="30"/>
        </w:rPr>
        <w:t>1.</w:t>
      </w:r>
      <w:r>
        <w:rPr>
          <w:rFonts w:ascii="黑体" w:eastAsia="黑体" w:hAnsi="黑体" w:hint="eastAsia"/>
          <w:sz w:val="30"/>
          <w:szCs w:val="30"/>
        </w:rPr>
        <w:t>中</w:t>
      </w:r>
      <w:proofErr w:type="gramStart"/>
      <w:r>
        <w:rPr>
          <w:rFonts w:ascii="黑体" w:eastAsia="黑体" w:hAnsi="黑体" w:hint="eastAsia"/>
          <w:sz w:val="30"/>
          <w:szCs w:val="30"/>
        </w:rPr>
        <w:t>职阶段</w:t>
      </w:r>
      <w:proofErr w:type="gramEnd"/>
      <w:r>
        <w:rPr>
          <w:rFonts w:ascii="黑体" w:eastAsia="黑体" w:hAnsi="黑体" w:hint="eastAsia"/>
          <w:sz w:val="30"/>
          <w:szCs w:val="30"/>
        </w:rPr>
        <w:t>培养</w:t>
      </w:r>
      <w:r>
        <w:rPr>
          <w:rFonts w:ascii="黑体" w:eastAsia="黑体" w:hAnsi="黑体" w:hint="eastAsia"/>
          <w:sz w:val="30"/>
          <w:szCs w:val="30"/>
        </w:rPr>
        <w:t>规格</w:t>
      </w:r>
    </w:p>
    <w:p w:rsidR="0074020C" w:rsidRDefault="00510882">
      <w:pPr>
        <w:pStyle w:val="a0"/>
        <w:rPr>
          <w:color w:val="000000"/>
          <w:kern w:val="2"/>
          <w:sz w:val="28"/>
          <w:szCs w:val="28"/>
        </w:rPr>
      </w:pPr>
      <w:r>
        <w:rPr>
          <w:rFonts w:hint="eastAsia"/>
          <w:color w:val="000000"/>
          <w:kern w:val="2"/>
          <w:sz w:val="28"/>
          <w:szCs w:val="28"/>
        </w:rPr>
        <w:t>（</w:t>
      </w:r>
      <w:r>
        <w:rPr>
          <w:rFonts w:hint="eastAsia"/>
          <w:color w:val="000000"/>
          <w:kern w:val="2"/>
          <w:sz w:val="28"/>
          <w:szCs w:val="28"/>
        </w:rPr>
        <w:t>1</w:t>
      </w:r>
      <w:r>
        <w:rPr>
          <w:rFonts w:hint="eastAsia"/>
          <w:color w:val="000000"/>
          <w:kern w:val="2"/>
          <w:sz w:val="28"/>
          <w:szCs w:val="28"/>
        </w:rPr>
        <w:t>）职业素养</w:t>
      </w:r>
    </w:p>
    <w:p w:rsidR="0074020C" w:rsidRDefault="00510882">
      <w:pPr>
        <w:pStyle w:val="a0"/>
        <w:rPr>
          <w:color w:val="000000"/>
          <w:kern w:val="2"/>
          <w:sz w:val="28"/>
          <w:szCs w:val="28"/>
        </w:rPr>
      </w:pPr>
      <w:r>
        <w:rPr>
          <w:rFonts w:hint="eastAsia"/>
          <w:color w:val="000000"/>
          <w:kern w:val="2"/>
          <w:sz w:val="28"/>
          <w:szCs w:val="28"/>
        </w:rPr>
        <w:lastRenderedPageBreak/>
        <w:t>具有良好的思想政治素养、职业道德，能遵纪守法；具有良好的敬业精神、诚实守信的品质；具有良好的人际交往能力和团队合作精神；具有较强的动手能力，逻辑思维能力和语言表达能力；具有安全生产意识，能够遵守机械操作制度；有基本的工作责任心和认真、严谨、细致的工作态度；具有不断学习新知识、接受新事物的进取精神；（</w:t>
      </w:r>
      <w:r>
        <w:rPr>
          <w:rFonts w:hint="eastAsia"/>
          <w:color w:val="000000"/>
          <w:kern w:val="2"/>
          <w:sz w:val="28"/>
          <w:szCs w:val="28"/>
        </w:rPr>
        <w:t>8)</w:t>
      </w:r>
      <w:r>
        <w:rPr>
          <w:rFonts w:hint="eastAsia"/>
          <w:color w:val="000000"/>
          <w:kern w:val="2"/>
          <w:sz w:val="28"/>
          <w:szCs w:val="28"/>
        </w:rPr>
        <w:t>具有初步的创新意识和知识产权保护意识。</w:t>
      </w:r>
    </w:p>
    <w:p w:rsidR="0074020C" w:rsidRDefault="00510882">
      <w:pPr>
        <w:pStyle w:val="a0"/>
        <w:rPr>
          <w:color w:val="000000"/>
          <w:kern w:val="2"/>
          <w:sz w:val="28"/>
          <w:szCs w:val="28"/>
        </w:rPr>
      </w:pPr>
      <w:r>
        <w:rPr>
          <w:rFonts w:hint="eastAsia"/>
          <w:color w:val="000000"/>
          <w:kern w:val="2"/>
          <w:sz w:val="28"/>
          <w:szCs w:val="28"/>
        </w:rPr>
        <w:t>（</w:t>
      </w:r>
      <w:r>
        <w:rPr>
          <w:rFonts w:hint="eastAsia"/>
          <w:color w:val="000000"/>
          <w:kern w:val="2"/>
          <w:sz w:val="28"/>
          <w:szCs w:val="28"/>
        </w:rPr>
        <w:t>2</w:t>
      </w:r>
      <w:r>
        <w:rPr>
          <w:rFonts w:hint="eastAsia"/>
          <w:color w:val="000000"/>
          <w:kern w:val="2"/>
          <w:sz w:val="28"/>
          <w:szCs w:val="28"/>
        </w:rPr>
        <w:t>）专业能力</w:t>
      </w:r>
    </w:p>
    <w:p w:rsidR="0074020C" w:rsidRDefault="00510882">
      <w:pPr>
        <w:ind w:firstLineChars="200" w:firstLine="560"/>
      </w:pPr>
      <w:r>
        <w:rPr>
          <w:rFonts w:hint="eastAsia"/>
          <w:color w:val="000000"/>
          <w:sz w:val="28"/>
          <w:szCs w:val="28"/>
        </w:rPr>
        <w:t>了解建筑施工过程，具有一般的施工能力；</w:t>
      </w:r>
      <w:r>
        <w:rPr>
          <w:rFonts w:hint="eastAsia"/>
          <w:color w:val="000000"/>
          <w:sz w:val="28"/>
          <w:szCs w:val="28"/>
        </w:rPr>
        <w:t>具有运用计算机辅助完成工作任务的基本能力；具有本专业必需的施工测量、工程材料等基本知识；具有识读工程施工图的能力；具有比较熟练的测量放线、</w:t>
      </w:r>
      <w:proofErr w:type="gramStart"/>
      <w:r>
        <w:rPr>
          <w:rFonts w:hint="eastAsia"/>
          <w:color w:val="000000"/>
          <w:sz w:val="28"/>
          <w:szCs w:val="28"/>
        </w:rPr>
        <w:t>钢筋翻样等</w:t>
      </w:r>
      <w:proofErr w:type="gramEnd"/>
      <w:r>
        <w:rPr>
          <w:rFonts w:hint="eastAsia"/>
          <w:color w:val="000000"/>
          <w:sz w:val="28"/>
          <w:szCs w:val="28"/>
        </w:rPr>
        <w:t>岗位的基本技能；具有从事工程质量、安全、工程技术资料等初步管理能力；能够分析和解决本专业的简单技术问题，具有初步的工作计划、组织、实施和评估能力；具有人际交流能力和团队合作精神，具有较强的安全生产、环境保护和节约资源的意识</w:t>
      </w:r>
      <w:r>
        <w:rPr>
          <w:rFonts w:hint="eastAsia"/>
          <w:color w:val="000000"/>
          <w:sz w:val="28"/>
          <w:szCs w:val="28"/>
        </w:rPr>
        <w:t>。</w:t>
      </w:r>
    </w:p>
    <w:p w:rsidR="0074020C" w:rsidRDefault="00510882">
      <w:pPr>
        <w:rPr>
          <w:rFonts w:ascii="黑体" w:eastAsia="黑体" w:hAnsi="黑体"/>
          <w:sz w:val="30"/>
          <w:szCs w:val="30"/>
        </w:rPr>
      </w:pPr>
      <w:r>
        <w:rPr>
          <w:rFonts w:ascii="黑体" w:eastAsia="黑体" w:hAnsi="黑体" w:hint="eastAsia"/>
          <w:sz w:val="30"/>
          <w:szCs w:val="30"/>
        </w:rPr>
        <w:t>2.</w:t>
      </w:r>
      <w:r>
        <w:rPr>
          <w:rFonts w:ascii="黑体" w:eastAsia="黑体" w:hAnsi="黑体" w:hint="eastAsia"/>
          <w:sz w:val="30"/>
          <w:szCs w:val="30"/>
        </w:rPr>
        <w:t>高职阶段培养</w:t>
      </w:r>
      <w:r>
        <w:rPr>
          <w:rFonts w:ascii="黑体" w:eastAsia="黑体" w:hAnsi="黑体" w:hint="eastAsia"/>
          <w:sz w:val="30"/>
          <w:szCs w:val="30"/>
        </w:rPr>
        <w:t>规格</w:t>
      </w:r>
    </w:p>
    <w:p w:rsidR="0074020C" w:rsidRDefault="00510882">
      <w:pPr>
        <w:pStyle w:val="a0"/>
        <w:rPr>
          <w:color w:val="000000"/>
          <w:kern w:val="2"/>
          <w:sz w:val="28"/>
          <w:szCs w:val="28"/>
        </w:rPr>
      </w:pPr>
      <w:r>
        <w:rPr>
          <w:rFonts w:hint="eastAsia"/>
          <w:color w:val="000000"/>
          <w:kern w:val="2"/>
          <w:sz w:val="28"/>
          <w:szCs w:val="28"/>
        </w:rPr>
        <w:t>（</w:t>
      </w:r>
      <w:r>
        <w:rPr>
          <w:rFonts w:hint="eastAsia"/>
          <w:color w:val="000000"/>
          <w:kern w:val="2"/>
          <w:sz w:val="28"/>
          <w:szCs w:val="28"/>
        </w:rPr>
        <w:t>1</w:t>
      </w:r>
      <w:r>
        <w:rPr>
          <w:rFonts w:hint="eastAsia"/>
          <w:color w:val="000000"/>
          <w:kern w:val="2"/>
          <w:sz w:val="28"/>
          <w:szCs w:val="28"/>
        </w:rPr>
        <w:t>）职业素养</w:t>
      </w:r>
    </w:p>
    <w:p w:rsidR="0074020C" w:rsidRDefault="00510882">
      <w:pPr>
        <w:pStyle w:val="a0"/>
        <w:ind w:firstLineChars="200" w:firstLine="560"/>
        <w:rPr>
          <w:color w:val="000000"/>
          <w:kern w:val="2"/>
          <w:sz w:val="28"/>
          <w:szCs w:val="28"/>
        </w:rPr>
      </w:pPr>
      <w:r>
        <w:rPr>
          <w:rFonts w:hint="eastAsia"/>
          <w:color w:val="000000"/>
          <w:kern w:val="2"/>
          <w:sz w:val="28"/>
          <w:szCs w:val="28"/>
        </w:rPr>
        <w:t>具有良好的思想政治素质、职业道德和遵纪守法观念；具有良好的敬业精神、诚实守信的品质和团队合作精神；具</w:t>
      </w:r>
      <w:r>
        <w:rPr>
          <w:rFonts w:hint="eastAsia"/>
          <w:color w:val="000000"/>
          <w:kern w:val="2"/>
          <w:sz w:val="28"/>
          <w:szCs w:val="28"/>
        </w:rPr>
        <w:t>有较强的创意思维能力、逻辑分析能力和表达能力；具备一定英语阅读能力，具有较强的计算机应用能力；具有新知识、新技能的学习能力以及信息获取能力；具有创新能力和知识产权保护意识。</w:t>
      </w:r>
    </w:p>
    <w:p w:rsidR="0074020C" w:rsidRDefault="0074020C">
      <w:pPr>
        <w:pStyle w:val="a0"/>
      </w:pPr>
    </w:p>
    <w:p w:rsidR="0074020C" w:rsidRDefault="00510882">
      <w:pPr>
        <w:pStyle w:val="a0"/>
        <w:rPr>
          <w:color w:val="000000"/>
          <w:kern w:val="2"/>
          <w:sz w:val="28"/>
          <w:szCs w:val="28"/>
        </w:rPr>
      </w:pPr>
      <w:r>
        <w:rPr>
          <w:rFonts w:hint="eastAsia"/>
          <w:color w:val="000000"/>
          <w:kern w:val="2"/>
          <w:sz w:val="28"/>
          <w:szCs w:val="28"/>
        </w:rPr>
        <w:lastRenderedPageBreak/>
        <w:t>（</w:t>
      </w:r>
      <w:r>
        <w:rPr>
          <w:rFonts w:hint="eastAsia"/>
          <w:color w:val="000000"/>
          <w:kern w:val="2"/>
          <w:sz w:val="28"/>
          <w:szCs w:val="28"/>
        </w:rPr>
        <w:t>2</w:t>
      </w:r>
      <w:r>
        <w:rPr>
          <w:rFonts w:hint="eastAsia"/>
          <w:color w:val="000000"/>
          <w:kern w:val="2"/>
          <w:sz w:val="28"/>
          <w:szCs w:val="28"/>
        </w:rPr>
        <w:t>）专业能力</w:t>
      </w:r>
    </w:p>
    <w:p w:rsidR="0074020C" w:rsidRDefault="00510882">
      <w:pPr>
        <w:pStyle w:val="a0"/>
        <w:rPr>
          <w:color w:val="000000"/>
          <w:kern w:val="2"/>
          <w:sz w:val="28"/>
          <w:szCs w:val="28"/>
        </w:rPr>
      </w:pPr>
      <w:r>
        <w:rPr>
          <w:rFonts w:hint="eastAsia"/>
          <w:color w:val="000000"/>
          <w:kern w:val="2"/>
          <w:sz w:val="28"/>
          <w:szCs w:val="28"/>
        </w:rPr>
        <w:t>掌握必备的思想政治理论、科学文化基础知识和中华优秀传统文化知识；熟悉与本专业相关的法律法规以及行业规范等相关知识；掌握建筑设计、建筑材料、建筑施工管理、预算造价方面内容，了解建筑行业相关国家和国际标准。</w:t>
      </w:r>
    </w:p>
    <w:p w:rsidR="0074020C" w:rsidRDefault="00510882">
      <w:pPr>
        <w:rPr>
          <w:rFonts w:ascii="黑体" w:eastAsia="黑体" w:hAnsi="黑体"/>
          <w:sz w:val="32"/>
          <w:szCs w:val="32"/>
        </w:rPr>
      </w:pPr>
      <w:r>
        <w:rPr>
          <w:rFonts w:ascii="黑体" w:eastAsia="黑体" w:hAnsi="黑体" w:hint="eastAsia"/>
          <w:sz w:val="32"/>
          <w:szCs w:val="32"/>
        </w:rPr>
        <w:t>六、课程设置及要求</w:t>
      </w:r>
    </w:p>
    <w:p w:rsidR="0074020C" w:rsidRDefault="00510882">
      <w:pPr>
        <w:rPr>
          <w:rFonts w:ascii="黑体" w:eastAsia="黑体" w:hAnsi="黑体"/>
          <w:sz w:val="30"/>
          <w:szCs w:val="30"/>
        </w:rPr>
      </w:pPr>
      <w:r>
        <w:rPr>
          <w:rFonts w:ascii="黑体" w:eastAsia="黑体" w:hAnsi="黑体" w:hint="eastAsia"/>
          <w:sz w:val="30"/>
          <w:szCs w:val="30"/>
        </w:rPr>
        <w:t>（一）公共课</w:t>
      </w:r>
    </w:p>
    <w:p w:rsidR="0074020C" w:rsidRDefault="00510882">
      <w:pPr>
        <w:rPr>
          <w:color w:val="000000"/>
          <w:sz w:val="28"/>
          <w:szCs w:val="28"/>
        </w:rPr>
      </w:pPr>
      <w:r>
        <w:rPr>
          <w:rFonts w:ascii="黑体" w:eastAsia="黑体" w:hAnsi="黑体" w:hint="eastAsia"/>
          <w:sz w:val="30"/>
          <w:szCs w:val="30"/>
        </w:rPr>
        <w:t>1.</w:t>
      </w:r>
      <w:r>
        <w:rPr>
          <w:rFonts w:ascii="黑体" w:eastAsia="黑体" w:hAnsi="黑体" w:hint="eastAsia"/>
          <w:sz w:val="30"/>
          <w:szCs w:val="30"/>
        </w:rPr>
        <w:t>中</w:t>
      </w:r>
      <w:proofErr w:type="gramStart"/>
      <w:r>
        <w:rPr>
          <w:rFonts w:ascii="黑体" w:eastAsia="黑体" w:hAnsi="黑体" w:hint="eastAsia"/>
          <w:sz w:val="30"/>
          <w:szCs w:val="30"/>
        </w:rPr>
        <w:t>职阶段</w:t>
      </w:r>
      <w:proofErr w:type="gramEnd"/>
      <w:r>
        <w:rPr>
          <w:rFonts w:ascii="黑体" w:eastAsia="黑体" w:hAnsi="黑体" w:hint="eastAsia"/>
          <w:sz w:val="30"/>
          <w:szCs w:val="30"/>
        </w:rPr>
        <w:t>公共</w:t>
      </w:r>
      <w:r>
        <w:rPr>
          <w:rFonts w:ascii="黑体" w:eastAsia="黑体" w:hAnsi="黑体" w:hint="eastAsia"/>
          <w:sz w:val="30"/>
          <w:szCs w:val="30"/>
        </w:rPr>
        <w:t>课程</w:t>
      </w:r>
    </w:p>
    <w:tbl>
      <w:tblPr>
        <w:tblStyle w:val="a9"/>
        <w:tblW w:w="9357" w:type="dxa"/>
        <w:tblInd w:w="-318" w:type="dxa"/>
        <w:tblLook w:val="04A0" w:firstRow="1" w:lastRow="0" w:firstColumn="1" w:lastColumn="0" w:noHBand="0" w:noVBand="1"/>
      </w:tblPr>
      <w:tblGrid>
        <w:gridCol w:w="710"/>
        <w:gridCol w:w="1843"/>
        <w:gridCol w:w="708"/>
        <w:gridCol w:w="709"/>
        <w:gridCol w:w="2977"/>
        <w:gridCol w:w="2410"/>
      </w:tblGrid>
      <w:tr w:rsidR="0074020C">
        <w:tc>
          <w:tcPr>
            <w:tcW w:w="710" w:type="dxa"/>
            <w:vAlign w:val="center"/>
          </w:tcPr>
          <w:p w:rsidR="0074020C" w:rsidRDefault="00510882">
            <w:pPr>
              <w:jc w:val="center"/>
              <w:rPr>
                <w:rFonts w:ascii="宋体" w:hAnsi="宋体"/>
                <w:kern w:val="0"/>
                <w:szCs w:val="21"/>
              </w:rPr>
            </w:pPr>
            <w:r>
              <w:rPr>
                <w:rFonts w:ascii="宋体" w:hAnsi="宋体" w:hint="eastAsia"/>
                <w:kern w:val="0"/>
                <w:szCs w:val="21"/>
              </w:rPr>
              <w:t>序号</w:t>
            </w:r>
          </w:p>
        </w:tc>
        <w:tc>
          <w:tcPr>
            <w:tcW w:w="1843" w:type="dxa"/>
            <w:vAlign w:val="center"/>
          </w:tcPr>
          <w:p w:rsidR="0074020C" w:rsidRDefault="00510882">
            <w:pPr>
              <w:jc w:val="center"/>
              <w:rPr>
                <w:rFonts w:ascii="宋体" w:hAnsi="宋体"/>
                <w:kern w:val="0"/>
                <w:szCs w:val="21"/>
              </w:rPr>
            </w:pPr>
            <w:r>
              <w:rPr>
                <w:rFonts w:ascii="宋体" w:hAnsi="宋体" w:hint="eastAsia"/>
                <w:kern w:val="0"/>
                <w:szCs w:val="21"/>
              </w:rPr>
              <w:t>课程名称</w:t>
            </w:r>
          </w:p>
        </w:tc>
        <w:tc>
          <w:tcPr>
            <w:tcW w:w="708" w:type="dxa"/>
            <w:vAlign w:val="center"/>
          </w:tcPr>
          <w:p w:rsidR="0074020C" w:rsidRDefault="00510882">
            <w:pPr>
              <w:jc w:val="center"/>
              <w:rPr>
                <w:rFonts w:ascii="宋体" w:hAnsi="宋体"/>
                <w:kern w:val="0"/>
                <w:szCs w:val="21"/>
              </w:rPr>
            </w:pPr>
            <w:r>
              <w:rPr>
                <w:rFonts w:ascii="宋体" w:hAnsi="宋体" w:hint="eastAsia"/>
                <w:kern w:val="0"/>
                <w:szCs w:val="21"/>
              </w:rPr>
              <w:t>学分</w:t>
            </w:r>
          </w:p>
        </w:tc>
        <w:tc>
          <w:tcPr>
            <w:tcW w:w="709" w:type="dxa"/>
            <w:vAlign w:val="center"/>
          </w:tcPr>
          <w:p w:rsidR="0074020C" w:rsidRDefault="00510882">
            <w:pPr>
              <w:jc w:val="center"/>
              <w:rPr>
                <w:rFonts w:ascii="宋体" w:hAnsi="宋体"/>
                <w:kern w:val="0"/>
                <w:szCs w:val="21"/>
              </w:rPr>
            </w:pPr>
            <w:r>
              <w:rPr>
                <w:rFonts w:ascii="宋体" w:hAnsi="宋体" w:hint="eastAsia"/>
                <w:kern w:val="0"/>
                <w:szCs w:val="21"/>
              </w:rPr>
              <w:t>学时</w:t>
            </w:r>
          </w:p>
        </w:tc>
        <w:tc>
          <w:tcPr>
            <w:tcW w:w="2977" w:type="dxa"/>
            <w:vAlign w:val="center"/>
          </w:tcPr>
          <w:p w:rsidR="0074020C" w:rsidRDefault="00510882">
            <w:pPr>
              <w:jc w:val="center"/>
              <w:rPr>
                <w:rFonts w:ascii="宋体" w:hAnsi="宋体"/>
                <w:kern w:val="0"/>
                <w:szCs w:val="21"/>
              </w:rPr>
            </w:pPr>
            <w:r>
              <w:rPr>
                <w:rFonts w:ascii="宋体" w:hAnsi="宋体" w:hint="eastAsia"/>
                <w:kern w:val="0"/>
                <w:szCs w:val="21"/>
              </w:rPr>
              <w:t>课程标准</w:t>
            </w:r>
          </w:p>
        </w:tc>
        <w:tc>
          <w:tcPr>
            <w:tcW w:w="2410" w:type="dxa"/>
            <w:vAlign w:val="center"/>
          </w:tcPr>
          <w:p w:rsidR="0074020C" w:rsidRDefault="00510882">
            <w:pPr>
              <w:jc w:val="center"/>
              <w:rPr>
                <w:rFonts w:ascii="宋体" w:hAnsi="宋体"/>
                <w:kern w:val="0"/>
                <w:szCs w:val="21"/>
              </w:rPr>
            </w:pPr>
            <w:r>
              <w:rPr>
                <w:rFonts w:ascii="宋体" w:hAnsi="宋体" w:hint="eastAsia"/>
                <w:kern w:val="0"/>
                <w:szCs w:val="21"/>
              </w:rPr>
              <w:t>主要内容</w:t>
            </w:r>
          </w:p>
        </w:tc>
      </w:tr>
      <w:tr w:rsidR="0074020C">
        <w:tc>
          <w:tcPr>
            <w:tcW w:w="710" w:type="dxa"/>
            <w:vAlign w:val="center"/>
          </w:tcPr>
          <w:p w:rsidR="0074020C" w:rsidRDefault="00510882">
            <w:pPr>
              <w:jc w:val="center"/>
              <w:rPr>
                <w:rFonts w:ascii="宋体" w:hAnsi="宋体"/>
                <w:kern w:val="0"/>
                <w:szCs w:val="21"/>
              </w:rPr>
            </w:pPr>
            <w:r>
              <w:rPr>
                <w:rFonts w:ascii="宋体" w:hAnsi="宋体" w:hint="eastAsia"/>
                <w:kern w:val="0"/>
                <w:szCs w:val="21"/>
              </w:rPr>
              <w:t>1</w:t>
            </w:r>
          </w:p>
        </w:tc>
        <w:tc>
          <w:tcPr>
            <w:tcW w:w="1843" w:type="dxa"/>
            <w:vAlign w:val="center"/>
          </w:tcPr>
          <w:p w:rsidR="0074020C" w:rsidRDefault="00510882">
            <w:pPr>
              <w:jc w:val="center"/>
              <w:rPr>
                <w:rFonts w:ascii="宋体" w:hAnsi="宋体"/>
                <w:kern w:val="0"/>
                <w:szCs w:val="21"/>
              </w:rPr>
            </w:pPr>
            <w:r>
              <w:rPr>
                <w:rFonts w:ascii="宋体" w:hAnsi="宋体" w:hint="eastAsia"/>
                <w:kern w:val="0"/>
                <w:szCs w:val="21"/>
              </w:rPr>
              <w:t>思想政治</w:t>
            </w:r>
          </w:p>
        </w:tc>
        <w:tc>
          <w:tcPr>
            <w:tcW w:w="708" w:type="dxa"/>
            <w:vAlign w:val="center"/>
          </w:tcPr>
          <w:p w:rsidR="0074020C" w:rsidRDefault="00510882">
            <w:pPr>
              <w:jc w:val="center"/>
              <w:rPr>
                <w:rFonts w:ascii="宋体" w:hAnsi="宋体"/>
                <w:kern w:val="0"/>
                <w:szCs w:val="21"/>
              </w:rPr>
            </w:pPr>
            <w:r>
              <w:rPr>
                <w:rFonts w:ascii="宋体" w:hAnsi="宋体" w:hint="eastAsia"/>
                <w:kern w:val="0"/>
                <w:szCs w:val="21"/>
              </w:rPr>
              <w:t>8</w:t>
            </w:r>
          </w:p>
        </w:tc>
        <w:tc>
          <w:tcPr>
            <w:tcW w:w="709" w:type="dxa"/>
            <w:vAlign w:val="center"/>
          </w:tcPr>
          <w:p w:rsidR="0074020C" w:rsidRDefault="00510882">
            <w:pPr>
              <w:jc w:val="center"/>
              <w:rPr>
                <w:rFonts w:ascii="宋体" w:hAnsi="宋体"/>
                <w:kern w:val="0"/>
                <w:szCs w:val="21"/>
              </w:rPr>
            </w:pPr>
            <w:r>
              <w:rPr>
                <w:rFonts w:ascii="宋体" w:hAnsi="宋体" w:hint="eastAsia"/>
                <w:kern w:val="0"/>
                <w:szCs w:val="21"/>
              </w:rPr>
              <w:t>144</w:t>
            </w:r>
          </w:p>
        </w:tc>
        <w:tc>
          <w:tcPr>
            <w:tcW w:w="2977" w:type="dxa"/>
            <w:vAlign w:val="center"/>
          </w:tcPr>
          <w:p w:rsidR="0074020C" w:rsidRDefault="00510882">
            <w:pPr>
              <w:jc w:val="center"/>
              <w:rPr>
                <w:rFonts w:ascii="宋体" w:hAnsi="宋体"/>
                <w:kern w:val="0"/>
                <w:szCs w:val="21"/>
              </w:rPr>
            </w:pPr>
            <w:r>
              <w:rPr>
                <w:rFonts w:ascii="宋体" w:hAnsi="宋体" w:hint="eastAsia"/>
                <w:kern w:val="0"/>
                <w:szCs w:val="21"/>
              </w:rPr>
              <w:t>初步学习掌握马克思列宁主义、毛泽东思想、邓小平理论和“三个代表”重要思想的基</w:t>
            </w:r>
          </w:p>
          <w:p w:rsidR="0074020C" w:rsidRDefault="00510882">
            <w:pPr>
              <w:jc w:val="center"/>
              <w:rPr>
                <w:rFonts w:ascii="宋体" w:hAnsi="宋体"/>
                <w:kern w:val="0"/>
                <w:szCs w:val="21"/>
              </w:rPr>
            </w:pPr>
            <w:r>
              <w:rPr>
                <w:rFonts w:ascii="宋体" w:hAnsi="宋体" w:hint="eastAsia"/>
                <w:kern w:val="0"/>
                <w:szCs w:val="21"/>
              </w:rPr>
              <w:t>本观点和方法，让学生树立正确的世界观、人生观和价值观，养成科学的思维方式，形成良</w:t>
            </w:r>
          </w:p>
          <w:p w:rsidR="0074020C" w:rsidRDefault="00510882">
            <w:pPr>
              <w:jc w:val="center"/>
              <w:rPr>
                <w:rFonts w:ascii="宋体" w:hAnsi="宋体"/>
                <w:kern w:val="0"/>
                <w:szCs w:val="21"/>
              </w:rPr>
            </w:pPr>
            <w:r>
              <w:rPr>
                <w:rFonts w:ascii="宋体" w:hAnsi="宋体" w:hint="eastAsia"/>
                <w:kern w:val="0"/>
                <w:szCs w:val="21"/>
              </w:rPr>
              <w:t>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rsidR="0074020C" w:rsidRDefault="00510882">
            <w:pPr>
              <w:jc w:val="center"/>
              <w:rPr>
                <w:rFonts w:ascii="宋体" w:hAnsi="宋体"/>
                <w:kern w:val="0"/>
                <w:szCs w:val="21"/>
              </w:rPr>
            </w:pPr>
            <w:r>
              <w:rPr>
                <w:rFonts w:ascii="宋体" w:hAnsi="宋体" w:hint="eastAsia"/>
                <w:kern w:val="0"/>
                <w:szCs w:val="21"/>
              </w:rPr>
              <w:t>依据《中等职业学校思想政治教学大纲》开设，并注重培养学生在日常生活中和本专业职业活动中相关规范和法律常识的应用能力。</w:t>
            </w:r>
          </w:p>
        </w:tc>
      </w:tr>
      <w:tr w:rsidR="0074020C">
        <w:tc>
          <w:tcPr>
            <w:tcW w:w="710" w:type="dxa"/>
            <w:vAlign w:val="center"/>
          </w:tcPr>
          <w:p w:rsidR="0074020C" w:rsidRDefault="00510882">
            <w:pPr>
              <w:jc w:val="center"/>
              <w:rPr>
                <w:rFonts w:ascii="宋体" w:hAnsi="宋体"/>
                <w:kern w:val="0"/>
                <w:szCs w:val="21"/>
              </w:rPr>
            </w:pPr>
            <w:r>
              <w:rPr>
                <w:rFonts w:ascii="宋体" w:hAnsi="宋体" w:hint="eastAsia"/>
                <w:kern w:val="0"/>
                <w:szCs w:val="21"/>
              </w:rPr>
              <w:t>2</w:t>
            </w:r>
          </w:p>
        </w:tc>
        <w:tc>
          <w:tcPr>
            <w:tcW w:w="1843" w:type="dxa"/>
            <w:vAlign w:val="center"/>
          </w:tcPr>
          <w:p w:rsidR="0074020C" w:rsidRDefault="00510882">
            <w:pPr>
              <w:jc w:val="center"/>
              <w:rPr>
                <w:rFonts w:ascii="宋体" w:hAnsi="宋体"/>
                <w:kern w:val="0"/>
                <w:szCs w:val="21"/>
              </w:rPr>
            </w:pPr>
            <w:r>
              <w:rPr>
                <w:rFonts w:ascii="宋体" w:hAnsi="宋体" w:hint="eastAsia"/>
                <w:kern w:val="0"/>
                <w:szCs w:val="21"/>
              </w:rPr>
              <w:t>语文</w:t>
            </w:r>
          </w:p>
        </w:tc>
        <w:tc>
          <w:tcPr>
            <w:tcW w:w="708" w:type="dxa"/>
            <w:vAlign w:val="center"/>
          </w:tcPr>
          <w:p w:rsidR="0074020C" w:rsidRDefault="00510882">
            <w:pPr>
              <w:jc w:val="center"/>
              <w:rPr>
                <w:rFonts w:ascii="宋体" w:hAnsi="宋体"/>
                <w:kern w:val="0"/>
                <w:szCs w:val="21"/>
              </w:rPr>
            </w:pPr>
            <w:r>
              <w:rPr>
                <w:rFonts w:ascii="宋体" w:hAnsi="宋体" w:hint="eastAsia"/>
                <w:kern w:val="0"/>
                <w:szCs w:val="21"/>
              </w:rPr>
              <w:t>9</w:t>
            </w:r>
          </w:p>
        </w:tc>
        <w:tc>
          <w:tcPr>
            <w:tcW w:w="709" w:type="dxa"/>
            <w:vAlign w:val="center"/>
          </w:tcPr>
          <w:p w:rsidR="0074020C" w:rsidRDefault="00510882">
            <w:pPr>
              <w:jc w:val="center"/>
              <w:rPr>
                <w:rFonts w:ascii="宋体" w:hAnsi="宋体"/>
                <w:kern w:val="0"/>
                <w:szCs w:val="21"/>
              </w:rPr>
            </w:pPr>
            <w:r>
              <w:rPr>
                <w:rFonts w:ascii="宋体" w:hAnsi="宋体" w:hint="eastAsia"/>
                <w:kern w:val="0"/>
                <w:szCs w:val="21"/>
              </w:rPr>
              <w:t>162</w:t>
            </w:r>
          </w:p>
        </w:tc>
        <w:tc>
          <w:tcPr>
            <w:tcW w:w="2977" w:type="dxa"/>
            <w:vAlign w:val="center"/>
          </w:tcPr>
          <w:p w:rsidR="0074020C" w:rsidRDefault="00510882">
            <w:pPr>
              <w:jc w:val="center"/>
              <w:rPr>
                <w:rFonts w:ascii="宋体" w:hAnsi="宋体"/>
                <w:kern w:val="0"/>
                <w:szCs w:val="21"/>
              </w:rPr>
            </w:pPr>
            <w:r>
              <w:rPr>
                <w:rFonts w:ascii="宋体" w:hAnsi="宋体" w:hint="eastAsia"/>
                <w:kern w:val="0"/>
                <w:szCs w:val="21"/>
              </w:rPr>
              <w:t>在初中语文的基础上，进一步加强现代文和文言文阅读训练，提高学生阅读现代文和浅</w:t>
            </w:r>
          </w:p>
          <w:p w:rsidR="0074020C" w:rsidRDefault="00510882">
            <w:pPr>
              <w:jc w:val="center"/>
              <w:rPr>
                <w:rFonts w:ascii="宋体" w:hAnsi="宋体"/>
                <w:kern w:val="0"/>
                <w:szCs w:val="21"/>
              </w:rPr>
            </w:pPr>
            <w:r>
              <w:rPr>
                <w:rFonts w:ascii="宋体" w:hAnsi="宋体" w:hint="eastAsia"/>
                <w:kern w:val="0"/>
                <w:szCs w:val="21"/>
              </w:rPr>
              <w:t>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w:t>
            </w:r>
            <w:r>
              <w:rPr>
                <w:rFonts w:ascii="宋体" w:hAnsi="宋体" w:hint="eastAsia"/>
                <w:kern w:val="0"/>
                <w:szCs w:val="21"/>
              </w:rPr>
              <w:lastRenderedPageBreak/>
              <w:t>情趣。</w:t>
            </w:r>
          </w:p>
        </w:tc>
        <w:tc>
          <w:tcPr>
            <w:tcW w:w="2410" w:type="dxa"/>
            <w:vAlign w:val="center"/>
          </w:tcPr>
          <w:p w:rsidR="0074020C" w:rsidRDefault="00510882">
            <w:pPr>
              <w:jc w:val="center"/>
              <w:rPr>
                <w:rFonts w:ascii="宋体" w:hAnsi="宋体"/>
                <w:kern w:val="0"/>
                <w:szCs w:val="21"/>
              </w:rPr>
            </w:pPr>
            <w:r>
              <w:rPr>
                <w:rFonts w:ascii="宋体" w:hAnsi="宋体" w:hint="eastAsia"/>
                <w:kern w:val="0"/>
                <w:szCs w:val="21"/>
              </w:rPr>
              <w:lastRenderedPageBreak/>
              <w:t>依据《中等职业学校语文教学大纲》开设，并注重培养学生专业文章阅读、应用文写作等在本专业中的应用能力。</w:t>
            </w:r>
          </w:p>
        </w:tc>
      </w:tr>
      <w:tr w:rsidR="0074020C">
        <w:tc>
          <w:tcPr>
            <w:tcW w:w="710" w:type="dxa"/>
            <w:vAlign w:val="center"/>
          </w:tcPr>
          <w:p w:rsidR="0074020C" w:rsidRDefault="00510882">
            <w:pPr>
              <w:jc w:val="center"/>
              <w:rPr>
                <w:rFonts w:ascii="宋体" w:hAnsi="宋体"/>
                <w:kern w:val="0"/>
                <w:szCs w:val="21"/>
              </w:rPr>
            </w:pPr>
            <w:r>
              <w:rPr>
                <w:rFonts w:ascii="宋体" w:hAnsi="宋体" w:hint="eastAsia"/>
                <w:kern w:val="0"/>
                <w:szCs w:val="21"/>
              </w:rPr>
              <w:lastRenderedPageBreak/>
              <w:t>3</w:t>
            </w:r>
          </w:p>
        </w:tc>
        <w:tc>
          <w:tcPr>
            <w:tcW w:w="1843" w:type="dxa"/>
            <w:vAlign w:val="center"/>
          </w:tcPr>
          <w:p w:rsidR="0074020C" w:rsidRDefault="00510882">
            <w:pPr>
              <w:jc w:val="center"/>
              <w:rPr>
                <w:rFonts w:ascii="宋体" w:hAnsi="宋体"/>
                <w:kern w:val="0"/>
                <w:szCs w:val="21"/>
              </w:rPr>
            </w:pPr>
            <w:r>
              <w:rPr>
                <w:rFonts w:ascii="宋体" w:hAnsi="宋体" w:hint="eastAsia"/>
                <w:kern w:val="0"/>
                <w:szCs w:val="21"/>
              </w:rPr>
              <w:t>历史</w:t>
            </w:r>
          </w:p>
        </w:tc>
        <w:tc>
          <w:tcPr>
            <w:tcW w:w="708" w:type="dxa"/>
            <w:vAlign w:val="center"/>
          </w:tcPr>
          <w:p w:rsidR="0074020C" w:rsidRDefault="00510882">
            <w:pPr>
              <w:jc w:val="center"/>
              <w:rPr>
                <w:rFonts w:ascii="宋体" w:hAnsi="宋体"/>
                <w:kern w:val="0"/>
                <w:szCs w:val="21"/>
              </w:rPr>
            </w:pPr>
            <w:r>
              <w:rPr>
                <w:rFonts w:ascii="宋体" w:hAnsi="宋体" w:hint="eastAsia"/>
                <w:kern w:val="0"/>
                <w:szCs w:val="21"/>
              </w:rPr>
              <w:t>4</w:t>
            </w:r>
          </w:p>
        </w:tc>
        <w:tc>
          <w:tcPr>
            <w:tcW w:w="709" w:type="dxa"/>
            <w:vAlign w:val="center"/>
          </w:tcPr>
          <w:p w:rsidR="0074020C" w:rsidRDefault="00510882">
            <w:pPr>
              <w:jc w:val="center"/>
              <w:rPr>
                <w:rFonts w:ascii="宋体" w:hAnsi="宋体"/>
                <w:kern w:val="0"/>
                <w:szCs w:val="21"/>
              </w:rPr>
            </w:pPr>
            <w:r>
              <w:rPr>
                <w:rFonts w:ascii="宋体" w:hAnsi="宋体" w:hint="eastAsia"/>
                <w:kern w:val="0"/>
                <w:szCs w:val="21"/>
              </w:rPr>
              <w:t>72</w:t>
            </w:r>
          </w:p>
        </w:tc>
        <w:tc>
          <w:tcPr>
            <w:tcW w:w="2977" w:type="dxa"/>
            <w:vAlign w:val="center"/>
          </w:tcPr>
          <w:p w:rsidR="0074020C" w:rsidRDefault="00510882">
            <w:pPr>
              <w:jc w:val="center"/>
              <w:rPr>
                <w:rFonts w:ascii="宋体" w:hAnsi="宋体"/>
                <w:kern w:val="0"/>
                <w:szCs w:val="21"/>
              </w:rPr>
            </w:pPr>
            <w:r>
              <w:rPr>
                <w:rFonts w:ascii="宋体" w:hAnsi="宋体" w:hint="eastAsia"/>
                <w:kern w:val="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vAlign w:val="center"/>
          </w:tcPr>
          <w:p w:rsidR="0074020C" w:rsidRDefault="00510882">
            <w:pPr>
              <w:jc w:val="center"/>
              <w:rPr>
                <w:rFonts w:ascii="宋体" w:hAnsi="宋体"/>
                <w:kern w:val="0"/>
                <w:szCs w:val="21"/>
              </w:rPr>
            </w:pPr>
            <w:r>
              <w:rPr>
                <w:rFonts w:ascii="宋体" w:hAnsi="宋体" w:hint="eastAsia"/>
                <w:kern w:val="0"/>
                <w:szCs w:val="21"/>
              </w:rPr>
              <w:t>了解中国历史、世界历史，帮助学生形成正确的认识。</w:t>
            </w:r>
          </w:p>
        </w:tc>
      </w:tr>
      <w:tr w:rsidR="0074020C">
        <w:tc>
          <w:tcPr>
            <w:tcW w:w="710" w:type="dxa"/>
            <w:vAlign w:val="center"/>
          </w:tcPr>
          <w:p w:rsidR="0074020C" w:rsidRDefault="00510882">
            <w:pPr>
              <w:jc w:val="center"/>
              <w:rPr>
                <w:rFonts w:ascii="宋体" w:hAnsi="宋体"/>
                <w:kern w:val="0"/>
                <w:szCs w:val="21"/>
              </w:rPr>
            </w:pPr>
            <w:r>
              <w:rPr>
                <w:rFonts w:ascii="宋体" w:hAnsi="宋体" w:hint="eastAsia"/>
                <w:kern w:val="0"/>
                <w:szCs w:val="21"/>
              </w:rPr>
              <w:t>4</w:t>
            </w:r>
          </w:p>
        </w:tc>
        <w:tc>
          <w:tcPr>
            <w:tcW w:w="1843" w:type="dxa"/>
            <w:vAlign w:val="center"/>
          </w:tcPr>
          <w:p w:rsidR="0074020C" w:rsidRDefault="00510882">
            <w:pPr>
              <w:jc w:val="center"/>
              <w:rPr>
                <w:rFonts w:ascii="宋体" w:hAnsi="宋体"/>
                <w:kern w:val="0"/>
                <w:szCs w:val="21"/>
              </w:rPr>
            </w:pPr>
            <w:r>
              <w:rPr>
                <w:rFonts w:ascii="宋体" w:hAnsi="宋体" w:hint="eastAsia"/>
                <w:kern w:val="0"/>
                <w:szCs w:val="21"/>
              </w:rPr>
              <w:t>数学</w:t>
            </w:r>
          </w:p>
        </w:tc>
        <w:tc>
          <w:tcPr>
            <w:tcW w:w="708" w:type="dxa"/>
            <w:vAlign w:val="center"/>
          </w:tcPr>
          <w:p w:rsidR="0074020C" w:rsidRDefault="00510882">
            <w:pPr>
              <w:jc w:val="center"/>
              <w:rPr>
                <w:rFonts w:ascii="宋体" w:hAnsi="宋体"/>
                <w:kern w:val="0"/>
                <w:szCs w:val="21"/>
              </w:rPr>
            </w:pPr>
            <w:r>
              <w:rPr>
                <w:rFonts w:ascii="宋体" w:hAnsi="宋体" w:hint="eastAsia"/>
                <w:kern w:val="0"/>
                <w:szCs w:val="21"/>
              </w:rPr>
              <w:t>9</w:t>
            </w:r>
          </w:p>
        </w:tc>
        <w:tc>
          <w:tcPr>
            <w:tcW w:w="709" w:type="dxa"/>
            <w:vAlign w:val="center"/>
          </w:tcPr>
          <w:p w:rsidR="0074020C" w:rsidRDefault="00510882">
            <w:pPr>
              <w:jc w:val="center"/>
              <w:rPr>
                <w:rFonts w:ascii="宋体" w:hAnsi="宋体"/>
                <w:kern w:val="0"/>
                <w:szCs w:val="21"/>
              </w:rPr>
            </w:pPr>
            <w:r>
              <w:rPr>
                <w:rFonts w:ascii="宋体" w:hAnsi="宋体" w:hint="eastAsia"/>
                <w:kern w:val="0"/>
                <w:szCs w:val="21"/>
              </w:rPr>
              <w:t>162</w:t>
            </w:r>
          </w:p>
        </w:tc>
        <w:tc>
          <w:tcPr>
            <w:tcW w:w="2977" w:type="dxa"/>
            <w:vAlign w:val="center"/>
          </w:tcPr>
          <w:p w:rsidR="0074020C" w:rsidRDefault="00510882">
            <w:pPr>
              <w:jc w:val="center"/>
              <w:rPr>
                <w:rFonts w:ascii="宋体" w:hAnsi="宋体"/>
                <w:kern w:val="0"/>
                <w:szCs w:val="21"/>
              </w:rPr>
            </w:pPr>
            <w:r>
              <w:rPr>
                <w:rFonts w:ascii="宋体" w:hAnsi="宋体" w:hint="eastAsia"/>
                <w:kern w:val="0"/>
                <w:szCs w:val="21"/>
              </w:rPr>
              <w:t>在初中数学的基础上，进一步学习数学的基础知识。必学与限定选学内容：集合与逻辑用语、不等式、函数、指数函数与对数函</w:t>
            </w:r>
            <w:r>
              <w:rPr>
                <w:rFonts w:ascii="宋体" w:hAnsi="宋体" w:hint="eastAsia"/>
                <w:kern w:val="0"/>
                <w:szCs w:val="21"/>
              </w:rPr>
              <w:t>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w:t>
            </w:r>
            <w:proofErr w:type="gramStart"/>
            <w:r>
              <w:rPr>
                <w:rFonts w:ascii="宋体" w:hAnsi="宋体" w:hint="eastAsia"/>
                <w:kern w:val="0"/>
                <w:szCs w:val="21"/>
              </w:rPr>
              <w:t>想像</w:t>
            </w:r>
            <w:proofErr w:type="gramEnd"/>
            <w:r>
              <w:rPr>
                <w:rFonts w:ascii="宋体" w:hAnsi="宋体" w:hint="eastAsia"/>
                <w:kern w:val="0"/>
                <w:szCs w:val="21"/>
              </w:rPr>
              <w:t>、数形结合、逻辑思维和简单实际应用等能力，为学习专业课打下基础。</w:t>
            </w:r>
          </w:p>
        </w:tc>
        <w:tc>
          <w:tcPr>
            <w:tcW w:w="2410" w:type="dxa"/>
            <w:vAlign w:val="center"/>
          </w:tcPr>
          <w:p w:rsidR="0074020C" w:rsidRDefault="00510882">
            <w:pPr>
              <w:jc w:val="center"/>
              <w:rPr>
                <w:rFonts w:ascii="宋体" w:hAnsi="宋体"/>
                <w:kern w:val="0"/>
                <w:szCs w:val="21"/>
              </w:rPr>
            </w:pPr>
            <w:r>
              <w:rPr>
                <w:rFonts w:ascii="宋体" w:hAnsi="宋体" w:hint="eastAsia"/>
                <w:kern w:val="0"/>
                <w:szCs w:val="21"/>
              </w:rPr>
              <w:t>依据《中等职业学校数学教学大纲》开设，并注重培养学生三角函数、立体几何等在本专业中的应用能力。</w:t>
            </w:r>
          </w:p>
        </w:tc>
      </w:tr>
      <w:tr w:rsidR="0074020C">
        <w:tc>
          <w:tcPr>
            <w:tcW w:w="710" w:type="dxa"/>
            <w:vAlign w:val="center"/>
          </w:tcPr>
          <w:p w:rsidR="0074020C" w:rsidRDefault="00510882">
            <w:pPr>
              <w:jc w:val="center"/>
              <w:rPr>
                <w:rFonts w:ascii="宋体" w:hAnsi="宋体"/>
                <w:kern w:val="0"/>
                <w:szCs w:val="21"/>
              </w:rPr>
            </w:pPr>
            <w:r>
              <w:rPr>
                <w:rFonts w:ascii="宋体" w:hAnsi="宋体" w:hint="eastAsia"/>
                <w:kern w:val="0"/>
                <w:szCs w:val="21"/>
              </w:rPr>
              <w:t>5</w:t>
            </w:r>
          </w:p>
        </w:tc>
        <w:tc>
          <w:tcPr>
            <w:tcW w:w="1843" w:type="dxa"/>
            <w:vAlign w:val="center"/>
          </w:tcPr>
          <w:p w:rsidR="0074020C" w:rsidRDefault="00510882">
            <w:pPr>
              <w:jc w:val="center"/>
              <w:rPr>
                <w:rFonts w:ascii="宋体" w:hAnsi="宋体"/>
                <w:kern w:val="0"/>
                <w:szCs w:val="21"/>
              </w:rPr>
            </w:pPr>
            <w:r>
              <w:rPr>
                <w:rFonts w:ascii="宋体" w:hAnsi="宋体" w:hint="eastAsia"/>
                <w:kern w:val="0"/>
                <w:szCs w:val="21"/>
              </w:rPr>
              <w:t>英语</w:t>
            </w:r>
          </w:p>
        </w:tc>
        <w:tc>
          <w:tcPr>
            <w:tcW w:w="708" w:type="dxa"/>
            <w:vAlign w:val="center"/>
          </w:tcPr>
          <w:p w:rsidR="0074020C" w:rsidRDefault="00510882">
            <w:pPr>
              <w:jc w:val="center"/>
              <w:rPr>
                <w:rFonts w:ascii="宋体" w:hAnsi="宋体"/>
                <w:kern w:val="0"/>
                <w:szCs w:val="21"/>
              </w:rPr>
            </w:pPr>
            <w:r>
              <w:rPr>
                <w:rFonts w:ascii="宋体" w:hAnsi="宋体" w:hint="eastAsia"/>
                <w:kern w:val="0"/>
                <w:szCs w:val="21"/>
              </w:rPr>
              <w:t>9</w:t>
            </w:r>
          </w:p>
        </w:tc>
        <w:tc>
          <w:tcPr>
            <w:tcW w:w="709" w:type="dxa"/>
            <w:vAlign w:val="center"/>
          </w:tcPr>
          <w:p w:rsidR="0074020C" w:rsidRDefault="00510882">
            <w:pPr>
              <w:jc w:val="center"/>
              <w:rPr>
                <w:rFonts w:ascii="宋体" w:hAnsi="宋体"/>
                <w:kern w:val="0"/>
                <w:szCs w:val="21"/>
              </w:rPr>
            </w:pPr>
            <w:r>
              <w:rPr>
                <w:rFonts w:ascii="宋体" w:hAnsi="宋体" w:hint="eastAsia"/>
                <w:kern w:val="0"/>
                <w:szCs w:val="21"/>
              </w:rPr>
              <w:t>162</w:t>
            </w:r>
          </w:p>
        </w:tc>
        <w:tc>
          <w:tcPr>
            <w:tcW w:w="2977" w:type="dxa"/>
            <w:vAlign w:val="center"/>
          </w:tcPr>
          <w:p w:rsidR="0074020C" w:rsidRDefault="00510882">
            <w:pPr>
              <w:jc w:val="center"/>
              <w:rPr>
                <w:rFonts w:ascii="宋体" w:hAnsi="宋体"/>
                <w:kern w:val="0"/>
                <w:szCs w:val="21"/>
              </w:rPr>
            </w:pPr>
            <w:r>
              <w:rPr>
                <w:rFonts w:ascii="宋体" w:hAnsi="宋体" w:hint="eastAsia"/>
                <w:kern w:val="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w:t>
            </w:r>
            <w:proofErr w:type="gramStart"/>
            <w:r>
              <w:rPr>
                <w:rFonts w:ascii="宋体" w:hAnsi="宋体" w:hint="eastAsia"/>
                <w:kern w:val="0"/>
                <w:szCs w:val="21"/>
              </w:rPr>
              <w:t>套写语篇</w:t>
            </w:r>
            <w:proofErr w:type="gramEnd"/>
            <w:r>
              <w:rPr>
                <w:rFonts w:ascii="宋体" w:hAnsi="宋体" w:hint="eastAsia"/>
                <w:kern w:val="0"/>
                <w:szCs w:val="21"/>
              </w:rPr>
              <w:t>及简单应用文；提高学生自主学习和继续学习的能力，并为学习专门用途英语打下基础。</w:t>
            </w:r>
          </w:p>
        </w:tc>
        <w:tc>
          <w:tcPr>
            <w:tcW w:w="2410" w:type="dxa"/>
            <w:vAlign w:val="center"/>
          </w:tcPr>
          <w:p w:rsidR="0074020C" w:rsidRDefault="00510882">
            <w:pPr>
              <w:jc w:val="center"/>
              <w:rPr>
                <w:rFonts w:ascii="宋体" w:hAnsi="宋体"/>
                <w:kern w:val="0"/>
                <w:szCs w:val="21"/>
              </w:rPr>
            </w:pPr>
            <w:r>
              <w:rPr>
                <w:rFonts w:ascii="宋体" w:hAnsi="宋体" w:hint="eastAsia"/>
                <w:kern w:val="0"/>
                <w:szCs w:val="21"/>
              </w:rPr>
              <w:t>依据《中等职业学校英语教学大纲》开设，并注重培养学生英语技术业务资料阅读等在本专业中的应用能力。</w:t>
            </w:r>
          </w:p>
        </w:tc>
      </w:tr>
      <w:tr w:rsidR="0074020C">
        <w:tc>
          <w:tcPr>
            <w:tcW w:w="710" w:type="dxa"/>
            <w:vAlign w:val="center"/>
          </w:tcPr>
          <w:p w:rsidR="0074020C" w:rsidRDefault="00510882">
            <w:pPr>
              <w:jc w:val="center"/>
              <w:rPr>
                <w:rFonts w:ascii="宋体" w:hAnsi="宋体"/>
                <w:kern w:val="0"/>
                <w:szCs w:val="21"/>
              </w:rPr>
            </w:pPr>
            <w:r>
              <w:rPr>
                <w:rFonts w:ascii="宋体" w:hAnsi="宋体" w:hint="eastAsia"/>
                <w:kern w:val="0"/>
                <w:szCs w:val="21"/>
              </w:rPr>
              <w:t>6</w:t>
            </w:r>
          </w:p>
        </w:tc>
        <w:tc>
          <w:tcPr>
            <w:tcW w:w="1843" w:type="dxa"/>
            <w:vAlign w:val="center"/>
          </w:tcPr>
          <w:p w:rsidR="0074020C" w:rsidRDefault="00510882">
            <w:pPr>
              <w:jc w:val="center"/>
              <w:rPr>
                <w:rFonts w:ascii="宋体" w:hAnsi="宋体"/>
                <w:kern w:val="0"/>
                <w:szCs w:val="21"/>
              </w:rPr>
            </w:pPr>
            <w:r>
              <w:rPr>
                <w:rFonts w:ascii="宋体" w:hAnsi="宋体" w:hint="eastAsia"/>
                <w:kern w:val="0"/>
                <w:szCs w:val="21"/>
              </w:rPr>
              <w:t>信息技术</w:t>
            </w:r>
          </w:p>
        </w:tc>
        <w:tc>
          <w:tcPr>
            <w:tcW w:w="708" w:type="dxa"/>
            <w:vAlign w:val="center"/>
          </w:tcPr>
          <w:p w:rsidR="0074020C" w:rsidRDefault="00510882">
            <w:pPr>
              <w:jc w:val="center"/>
              <w:rPr>
                <w:rFonts w:ascii="宋体" w:hAnsi="宋体"/>
                <w:kern w:val="0"/>
                <w:szCs w:val="21"/>
              </w:rPr>
            </w:pPr>
            <w:r>
              <w:rPr>
                <w:rFonts w:ascii="宋体" w:hAnsi="宋体" w:hint="eastAsia"/>
                <w:kern w:val="0"/>
                <w:szCs w:val="21"/>
              </w:rPr>
              <w:t>4</w:t>
            </w:r>
          </w:p>
        </w:tc>
        <w:tc>
          <w:tcPr>
            <w:tcW w:w="709" w:type="dxa"/>
            <w:vAlign w:val="center"/>
          </w:tcPr>
          <w:p w:rsidR="0074020C" w:rsidRDefault="00510882">
            <w:pPr>
              <w:jc w:val="center"/>
              <w:rPr>
                <w:rFonts w:ascii="宋体" w:hAnsi="宋体"/>
                <w:kern w:val="0"/>
                <w:szCs w:val="21"/>
              </w:rPr>
            </w:pPr>
            <w:r>
              <w:rPr>
                <w:rFonts w:ascii="宋体" w:hAnsi="宋体" w:hint="eastAsia"/>
                <w:kern w:val="0"/>
                <w:szCs w:val="21"/>
              </w:rPr>
              <w:t>72</w:t>
            </w:r>
          </w:p>
        </w:tc>
        <w:tc>
          <w:tcPr>
            <w:tcW w:w="2977" w:type="dxa"/>
            <w:vAlign w:val="center"/>
          </w:tcPr>
          <w:p w:rsidR="0074020C" w:rsidRDefault="00510882">
            <w:pPr>
              <w:jc w:val="center"/>
              <w:rPr>
                <w:rFonts w:ascii="宋体" w:hAnsi="宋体"/>
                <w:kern w:val="0"/>
                <w:szCs w:val="21"/>
              </w:rPr>
            </w:pPr>
            <w:r>
              <w:rPr>
                <w:rFonts w:ascii="宋体" w:hAnsi="宋体" w:hint="eastAsia"/>
                <w:kern w:val="0"/>
                <w:szCs w:val="21"/>
              </w:rPr>
              <w:t>主要掌握计算机组成、计算机工作原理、数制转换、汉字输入、网络基础知识，熟练掌握</w:t>
            </w:r>
            <w:r>
              <w:rPr>
                <w:rFonts w:ascii="宋体" w:hAnsi="宋体" w:hint="eastAsia"/>
                <w:kern w:val="0"/>
                <w:szCs w:val="21"/>
              </w:rPr>
              <w:lastRenderedPageBreak/>
              <w:t xml:space="preserve">WINDOWS </w:t>
            </w:r>
            <w:r>
              <w:rPr>
                <w:rFonts w:ascii="宋体" w:hAnsi="宋体" w:hint="eastAsia"/>
                <w:kern w:val="0"/>
                <w:szCs w:val="21"/>
              </w:rPr>
              <w:t>操作系统、</w:t>
            </w:r>
            <w:r>
              <w:rPr>
                <w:rFonts w:ascii="宋体" w:hAnsi="宋体" w:hint="eastAsia"/>
                <w:kern w:val="0"/>
                <w:szCs w:val="21"/>
              </w:rPr>
              <w:t xml:space="preserve">OFFICE </w:t>
            </w:r>
            <w:r>
              <w:rPr>
                <w:rFonts w:ascii="宋体" w:hAnsi="宋体" w:hint="eastAsia"/>
                <w:kern w:val="0"/>
                <w:szCs w:val="21"/>
              </w:rPr>
              <w:t>办公软件的操作。加强学生实际动力能力和考证能力，考取全国计算机等级证书。</w:t>
            </w:r>
          </w:p>
        </w:tc>
        <w:tc>
          <w:tcPr>
            <w:tcW w:w="2410" w:type="dxa"/>
            <w:vAlign w:val="center"/>
          </w:tcPr>
          <w:p w:rsidR="0074020C" w:rsidRDefault="00510882">
            <w:pPr>
              <w:jc w:val="center"/>
              <w:rPr>
                <w:rFonts w:ascii="宋体" w:hAnsi="宋体"/>
                <w:kern w:val="0"/>
                <w:szCs w:val="21"/>
              </w:rPr>
            </w:pPr>
            <w:r>
              <w:rPr>
                <w:rFonts w:ascii="宋体" w:hAnsi="宋体" w:hint="eastAsia"/>
                <w:kern w:val="0"/>
                <w:szCs w:val="21"/>
              </w:rPr>
              <w:lastRenderedPageBreak/>
              <w:t>依据《中等职业学校计算机应用基础教学大纲》开设，并注重培养</w:t>
            </w:r>
            <w:r>
              <w:rPr>
                <w:rFonts w:ascii="宋体" w:hAnsi="宋体" w:hint="eastAsia"/>
                <w:kern w:val="0"/>
                <w:szCs w:val="21"/>
              </w:rPr>
              <w:lastRenderedPageBreak/>
              <w:t>学生利用计算机解决本专业学习、工作、生活中常见问题的能力。</w:t>
            </w:r>
          </w:p>
        </w:tc>
      </w:tr>
      <w:tr w:rsidR="0074020C">
        <w:tc>
          <w:tcPr>
            <w:tcW w:w="710" w:type="dxa"/>
            <w:vAlign w:val="center"/>
          </w:tcPr>
          <w:p w:rsidR="0074020C" w:rsidRDefault="00510882">
            <w:pPr>
              <w:jc w:val="center"/>
              <w:rPr>
                <w:rFonts w:ascii="宋体" w:hAnsi="宋体"/>
                <w:kern w:val="0"/>
                <w:szCs w:val="21"/>
              </w:rPr>
            </w:pPr>
            <w:r>
              <w:rPr>
                <w:rFonts w:ascii="宋体" w:hAnsi="宋体" w:hint="eastAsia"/>
                <w:kern w:val="0"/>
                <w:szCs w:val="21"/>
              </w:rPr>
              <w:lastRenderedPageBreak/>
              <w:t>7</w:t>
            </w:r>
          </w:p>
        </w:tc>
        <w:tc>
          <w:tcPr>
            <w:tcW w:w="1843" w:type="dxa"/>
            <w:vAlign w:val="center"/>
          </w:tcPr>
          <w:p w:rsidR="0074020C" w:rsidRDefault="00510882">
            <w:pPr>
              <w:jc w:val="center"/>
              <w:rPr>
                <w:rFonts w:ascii="宋体" w:hAnsi="宋体"/>
                <w:kern w:val="0"/>
                <w:szCs w:val="21"/>
              </w:rPr>
            </w:pPr>
            <w:r>
              <w:rPr>
                <w:rFonts w:ascii="宋体" w:hAnsi="宋体" w:hint="eastAsia"/>
                <w:kern w:val="0"/>
                <w:szCs w:val="21"/>
              </w:rPr>
              <w:t>体育与健康</w:t>
            </w:r>
          </w:p>
        </w:tc>
        <w:tc>
          <w:tcPr>
            <w:tcW w:w="708" w:type="dxa"/>
            <w:vAlign w:val="center"/>
          </w:tcPr>
          <w:p w:rsidR="0074020C" w:rsidRDefault="00510882">
            <w:pPr>
              <w:jc w:val="center"/>
              <w:rPr>
                <w:rFonts w:ascii="宋体" w:hAnsi="宋体"/>
                <w:kern w:val="0"/>
                <w:szCs w:val="21"/>
              </w:rPr>
            </w:pPr>
            <w:r>
              <w:rPr>
                <w:rFonts w:ascii="宋体" w:hAnsi="宋体" w:hint="eastAsia"/>
                <w:kern w:val="0"/>
                <w:szCs w:val="21"/>
              </w:rPr>
              <w:t>8</w:t>
            </w:r>
          </w:p>
        </w:tc>
        <w:tc>
          <w:tcPr>
            <w:tcW w:w="709" w:type="dxa"/>
            <w:vAlign w:val="center"/>
          </w:tcPr>
          <w:p w:rsidR="0074020C" w:rsidRDefault="00510882">
            <w:pPr>
              <w:jc w:val="center"/>
              <w:rPr>
                <w:rFonts w:ascii="宋体" w:hAnsi="宋体"/>
                <w:kern w:val="0"/>
                <w:szCs w:val="21"/>
              </w:rPr>
            </w:pPr>
            <w:r>
              <w:rPr>
                <w:rFonts w:ascii="宋体" w:hAnsi="宋体" w:hint="eastAsia"/>
                <w:kern w:val="0"/>
                <w:szCs w:val="21"/>
              </w:rPr>
              <w:t>144</w:t>
            </w:r>
          </w:p>
        </w:tc>
        <w:tc>
          <w:tcPr>
            <w:tcW w:w="2977" w:type="dxa"/>
            <w:vAlign w:val="center"/>
          </w:tcPr>
          <w:p w:rsidR="0074020C" w:rsidRDefault="00510882">
            <w:pPr>
              <w:jc w:val="center"/>
              <w:rPr>
                <w:rFonts w:ascii="宋体" w:hAnsi="宋体"/>
                <w:kern w:val="0"/>
                <w:szCs w:val="21"/>
              </w:rPr>
            </w:pPr>
            <w:r>
              <w:rPr>
                <w:rFonts w:ascii="宋体" w:hAnsi="宋体" w:hint="eastAsia"/>
                <w:kern w:val="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rsidR="0074020C" w:rsidRDefault="00510882">
            <w:pPr>
              <w:jc w:val="center"/>
              <w:rPr>
                <w:rFonts w:ascii="宋体" w:hAnsi="宋体"/>
                <w:kern w:val="0"/>
                <w:szCs w:val="21"/>
              </w:rPr>
            </w:pPr>
            <w:r>
              <w:rPr>
                <w:rFonts w:ascii="宋体" w:hAnsi="宋体" w:hint="eastAsia"/>
                <w:kern w:val="0"/>
                <w:szCs w:val="21"/>
              </w:rPr>
              <w:t>依据《中等职业学校</w:t>
            </w:r>
            <w:r>
              <w:rPr>
                <w:rFonts w:ascii="宋体" w:hAnsi="宋体" w:hint="eastAsia"/>
                <w:kern w:val="0"/>
                <w:szCs w:val="21"/>
              </w:rPr>
              <w:t>体育与健康教学大纲》开设，并注重培养学生健康心理，积极主动自我调节的能力。</w:t>
            </w:r>
          </w:p>
        </w:tc>
      </w:tr>
      <w:tr w:rsidR="0074020C">
        <w:tc>
          <w:tcPr>
            <w:tcW w:w="710" w:type="dxa"/>
            <w:vAlign w:val="center"/>
          </w:tcPr>
          <w:p w:rsidR="0074020C" w:rsidRDefault="00510882">
            <w:pPr>
              <w:jc w:val="center"/>
              <w:rPr>
                <w:rFonts w:ascii="宋体" w:hAnsi="宋体"/>
                <w:kern w:val="0"/>
                <w:szCs w:val="21"/>
              </w:rPr>
            </w:pPr>
            <w:r>
              <w:rPr>
                <w:rFonts w:ascii="宋体" w:hAnsi="宋体" w:hint="eastAsia"/>
                <w:kern w:val="0"/>
                <w:szCs w:val="21"/>
              </w:rPr>
              <w:t>8</w:t>
            </w:r>
          </w:p>
        </w:tc>
        <w:tc>
          <w:tcPr>
            <w:tcW w:w="1843" w:type="dxa"/>
            <w:vAlign w:val="center"/>
          </w:tcPr>
          <w:p w:rsidR="0074020C" w:rsidRDefault="00510882">
            <w:pPr>
              <w:jc w:val="center"/>
              <w:rPr>
                <w:rFonts w:ascii="宋体" w:hAnsi="宋体"/>
                <w:kern w:val="0"/>
                <w:szCs w:val="21"/>
              </w:rPr>
            </w:pPr>
            <w:r>
              <w:rPr>
                <w:rFonts w:ascii="宋体" w:hAnsi="宋体" w:hint="eastAsia"/>
                <w:kern w:val="0"/>
                <w:szCs w:val="21"/>
              </w:rPr>
              <w:t>艺术修养</w:t>
            </w:r>
          </w:p>
        </w:tc>
        <w:tc>
          <w:tcPr>
            <w:tcW w:w="708" w:type="dxa"/>
            <w:vAlign w:val="center"/>
          </w:tcPr>
          <w:p w:rsidR="0074020C" w:rsidRDefault="00510882">
            <w:pPr>
              <w:jc w:val="center"/>
              <w:rPr>
                <w:rFonts w:ascii="宋体" w:hAnsi="宋体"/>
                <w:kern w:val="0"/>
                <w:szCs w:val="21"/>
              </w:rPr>
            </w:pPr>
            <w:r>
              <w:rPr>
                <w:rFonts w:ascii="宋体" w:hAnsi="宋体" w:hint="eastAsia"/>
                <w:kern w:val="0"/>
                <w:szCs w:val="21"/>
              </w:rPr>
              <w:t>2</w:t>
            </w:r>
          </w:p>
        </w:tc>
        <w:tc>
          <w:tcPr>
            <w:tcW w:w="709" w:type="dxa"/>
            <w:vAlign w:val="center"/>
          </w:tcPr>
          <w:p w:rsidR="0074020C" w:rsidRDefault="00510882">
            <w:pPr>
              <w:jc w:val="center"/>
              <w:rPr>
                <w:rFonts w:ascii="宋体" w:hAnsi="宋体"/>
                <w:kern w:val="0"/>
                <w:szCs w:val="21"/>
              </w:rPr>
            </w:pPr>
            <w:r>
              <w:rPr>
                <w:rFonts w:ascii="宋体" w:hAnsi="宋体" w:hint="eastAsia"/>
                <w:kern w:val="0"/>
                <w:szCs w:val="21"/>
              </w:rPr>
              <w:t>36</w:t>
            </w:r>
          </w:p>
        </w:tc>
        <w:tc>
          <w:tcPr>
            <w:tcW w:w="2977" w:type="dxa"/>
            <w:vAlign w:val="center"/>
          </w:tcPr>
          <w:p w:rsidR="0074020C" w:rsidRDefault="00510882">
            <w:pPr>
              <w:jc w:val="center"/>
              <w:rPr>
                <w:rFonts w:ascii="宋体" w:hAnsi="宋体"/>
                <w:kern w:val="0"/>
                <w:szCs w:val="21"/>
              </w:rPr>
            </w:pPr>
            <w:r>
              <w:rPr>
                <w:rFonts w:ascii="宋体" w:hAnsi="宋体" w:hint="eastAsia"/>
                <w:kern w:val="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rsidR="0074020C" w:rsidRDefault="00510882">
            <w:pPr>
              <w:jc w:val="center"/>
              <w:rPr>
                <w:rFonts w:ascii="宋体" w:hAnsi="宋体"/>
                <w:kern w:val="0"/>
                <w:szCs w:val="21"/>
              </w:rPr>
            </w:pPr>
            <w:r>
              <w:rPr>
                <w:rFonts w:ascii="宋体" w:hAnsi="宋体" w:hint="eastAsia"/>
                <w:kern w:val="0"/>
                <w:szCs w:val="21"/>
              </w:rPr>
              <w:t>依据《中等职业学校艺术教学大纲》开设，并注重培养学生艺术素养，提高艺术水平。</w:t>
            </w:r>
          </w:p>
        </w:tc>
      </w:tr>
      <w:tr w:rsidR="0074020C">
        <w:tc>
          <w:tcPr>
            <w:tcW w:w="710" w:type="dxa"/>
            <w:vAlign w:val="center"/>
          </w:tcPr>
          <w:p w:rsidR="0074020C" w:rsidRDefault="00510882">
            <w:pPr>
              <w:jc w:val="center"/>
              <w:rPr>
                <w:rFonts w:ascii="宋体" w:hAnsi="宋体"/>
                <w:kern w:val="0"/>
                <w:szCs w:val="21"/>
              </w:rPr>
            </w:pPr>
            <w:r>
              <w:rPr>
                <w:rFonts w:ascii="宋体" w:hAnsi="宋体" w:hint="eastAsia"/>
                <w:kern w:val="0"/>
                <w:szCs w:val="21"/>
              </w:rPr>
              <w:t>9</w:t>
            </w:r>
          </w:p>
        </w:tc>
        <w:tc>
          <w:tcPr>
            <w:tcW w:w="1843" w:type="dxa"/>
            <w:vAlign w:val="center"/>
          </w:tcPr>
          <w:p w:rsidR="0074020C" w:rsidRDefault="00510882">
            <w:pPr>
              <w:jc w:val="center"/>
              <w:rPr>
                <w:rFonts w:ascii="宋体" w:hAnsi="宋体"/>
                <w:kern w:val="0"/>
                <w:szCs w:val="21"/>
              </w:rPr>
            </w:pPr>
            <w:r>
              <w:rPr>
                <w:rFonts w:ascii="宋体" w:hAnsi="宋体" w:hint="eastAsia"/>
                <w:kern w:val="0"/>
                <w:szCs w:val="21"/>
              </w:rPr>
              <w:t>劳动教育</w:t>
            </w:r>
          </w:p>
        </w:tc>
        <w:tc>
          <w:tcPr>
            <w:tcW w:w="708" w:type="dxa"/>
            <w:vAlign w:val="center"/>
          </w:tcPr>
          <w:p w:rsidR="0074020C" w:rsidRDefault="00510882">
            <w:pPr>
              <w:jc w:val="center"/>
              <w:rPr>
                <w:rFonts w:ascii="宋体" w:hAnsi="宋体"/>
                <w:kern w:val="0"/>
                <w:szCs w:val="21"/>
              </w:rPr>
            </w:pPr>
            <w:r>
              <w:rPr>
                <w:rFonts w:ascii="宋体" w:hAnsi="宋体" w:hint="eastAsia"/>
                <w:kern w:val="0"/>
                <w:szCs w:val="21"/>
              </w:rPr>
              <w:t>1</w:t>
            </w:r>
          </w:p>
        </w:tc>
        <w:tc>
          <w:tcPr>
            <w:tcW w:w="709" w:type="dxa"/>
            <w:vAlign w:val="center"/>
          </w:tcPr>
          <w:p w:rsidR="0074020C" w:rsidRDefault="00510882">
            <w:pPr>
              <w:jc w:val="center"/>
              <w:rPr>
                <w:rFonts w:ascii="宋体" w:hAnsi="宋体"/>
                <w:kern w:val="0"/>
                <w:szCs w:val="21"/>
              </w:rPr>
            </w:pPr>
            <w:r>
              <w:rPr>
                <w:rFonts w:ascii="宋体" w:hAnsi="宋体" w:hint="eastAsia"/>
                <w:kern w:val="0"/>
                <w:szCs w:val="21"/>
              </w:rPr>
              <w:t>16</w:t>
            </w:r>
          </w:p>
        </w:tc>
        <w:tc>
          <w:tcPr>
            <w:tcW w:w="2977" w:type="dxa"/>
            <w:vAlign w:val="center"/>
          </w:tcPr>
          <w:p w:rsidR="0074020C" w:rsidRDefault="00510882">
            <w:pPr>
              <w:jc w:val="center"/>
              <w:rPr>
                <w:rFonts w:ascii="宋体" w:hAnsi="宋体"/>
                <w:kern w:val="0"/>
                <w:szCs w:val="21"/>
              </w:rPr>
            </w:pPr>
            <w:r>
              <w:rPr>
                <w:rFonts w:ascii="宋体" w:hAnsi="宋体"/>
                <w:kern w:val="0"/>
                <w:szCs w:val="21"/>
              </w:rPr>
              <w:t>根据</w:t>
            </w:r>
            <w:r>
              <w:rPr>
                <w:rFonts w:ascii="宋体" w:hAnsi="宋体" w:hint="eastAsia"/>
                <w:kern w:val="0"/>
                <w:szCs w:val="21"/>
              </w:rPr>
              <w:t>《</w:t>
            </w:r>
            <w:r>
              <w:rPr>
                <w:rFonts w:ascii="宋体" w:hAnsi="宋体"/>
                <w:kern w:val="0"/>
                <w:szCs w:val="21"/>
              </w:rPr>
              <w:t>惠州工程职业学院劳动教育实施方案</w:t>
            </w:r>
            <w:r>
              <w:rPr>
                <w:rFonts w:ascii="宋体" w:hAnsi="宋体" w:hint="eastAsia"/>
                <w:kern w:val="0"/>
                <w:szCs w:val="21"/>
              </w:rPr>
              <w:t>》</w:t>
            </w:r>
            <w:r>
              <w:rPr>
                <w:rFonts w:ascii="宋体" w:hAnsi="宋体"/>
                <w:kern w:val="0"/>
                <w:szCs w:val="21"/>
              </w:rPr>
              <w:t>开展劳动教育</w:t>
            </w:r>
            <w:r>
              <w:rPr>
                <w:rFonts w:ascii="宋体" w:hAnsi="宋体" w:hint="eastAsia"/>
                <w:kern w:val="0"/>
                <w:szCs w:val="21"/>
              </w:rPr>
              <w:t>。</w:t>
            </w:r>
          </w:p>
        </w:tc>
        <w:tc>
          <w:tcPr>
            <w:tcW w:w="2410" w:type="dxa"/>
            <w:vAlign w:val="center"/>
          </w:tcPr>
          <w:p w:rsidR="0074020C" w:rsidRDefault="00510882">
            <w:pPr>
              <w:jc w:val="center"/>
              <w:rPr>
                <w:rFonts w:ascii="宋体" w:hAnsi="宋体"/>
                <w:kern w:val="0"/>
                <w:szCs w:val="21"/>
              </w:rPr>
            </w:pPr>
            <w:r>
              <w:rPr>
                <w:rFonts w:ascii="宋体" w:hAnsi="宋体"/>
                <w:kern w:val="0"/>
                <w:szCs w:val="21"/>
              </w:rPr>
              <w:t>依据</w:t>
            </w:r>
            <w:r>
              <w:rPr>
                <w:rFonts w:ascii="宋体" w:hAnsi="宋体" w:hint="eastAsia"/>
                <w:kern w:val="0"/>
                <w:szCs w:val="21"/>
              </w:rPr>
              <w:t>《大中小学劳动教育指导纲要（试行）》开设，并注重培养学生的劳动精神。</w:t>
            </w:r>
          </w:p>
        </w:tc>
      </w:tr>
    </w:tbl>
    <w:p w:rsidR="0074020C" w:rsidRDefault="00510882">
      <w:pPr>
        <w:rPr>
          <w:color w:val="000000"/>
          <w:sz w:val="28"/>
          <w:szCs w:val="28"/>
        </w:rPr>
      </w:pPr>
      <w:r>
        <w:rPr>
          <w:rFonts w:ascii="黑体" w:eastAsia="黑体" w:hAnsi="黑体" w:hint="eastAsia"/>
          <w:sz w:val="30"/>
          <w:szCs w:val="30"/>
        </w:rPr>
        <w:t>2.</w:t>
      </w:r>
      <w:r>
        <w:rPr>
          <w:rFonts w:ascii="黑体" w:eastAsia="黑体" w:hAnsi="黑体" w:hint="eastAsia"/>
          <w:sz w:val="30"/>
          <w:szCs w:val="30"/>
        </w:rPr>
        <w:t>高职阶段</w:t>
      </w:r>
      <w:r>
        <w:rPr>
          <w:rFonts w:ascii="黑体" w:eastAsia="黑体" w:hAnsi="黑体" w:hint="eastAsia"/>
          <w:sz w:val="30"/>
          <w:szCs w:val="30"/>
        </w:rPr>
        <w:t>公共</w:t>
      </w:r>
      <w:r>
        <w:rPr>
          <w:rFonts w:ascii="黑体" w:eastAsia="黑体" w:hAnsi="黑体" w:hint="eastAsia"/>
          <w:sz w:val="30"/>
          <w:szCs w:val="30"/>
        </w:rPr>
        <w:t>课程</w:t>
      </w:r>
    </w:p>
    <w:p w:rsidR="0074020C" w:rsidRDefault="00510882">
      <w:pPr>
        <w:ind w:firstLine="480"/>
        <w:jc w:val="center"/>
        <w:rPr>
          <w:rFonts w:ascii="宋体"/>
          <w:sz w:val="28"/>
          <w:szCs w:val="28"/>
        </w:rPr>
      </w:pPr>
      <w:r>
        <w:rPr>
          <w:rFonts w:ascii="黑体" w:eastAsia="黑体" w:hAnsi="黑体" w:hint="eastAsia"/>
          <w:szCs w:val="21"/>
        </w:rPr>
        <w:t>表</w:t>
      </w:r>
      <w:r>
        <w:rPr>
          <w:rFonts w:ascii="黑体" w:eastAsia="黑体" w:hAnsi="黑体" w:hint="eastAsia"/>
          <w:szCs w:val="21"/>
        </w:rPr>
        <w:t>2</w:t>
      </w:r>
      <w:r>
        <w:rPr>
          <w:rFonts w:ascii="黑体" w:eastAsia="黑体" w:hAnsi="黑体"/>
          <w:szCs w:val="21"/>
        </w:rPr>
        <w:t xml:space="preserve"> </w:t>
      </w:r>
      <w:r>
        <w:rPr>
          <w:rFonts w:ascii="黑体" w:eastAsia="黑体" w:hAnsi="黑体" w:hint="eastAsia"/>
          <w:szCs w:val="21"/>
        </w:rPr>
        <w:t>公共课</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9"/>
        <w:gridCol w:w="707"/>
        <w:gridCol w:w="709"/>
        <w:gridCol w:w="2693"/>
        <w:gridCol w:w="2551"/>
      </w:tblGrid>
      <w:tr w:rsidR="0074020C">
        <w:trPr>
          <w:trHeight w:val="300"/>
          <w:jc w:val="center"/>
        </w:trPr>
        <w:tc>
          <w:tcPr>
            <w:tcW w:w="710" w:type="dxa"/>
            <w:noWrap/>
            <w:vAlign w:val="center"/>
          </w:tcPr>
          <w:p w:rsidR="0074020C" w:rsidRDefault="00510882">
            <w:pPr>
              <w:jc w:val="center"/>
              <w:rPr>
                <w:rFonts w:ascii="宋体"/>
                <w:kern w:val="0"/>
                <w:szCs w:val="21"/>
              </w:rPr>
            </w:pPr>
            <w:r>
              <w:rPr>
                <w:rFonts w:ascii="宋体" w:hAnsi="宋体" w:hint="eastAsia"/>
                <w:kern w:val="0"/>
                <w:szCs w:val="21"/>
              </w:rPr>
              <w:t>序号</w:t>
            </w:r>
          </w:p>
        </w:tc>
        <w:tc>
          <w:tcPr>
            <w:tcW w:w="1419" w:type="dxa"/>
            <w:noWrap/>
            <w:vAlign w:val="center"/>
          </w:tcPr>
          <w:p w:rsidR="0074020C" w:rsidRDefault="00510882">
            <w:pPr>
              <w:jc w:val="center"/>
              <w:rPr>
                <w:rFonts w:ascii="宋体"/>
                <w:kern w:val="0"/>
                <w:szCs w:val="21"/>
              </w:rPr>
            </w:pPr>
            <w:r>
              <w:rPr>
                <w:rFonts w:ascii="宋体" w:hAnsi="宋体" w:hint="eastAsia"/>
                <w:kern w:val="0"/>
                <w:szCs w:val="21"/>
              </w:rPr>
              <w:t>课程名称</w:t>
            </w:r>
          </w:p>
        </w:tc>
        <w:tc>
          <w:tcPr>
            <w:tcW w:w="707" w:type="dxa"/>
            <w:noWrap/>
            <w:vAlign w:val="center"/>
          </w:tcPr>
          <w:p w:rsidR="0074020C" w:rsidRDefault="00510882">
            <w:pPr>
              <w:jc w:val="center"/>
              <w:rPr>
                <w:rFonts w:ascii="宋体"/>
                <w:kern w:val="0"/>
                <w:szCs w:val="21"/>
              </w:rPr>
            </w:pPr>
            <w:r>
              <w:rPr>
                <w:rFonts w:ascii="宋体" w:hAnsi="宋体" w:hint="eastAsia"/>
                <w:kern w:val="0"/>
                <w:szCs w:val="21"/>
              </w:rPr>
              <w:t>学分</w:t>
            </w:r>
          </w:p>
        </w:tc>
        <w:tc>
          <w:tcPr>
            <w:tcW w:w="709" w:type="dxa"/>
            <w:noWrap/>
            <w:vAlign w:val="center"/>
          </w:tcPr>
          <w:p w:rsidR="0074020C" w:rsidRDefault="00510882">
            <w:pPr>
              <w:jc w:val="center"/>
              <w:rPr>
                <w:rFonts w:ascii="宋体"/>
                <w:kern w:val="0"/>
                <w:szCs w:val="21"/>
              </w:rPr>
            </w:pPr>
            <w:r>
              <w:rPr>
                <w:rFonts w:ascii="宋体" w:hAnsi="宋体" w:hint="eastAsia"/>
                <w:kern w:val="0"/>
                <w:szCs w:val="21"/>
              </w:rPr>
              <w:t>学时</w:t>
            </w:r>
          </w:p>
        </w:tc>
        <w:tc>
          <w:tcPr>
            <w:tcW w:w="2693" w:type="dxa"/>
            <w:noWrap/>
            <w:vAlign w:val="center"/>
          </w:tcPr>
          <w:p w:rsidR="0074020C" w:rsidRDefault="00510882">
            <w:pPr>
              <w:ind w:firstLine="480"/>
              <w:jc w:val="center"/>
              <w:rPr>
                <w:rFonts w:ascii="宋体"/>
                <w:kern w:val="0"/>
                <w:szCs w:val="21"/>
              </w:rPr>
            </w:pPr>
            <w:r>
              <w:rPr>
                <w:rFonts w:ascii="宋体" w:hAnsi="宋体" w:hint="eastAsia"/>
                <w:kern w:val="0"/>
                <w:szCs w:val="21"/>
              </w:rPr>
              <w:t>课程目标</w:t>
            </w:r>
          </w:p>
        </w:tc>
        <w:tc>
          <w:tcPr>
            <w:tcW w:w="2551" w:type="dxa"/>
            <w:noWrap/>
            <w:vAlign w:val="center"/>
          </w:tcPr>
          <w:p w:rsidR="0074020C" w:rsidRDefault="00510882">
            <w:pPr>
              <w:ind w:firstLine="480"/>
              <w:jc w:val="center"/>
              <w:rPr>
                <w:rFonts w:ascii="宋体"/>
                <w:kern w:val="0"/>
                <w:szCs w:val="21"/>
              </w:rPr>
            </w:pPr>
            <w:r>
              <w:rPr>
                <w:rFonts w:ascii="宋体" w:hAnsi="宋体" w:hint="eastAsia"/>
                <w:kern w:val="0"/>
                <w:szCs w:val="21"/>
              </w:rPr>
              <w:t>主要内容</w:t>
            </w:r>
          </w:p>
        </w:tc>
      </w:tr>
      <w:tr w:rsidR="0074020C">
        <w:trPr>
          <w:trHeight w:val="1395"/>
          <w:jc w:val="center"/>
        </w:trPr>
        <w:tc>
          <w:tcPr>
            <w:tcW w:w="710" w:type="dxa"/>
            <w:vAlign w:val="center"/>
          </w:tcPr>
          <w:p w:rsidR="0074020C" w:rsidRDefault="00510882">
            <w:pPr>
              <w:jc w:val="center"/>
              <w:rPr>
                <w:rFonts w:ascii="宋体"/>
                <w:kern w:val="0"/>
                <w:szCs w:val="21"/>
              </w:rPr>
            </w:pPr>
            <w:r>
              <w:rPr>
                <w:rFonts w:ascii="宋体" w:hAnsi="宋体"/>
                <w:kern w:val="0"/>
                <w:szCs w:val="21"/>
              </w:rPr>
              <w:t>1</w:t>
            </w:r>
          </w:p>
        </w:tc>
        <w:tc>
          <w:tcPr>
            <w:tcW w:w="1419" w:type="dxa"/>
            <w:vAlign w:val="center"/>
          </w:tcPr>
          <w:p w:rsidR="0074020C" w:rsidRDefault="00510882">
            <w:pPr>
              <w:rPr>
                <w:rFonts w:ascii="宋体"/>
                <w:kern w:val="0"/>
                <w:szCs w:val="21"/>
              </w:rPr>
            </w:pPr>
            <w:r>
              <w:rPr>
                <w:rFonts w:ascii="宋体" w:hAnsi="宋体" w:hint="eastAsia"/>
                <w:kern w:val="0"/>
                <w:szCs w:val="21"/>
              </w:rPr>
              <w:t>思想道德与法治</w:t>
            </w:r>
          </w:p>
        </w:tc>
        <w:tc>
          <w:tcPr>
            <w:tcW w:w="707" w:type="dxa"/>
            <w:vAlign w:val="center"/>
          </w:tcPr>
          <w:p w:rsidR="0074020C" w:rsidRDefault="00510882">
            <w:pPr>
              <w:jc w:val="center"/>
              <w:rPr>
                <w:rFonts w:ascii="宋体"/>
                <w:kern w:val="0"/>
                <w:szCs w:val="21"/>
              </w:rPr>
            </w:pPr>
            <w:r>
              <w:rPr>
                <w:rFonts w:ascii="宋体" w:hAnsi="宋体"/>
                <w:kern w:val="0"/>
                <w:szCs w:val="21"/>
              </w:rPr>
              <w:t>3</w:t>
            </w:r>
          </w:p>
        </w:tc>
        <w:tc>
          <w:tcPr>
            <w:tcW w:w="709" w:type="dxa"/>
            <w:noWrap/>
            <w:vAlign w:val="center"/>
          </w:tcPr>
          <w:p w:rsidR="0074020C" w:rsidRDefault="00510882">
            <w:pPr>
              <w:rPr>
                <w:rFonts w:ascii="宋体"/>
                <w:kern w:val="0"/>
                <w:szCs w:val="21"/>
              </w:rPr>
            </w:pPr>
            <w:r>
              <w:rPr>
                <w:rFonts w:ascii="宋体" w:hAnsi="宋体" w:hint="eastAsia"/>
                <w:kern w:val="0"/>
                <w:szCs w:val="21"/>
              </w:rPr>
              <w:t>48</w:t>
            </w:r>
          </w:p>
        </w:tc>
        <w:tc>
          <w:tcPr>
            <w:tcW w:w="2693" w:type="dxa"/>
            <w:vAlign w:val="center"/>
          </w:tcPr>
          <w:p w:rsidR="0074020C" w:rsidRDefault="00510882">
            <w:pPr>
              <w:ind w:firstLine="480"/>
              <w:jc w:val="center"/>
              <w:rPr>
                <w:rFonts w:ascii="宋体"/>
                <w:kern w:val="0"/>
                <w:szCs w:val="21"/>
              </w:rPr>
            </w:pPr>
            <w:bookmarkStart w:id="1" w:name="RANGE!E3"/>
            <w:bookmarkEnd w:id="1"/>
            <w:r>
              <w:rPr>
                <w:rFonts w:ascii="宋体" w:hAnsi="宋体" w:hint="eastAsia"/>
                <w:kern w:val="0"/>
                <w:szCs w:val="21"/>
              </w:rPr>
              <w:t>针对大学生开展马克思主义的世界观、人生观、价值观教育，使学生成长为自觉担当民族复兴大任的时代新人。</w:t>
            </w:r>
          </w:p>
        </w:tc>
        <w:tc>
          <w:tcPr>
            <w:tcW w:w="2551" w:type="dxa"/>
            <w:vAlign w:val="center"/>
          </w:tcPr>
          <w:p w:rsidR="0074020C" w:rsidRDefault="00510882">
            <w:pPr>
              <w:jc w:val="center"/>
              <w:rPr>
                <w:rFonts w:ascii="宋体"/>
                <w:kern w:val="0"/>
                <w:szCs w:val="21"/>
              </w:rPr>
            </w:pPr>
            <w:r>
              <w:rPr>
                <w:rFonts w:ascii="宋体" w:hAnsi="宋体" w:hint="eastAsia"/>
                <w:kern w:val="0"/>
                <w:szCs w:val="21"/>
              </w:rPr>
              <w:t>人生的青春之问；坚定理想信念、弘扬中国精神、</w:t>
            </w:r>
            <w:proofErr w:type="gramStart"/>
            <w:r>
              <w:rPr>
                <w:rFonts w:ascii="宋体" w:hAnsi="宋体" w:hint="eastAsia"/>
                <w:kern w:val="0"/>
                <w:szCs w:val="21"/>
              </w:rPr>
              <w:t>践行</w:t>
            </w:r>
            <w:proofErr w:type="gramEnd"/>
            <w:r>
              <w:rPr>
                <w:rFonts w:ascii="宋体" w:hAnsi="宋体" w:hint="eastAsia"/>
                <w:kern w:val="0"/>
                <w:szCs w:val="21"/>
              </w:rPr>
              <w:t>社会主义核心价值观；明大德守公德严私德、尊法学法守法用法。</w:t>
            </w:r>
          </w:p>
        </w:tc>
      </w:tr>
      <w:tr w:rsidR="0074020C">
        <w:trPr>
          <w:trHeight w:val="1260"/>
          <w:jc w:val="center"/>
        </w:trPr>
        <w:tc>
          <w:tcPr>
            <w:tcW w:w="710" w:type="dxa"/>
            <w:vAlign w:val="center"/>
          </w:tcPr>
          <w:p w:rsidR="0074020C" w:rsidRDefault="00510882">
            <w:pPr>
              <w:jc w:val="center"/>
              <w:rPr>
                <w:rFonts w:ascii="宋体"/>
                <w:kern w:val="0"/>
                <w:szCs w:val="21"/>
              </w:rPr>
            </w:pPr>
            <w:r>
              <w:rPr>
                <w:rFonts w:ascii="宋体" w:hAnsi="宋体"/>
                <w:kern w:val="0"/>
                <w:szCs w:val="21"/>
              </w:rPr>
              <w:t>2</w:t>
            </w:r>
          </w:p>
        </w:tc>
        <w:tc>
          <w:tcPr>
            <w:tcW w:w="1419" w:type="dxa"/>
            <w:vAlign w:val="center"/>
          </w:tcPr>
          <w:p w:rsidR="0074020C" w:rsidRDefault="00510882">
            <w:pPr>
              <w:jc w:val="center"/>
              <w:rPr>
                <w:rFonts w:ascii="宋体"/>
                <w:kern w:val="0"/>
                <w:szCs w:val="21"/>
              </w:rPr>
            </w:pPr>
            <w:r>
              <w:rPr>
                <w:rFonts w:ascii="宋体" w:hAnsi="宋体" w:hint="eastAsia"/>
                <w:kern w:val="0"/>
                <w:szCs w:val="21"/>
              </w:rPr>
              <w:t>毛泽东思想和中国特色社会主义理论体系概论</w:t>
            </w:r>
          </w:p>
        </w:tc>
        <w:tc>
          <w:tcPr>
            <w:tcW w:w="707" w:type="dxa"/>
            <w:vAlign w:val="center"/>
          </w:tcPr>
          <w:p w:rsidR="0074020C" w:rsidRDefault="00510882">
            <w:pPr>
              <w:jc w:val="center"/>
              <w:rPr>
                <w:rFonts w:ascii="宋体"/>
                <w:kern w:val="0"/>
                <w:szCs w:val="21"/>
              </w:rPr>
            </w:pPr>
            <w:r>
              <w:rPr>
                <w:rFonts w:ascii="宋体" w:hAnsi="宋体"/>
                <w:kern w:val="0"/>
                <w:szCs w:val="21"/>
              </w:rPr>
              <w:t>4</w:t>
            </w:r>
          </w:p>
        </w:tc>
        <w:tc>
          <w:tcPr>
            <w:tcW w:w="709" w:type="dxa"/>
            <w:noWrap/>
            <w:vAlign w:val="center"/>
          </w:tcPr>
          <w:p w:rsidR="0074020C" w:rsidRDefault="00510882">
            <w:pPr>
              <w:jc w:val="center"/>
              <w:rPr>
                <w:rFonts w:ascii="宋体"/>
                <w:kern w:val="0"/>
                <w:szCs w:val="21"/>
              </w:rPr>
            </w:pPr>
            <w:r>
              <w:rPr>
                <w:rFonts w:ascii="宋体" w:hAnsi="宋体"/>
                <w:kern w:val="0"/>
                <w:szCs w:val="21"/>
              </w:rPr>
              <w:t>72</w:t>
            </w:r>
          </w:p>
        </w:tc>
        <w:tc>
          <w:tcPr>
            <w:tcW w:w="2693" w:type="dxa"/>
            <w:vAlign w:val="center"/>
          </w:tcPr>
          <w:p w:rsidR="0074020C" w:rsidRDefault="00510882">
            <w:pPr>
              <w:jc w:val="center"/>
              <w:rPr>
                <w:rFonts w:ascii="宋体"/>
                <w:kern w:val="0"/>
                <w:szCs w:val="21"/>
              </w:rPr>
            </w:pPr>
            <w:r>
              <w:rPr>
                <w:rFonts w:ascii="宋体" w:hAnsi="宋体" w:hint="eastAsia"/>
                <w:kern w:val="0"/>
                <w:szCs w:val="21"/>
              </w:rPr>
              <w:t>掌握毛泽东思想和中国特色社会主义理论体系的基本原理，提高分析问题的能力，成为中国特色社会主义合格建设者和可靠接班人。</w:t>
            </w:r>
          </w:p>
        </w:tc>
        <w:tc>
          <w:tcPr>
            <w:tcW w:w="2551" w:type="dxa"/>
            <w:vAlign w:val="center"/>
          </w:tcPr>
          <w:p w:rsidR="0074020C" w:rsidRDefault="00510882">
            <w:pPr>
              <w:jc w:val="center"/>
              <w:rPr>
                <w:rFonts w:ascii="宋体"/>
                <w:kern w:val="0"/>
                <w:szCs w:val="21"/>
              </w:rPr>
            </w:pPr>
            <w:r>
              <w:rPr>
                <w:rFonts w:ascii="宋体" w:hAnsi="宋体" w:hint="eastAsia"/>
                <w:kern w:val="0"/>
                <w:szCs w:val="21"/>
              </w:rPr>
              <w:t>新民主主义革命理论、社会主义改造理论、社会主义建设道路初步探索理论成果；邓小平理论；“三个代表”重要思想；科学发展观；习近平新时代中国特色社会主义思想。</w:t>
            </w:r>
          </w:p>
        </w:tc>
      </w:tr>
      <w:tr w:rsidR="0074020C">
        <w:trPr>
          <w:trHeight w:val="1260"/>
          <w:jc w:val="center"/>
        </w:trPr>
        <w:tc>
          <w:tcPr>
            <w:tcW w:w="710" w:type="dxa"/>
            <w:vAlign w:val="center"/>
          </w:tcPr>
          <w:p w:rsidR="0074020C" w:rsidRDefault="00510882">
            <w:pPr>
              <w:jc w:val="center"/>
              <w:rPr>
                <w:rFonts w:ascii="宋体" w:hAnsi="宋体"/>
                <w:kern w:val="0"/>
                <w:szCs w:val="21"/>
              </w:rPr>
            </w:pPr>
            <w:r>
              <w:rPr>
                <w:rFonts w:ascii="宋体" w:hAnsi="宋体"/>
                <w:kern w:val="0"/>
                <w:szCs w:val="21"/>
              </w:rPr>
              <w:lastRenderedPageBreak/>
              <w:t>3</w:t>
            </w:r>
          </w:p>
        </w:tc>
        <w:tc>
          <w:tcPr>
            <w:tcW w:w="1419" w:type="dxa"/>
            <w:vAlign w:val="center"/>
          </w:tcPr>
          <w:p w:rsidR="0074020C" w:rsidRDefault="00510882">
            <w:pPr>
              <w:jc w:val="center"/>
              <w:rPr>
                <w:rFonts w:ascii="宋体" w:hAnsi="宋体"/>
                <w:kern w:val="0"/>
                <w:szCs w:val="21"/>
              </w:rPr>
            </w:pPr>
            <w:r>
              <w:rPr>
                <w:rFonts w:ascii="宋体" w:hAnsi="宋体" w:hint="eastAsia"/>
                <w:kern w:val="0"/>
                <w:szCs w:val="21"/>
              </w:rPr>
              <w:t>形势与政策</w:t>
            </w:r>
          </w:p>
        </w:tc>
        <w:tc>
          <w:tcPr>
            <w:tcW w:w="707" w:type="dxa"/>
            <w:vAlign w:val="center"/>
          </w:tcPr>
          <w:p w:rsidR="0074020C" w:rsidRDefault="00510882">
            <w:pPr>
              <w:jc w:val="center"/>
              <w:rPr>
                <w:rFonts w:ascii="宋体" w:hAnsi="宋体"/>
                <w:kern w:val="0"/>
                <w:szCs w:val="21"/>
              </w:rPr>
            </w:pPr>
            <w:r>
              <w:rPr>
                <w:rFonts w:ascii="宋体" w:hAnsi="宋体"/>
                <w:kern w:val="0"/>
                <w:szCs w:val="21"/>
              </w:rPr>
              <w:t>1</w:t>
            </w:r>
          </w:p>
        </w:tc>
        <w:tc>
          <w:tcPr>
            <w:tcW w:w="709" w:type="dxa"/>
            <w:noWrap/>
            <w:vAlign w:val="center"/>
          </w:tcPr>
          <w:p w:rsidR="0074020C" w:rsidRDefault="00510882">
            <w:pPr>
              <w:jc w:val="center"/>
              <w:rPr>
                <w:rFonts w:ascii="宋体" w:hAnsi="宋体"/>
                <w:kern w:val="0"/>
                <w:szCs w:val="21"/>
              </w:rPr>
            </w:pPr>
            <w:r>
              <w:rPr>
                <w:rFonts w:ascii="宋体" w:hAnsi="宋体" w:hint="eastAsia"/>
                <w:kern w:val="0"/>
                <w:szCs w:val="21"/>
              </w:rPr>
              <w:t>24</w:t>
            </w:r>
          </w:p>
        </w:tc>
        <w:tc>
          <w:tcPr>
            <w:tcW w:w="2693" w:type="dxa"/>
            <w:vAlign w:val="center"/>
          </w:tcPr>
          <w:p w:rsidR="0074020C" w:rsidRDefault="00510882">
            <w:pPr>
              <w:jc w:val="center"/>
              <w:rPr>
                <w:rFonts w:ascii="宋体"/>
                <w:kern w:val="0"/>
                <w:szCs w:val="21"/>
              </w:rPr>
            </w:pPr>
            <w:r>
              <w:rPr>
                <w:rFonts w:ascii="宋体" w:hAnsi="宋体" w:hint="eastAsia"/>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rsidR="0074020C" w:rsidRDefault="00510882">
            <w:pPr>
              <w:jc w:val="center"/>
              <w:rPr>
                <w:rFonts w:ascii="宋体"/>
                <w:kern w:val="0"/>
                <w:szCs w:val="21"/>
              </w:rPr>
            </w:pPr>
            <w:r>
              <w:rPr>
                <w:rFonts w:ascii="宋体" w:hAnsi="宋体" w:hint="eastAsia"/>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r w:rsidR="0074020C">
        <w:trPr>
          <w:trHeight w:val="2265"/>
          <w:jc w:val="center"/>
        </w:trPr>
        <w:tc>
          <w:tcPr>
            <w:tcW w:w="710" w:type="dxa"/>
            <w:vAlign w:val="center"/>
          </w:tcPr>
          <w:p w:rsidR="0074020C" w:rsidRDefault="00510882">
            <w:pPr>
              <w:jc w:val="center"/>
              <w:rPr>
                <w:rFonts w:ascii="宋体" w:hAnsi="宋体"/>
                <w:kern w:val="0"/>
                <w:szCs w:val="21"/>
              </w:rPr>
            </w:pPr>
            <w:r>
              <w:rPr>
                <w:rFonts w:ascii="宋体" w:hAnsi="宋体" w:hint="eastAsia"/>
                <w:kern w:val="0"/>
                <w:szCs w:val="21"/>
              </w:rPr>
              <w:t>4</w:t>
            </w:r>
          </w:p>
        </w:tc>
        <w:tc>
          <w:tcPr>
            <w:tcW w:w="1419" w:type="dxa"/>
            <w:vAlign w:val="center"/>
          </w:tcPr>
          <w:p w:rsidR="0074020C" w:rsidRDefault="00510882">
            <w:pPr>
              <w:jc w:val="center"/>
              <w:rPr>
                <w:rFonts w:ascii="宋体" w:hAnsi="宋体"/>
                <w:kern w:val="0"/>
                <w:szCs w:val="21"/>
              </w:rPr>
            </w:pPr>
            <w:r>
              <w:rPr>
                <w:rFonts w:ascii="宋体" w:hAnsi="宋体" w:hint="eastAsia"/>
                <w:kern w:val="0"/>
                <w:szCs w:val="21"/>
              </w:rPr>
              <w:t>军事课</w:t>
            </w:r>
          </w:p>
        </w:tc>
        <w:tc>
          <w:tcPr>
            <w:tcW w:w="707" w:type="dxa"/>
            <w:vAlign w:val="center"/>
          </w:tcPr>
          <w:p w:rsidR="0074020C" w:rsidRDefault="00510882">
            <w:pPr>
              <w:jc w:val="center"/>
              <w:rPr>
                <w:rFonts w:ascii="宋体" w:hAnsi="宋体"/>
                <w:kern w:val="0"/>
                <w:szCs w:val="21"/>
              </w:rPr>
            </w:pPr>
            <w:r>
              <w:rPr>
                <w:rFonts w:ascii="宋体" w:hAnsi="宋体" w:hint="eastAsia"/>
                <w:kern w:val="0"/>
                <w:szCs w:val="21"/>
              </w:rPr>
              <w:t>4</w:t>
            </w:r>
          </w:p>
        </w:tc>
        <w:tc>
          <w:tcPr>
            <w:tcW w:w="709" w:type="dxa"/>
            <w:noWrap/>
            <w:vAlign w:val="center"/>
          </w:tcPr>
          <w:p w:rsidR="0074020C" w:rsidRDefault="00510882">
            <w:pPr>
              <w:jc w:val="center"/>
              <w:rPr>
                <w:rFonts w:ascii="宋体" w:hAnsi="宋体"/>
                <w:kern w:val="0"/>
                <w:szCs w:val="21"/>
              </w:rPr>
            </w:pPr>
            <w:r>
              <w:rPr>
                <w:rFonts w:ascii="宋体" w:hAnsi="宋体" w:hint="eastAsia"/>
                <w:kern w:val="0"/>
                <w:szCs w:val="21"/>
              </w:rPr>
              <w:t>148</w:t>
            </w:r>
          </w:p>
        </w:tc>
        <w:tc>
          <w:tcPr>
            <w:tcW w:w="2693" w:type="dxa"/>
          </w:tcPr>
          <w:p w:rsidR="0074020C" w:rsidRDefault="00510882">
            <w:pPr>
              <w:rPr>
                <w:rFonts w:ascii="宋体"/>
                <w:kern w:val="0"/>
                <w:szCs w:val="21"/>
              </w:rPr>
            </w:pPr>
            <w:r>
              <w:rPr>
                <w:rFonts w:ascii="宋体" w:hAnsi="宋体" w:hint="eastAsia"/>
                <w:kern w:val="0"/>
                <w:szCs w:val="21"/>
              </w:rPr>
              <w:t>掌握军事基础知识，增强国防观念、国家安全意识和忧患危机意识</w:t>
            </w:r>
            <w:r>
              <w:rPr>
                <w:rFonts w:ascii="宋体" w:hAnsi="宋体" w:hint="eastAsia"/>
                <w:kern w:val="0"/>
                <w:szCs w:val="21"/>
              </w:rPr>
              <w:t>，激发爱国热情，弘扬爱国主义精神、传承红色基因、提高学生综合国防素质。</w:t>
            </w:r>
          </w:p>
        </w:tc>
        <w:tc>
          <w:tcPr>
            <w:tcW w:w="2551" w:type="dxa"/>
          </w:tcPr>
          <w:p w:rsidR="0074020C" w:rsidRDefault="00510882">
            <w:pPr>
              <w:rPr>
                <w:rFonts w:ascii="宋体"/>
                <w:kern w:val="0"/>
                <w:szCs w:val="21"/>
              </w:rPr>
            </w:pPr>
            <w:r>
              <w:rPr>
                <w:rFonts w:ascii="宋体" w:hAnsi="宋体" w:hint="eastAsia"/>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rsidR="0074020C">
        <w:trPr>
          <w:trHeight w:val="2265"/>
          <w:jc w:val="center"/>
        </w:trPr>
        <w:tc>
          <w:tcPr>
            <w:tcW w:w="710" w:type="dxa"/>
            <w:vAlign w:val="center"/>
          </w:tcPr>
          <w:p w:rsidR="0074020C" w:rsidRDefault="00510882">
            <w:pPr>
              <w:jc w:val="center"/>
              <w:rPr>
                <w:rFonts w:ascii="宋体"/>
                <w:kern w:val="0"/>
                <w:szCs w:val="21"/>
              </w:rPr>
            </w:pPr>
            <w:r>
              <w:rPr>
                <w:rFonts w:ascii="宋体" w:hAnsi="宋体" w:hint="eastAsia"/>
                <w:kern w:val="0"/>
                <w:szCs w:val="21"/>
              </w:rPr>
              <w:t>5</w:t>
            </w:r>
          </w:p>
        </w:tc>
        <w:tc>
          <w:tcPr>
            <w:tcW w:w="1419" w:type="dxa"/>
            <w:vAlign w:val="center"/>
          </w:tcPr>
          <w:p w:rsidR="0074020C" w:rsidRDefault="00510882">
            <w:pPr>
              <w:jc w:val="center"/>
              <w:rPr>
                <w:rFonts w:ascii="宋体"/>
                <w:kern w:val="0"/>
                <w:szCs w:val="21"/>
              </w:rPr>
            </w:pPr>
            <w:r>
              <w:rPr>
                <w:rFonts w:ascii="宋体" w:hAnsi="宋体" w:hint="eastAsia"/>
                <w:kern w:val="0"/>
                <w:szCs w:val="21"/>
              </w:rPr>
              <w:t>综合英语</w:t>
            </w:r>
          </w:p>
        </w:tc>
        <w:tc>
          <w:tcPr>
            <w:tcW w:w="707" w:type="dxa"/>
            <w:vAlign w:val="center"/>
          </w:tcPr>
          <w:p w:rsidR="0074020C" w:rsidRDefault="00510882">
            <w:pPr>
              <w:jc w:val="center"/>
              <w:rPr>
                <w:rFonts w:ascii="宋体"/>
                <w:kern w:val="0"/>
                <w:szCs w:val="21"/>
              </w:rPr>
            </w:pPr>
            <w:r>
              <w:rPr>
                <w:rFonts w:ascii="宋体" w:hAnsi="宋体" w:hint="eastAsia"/>
                <w:kern w:val="0"/>
                <w:szCs w:val="21"/>
              </w:rPr>
              <w:t>2</w:t>
            </w:r>
          </w:p>
        </w:tc>
        <w:tc>
          <w:tcPr>
            <w:tcW w:w="709" w:type="dxa"/>
            <w:noWrap/>
            <w:vAlign w:val="center"/>
          </w:tcPr>
          <w:p w:rsidR="0074020C" w:rsidRDefault="00510882">
            <w:pPr>
              <w:jc w:val="center"/>
              <w:rPr>
                <w:rFonts w:ascii="宋体"/>
                <w:kern w:val="0"/>
                <w:szCs w:val="21"/>
              </w:rPr>
            </w:pPr>
            <w:r>
              <w:rPr>
                <w:rFonts w:ascii="宋体" w:hAnsi="宋体" w:hint="eastAsia"/>
                <w:kern w:val="0"/>
                <w:szCs w:val="21"/>
              </w:rPr>
              <w:t>36</w:t>
            </w:r>
          </w:p>
        </w:tc>
        <w:tc>
          <w:tcPr>
            <w:tcW w:w="2693" w:type="dxa"/>
          </w:tcPr>
          <w:p w:rsidR="0074020C" w:rsidRDefault="00510882">
            <w:pPr>
              <w:rPr>
                <w:rFonts w:ascii="宋体"/>
                <w:kern w:val="0"/>
                <w:szCs w:val="21"/>
              </w:rPr>
            </w:pPr>
            <w:r>
              <w:rPr>
                <w:rFonts w:ascii="宋体" w:hAnsi="宋体" w:hint="eastAsia"/>
                <w:kern w:val="0"/>
                <w:szCs w:val="21"/>
              </w:rPr>
              <w:t>是培养学生</w:t>
            </w:r>
            <w:proofErr w:type="gramStart"/>
            <w:r>
              <w:rPr>
                <w:rFonts w:ascii="宋体" w:hAnsi="宋体" w:hint="eastAsia"/>
                <w:kern w:val="0"/>
                <w:szCs w:val="21"/>
              </w:rPr>
              <w:t>在职场</w:t>
            </w:r>
            <w:proofErr w:type="gramEnd"/>
            <w:r>
              <w:rPr>
                <w:rFonts w:ascii="宋体" w:hAnsi="宋体" w:hint="eastAsia"/>
                <w:kern w:val="0"/>
                <w:szCs w:val="21"/>
              </w:rPr>
              <w:t>环境下运用英语的基本能力，提高学生的综合文化素养和跨文化交际意识，培养学生的学习兴趣和自主学习能力，使学生掌握有效的学习方法和学习策略。</w:t>
            </w:r>
          </w:p>
        </w:tc>
        <w:tc>
          <w:tcPr>
            <w:tcW w:w="2551" w:type="dxa"/>
          </w:tcPr>
          <w:p w:rsidR="0074020C" w:rsidRDefault="00510882">
            <w:pPr>
              <w:rPr>
                <w:rFonts w:ascii="宋体"/>
                <w:kern w:val="0"/>
                <w:szCs w:val="21"/>
              </w:rPr>
            </w:pPr>
            <w:r>
              <w:rPr>
                <w:rFonts w:ascii="宋体" w:hAnsi="宋体" w:hint="eastAsia"/>
                <w:kern w:val="0"/>
                <w:szCs w:val="21"/>
              </w:rPr>
              <w:t>综合英语课程不仅要帮助学生打好语言基础，更要注重培养学生实际应用语言的技能，特别是用英语处理与未来职业相关的业务能力。</w:t>
            </w:r>
          </w:p>
        </w:tc>
      </w:tr>
      <w:tr w:rsidR="0074020C">
        <w:trPr>
          <w:trHeight w:val="2265"/>
          <w:jc w:val="center"/>
        </w:trPr>
        <w:tc>
          <w:tcPr>
            <w:tcW w:w="710" w:type="dxa"/>
            <w:vAlign w:val="center"/>
          </w:tcPr>
          <w:p w:rsidR="0074020C" w:rsidRDefault="00510882">
            <w:pPr>
              <w:jc w:val="center"/>
              <w:rPr>
                <w:rFonts w:ascii="宋体"/>
                <w:kern w:val="0"/>
                <w:szCs w:val="21"/>
              </w:rPr>
            </w:pPr>
            <w:r>
              <w:rPr>
                <w:rFonts w:ascii="宋体" w:hAnsi="宋体" w:hint="eastAsia"/>
                <w:kern w:val="0"/>
                <w:szCs w:val="21"/>
              </w:rPr>
              <w:t>6</w:t>
            </w:r>
          </w:p>
        </w:tc>
        <w:tc>
          <w:tcPr>
            <w:tcW w:w="1419" w:type="dxa"/>
            <w:vAlign w:val="center"/>
          </w:tcPr>
          <w:p w:rsidR="0074020C" w:rsidRDefault="00510882">
            <w:pPr>
              <w:jc w:val="center"/>
              <w:rPr>
                <w:rFonts w:ascii="宋体"/>
                <w:kern w:val="0"/>
                <w:szCs w:val="21"/>
              </w:rPr>
            </w:pPr>
            <w:r>
              <w:rPr>
                <w:rFonts w:ascii="宋体" w:hAnsi="宋体" w:hint="eastAsia"/>
                <w:kern w:val="0"/>
                <w:szCs w:val="21"/>
              </w:rPr>
              <w:t>大学生体育与健康</w:t>
            </w:r>
          </w:p>
        </w:tc>
        <w:tc>
          <w:tcPr>
            <w:tcW w:w="707" w:type="dxa"/>
            <w:vAlign w:val="center"/>
          </w:tcPr>
          <w:p w:rsidR="0074020C" w:rsidRDefault="00510882">
            <w:pPr>
              <w:jc w:val="center"/>
              <w:rPr>
                <w:rFonts w:ascii="宋体"/>
                <w:kern w:val="0"/>
                <w:szCs w:val="21"/>
              </w:rPr>
            </w:pPr>
            <w:r>
              <w:rPr>
                <w:rFonts w:ascii="宋体" w:hAnsi="宋体" w:hint="eastAsia"/>
                <w:kern w:val="0"/>
                <w:szCs w:val="21"/>
              </w:rPr>
              <w:t>4</w:t>
            </w:r>
          </w:p>
        </w:tc>
        <w:tc>
          <w:tcPr>
            <w:tcW w:w="709" w:type="dxa"/>
            <w:noWrap/>
            <w:vAlign w:val="center"/>
          </w:tcPr>
          <w:p w:rsidR="0074020C" w:rsidRDefault="00510882">
            <w:pPr>
              <w:jc w:val="center"/>
              <w:rPr>
                <w:rFonts w:ascii="宋体"/>
                <w:kern w:val="0"/>
                <w:szCs w:val="21"/>
              </w:rPr>
            </w:pPr>
            <w:r>
              <w:rPr>
                <w:rFonts w:ascii="宋体" w:hAnsi="宋体" w:hint="eastAsia"/>
                <w:kern w:val="0"/>
                <w:szCs w:val="21"/>
              </w:rPr>
              <w:t>72</w:t>
            </w:r>
          </w:p>
        </w:tc>
        <w:tc>
          <w:tcPr>
            <w:tcW w:w="2693" w:type="dxa"/>
          </w:tcPr>
          <w:p w:rsidR="0074020C" w:rsidRDefault="00510882">
            <w:pPr>
              <w:rPr>
                <w:rFonts w:ascii="宋体"/>
                <w:kern w:val="0"/>
                <w:szCs w:val="21"/>
              </w:rPr>
            </w:pPr>
            <w:r>
              <w:rPr>
                <w:rFonts w:ascii="宋体" w:hAnsi="宋体" w:hint="eastAsia"/>
                <w:kern w:val="0"/>
                <w:szCs w:val="21"/>
              </w:rPr>
              <w:t>通过合理的体育教育和科学的体育锻炼，达到增强体质、增进健康，培养终身体育意识，促进学生全面发展。</w:t>
            </w:r>
          </w:p>
        </w:tc>
        <w:tc>
          <w:tcPr>
            <w:tcW w:w="2551" w:type="dxa"/>
          </w:tcPr>
          <w:p w:rsidR="0074020C" w:rsidRDefault="00510882">
            <w:pPr>
              <w:rPr>
                <w:rFonts w:ascii="宋体"/>
                <w:kern w:val="0"/>
                <w:szCs w:val="21"/>
              </w:rPr>
            </w:pPr>
            <w:r>
              <w:rPr>
                <w:rFonts w:ascii="宋体" w:hAnsi="宋体" w:hint="eastAsia"/>
                <w:kern w:val="0"/>
                <w:szCs w:val="21"/>
              </w:rPr>
              <w:t>学生以身体练习为主要手段，以体育与健康知识、技能和方法为主要学习内容；通过身体活动，将思想品德教育，文化科学教育，生活与运动技能教育有机结合，促进身心和谐发展。</w:t>
            </w:r>
          </w:p>
        </w:tc>
      </w:tr>
      <w:tr w:rsidR="0074020C">
        <w:trPr>
          <w:trHeight w:val="2265"/>
          <w:jc w:val="center"/>
        </w:trPr>
        <w:tc>
          <w:tcPr>
            <w:tcW w:w="710" w:type="dxa"/>
            <w:vAlign w:val="center"/>
          </w:tcPr>
          <w:p w:rsidR="0074020C" w:rsidRDefault="00510882">
            <w:pPr>
              <w:jc w:val="center"/>
              <w:rPr>
                <w:rFonts w:ascii="宋体"/>
                <w:kern w:val="0"/>
                <w:szCs w:val="21"/>
              </w:rPr>
            </w:pPr>
            <w:r>
              <w:rPr>
                <w:rFonts w:ascii="宋体" w:hAnsi="宋体" w:hint="eastAsia"/>
                <w:kern w:val="0"/>
                <w:szCs w:val="21"/>
              </w:rPr>
              <w:t>7</w:t>
            </w:r>
          </w:p>
        </w:tc>
        <w:tc>
          <w:tcPr>
            <w:tcW w:w="1419" w:type="dxa"/>
            <w:vAlign w:val="center"/>
          </w:tcPr>
          <w:p w:rsidR="0074020C" w:rsidRDefault="00510882">
            <w:pPr>
              <w:jc w:val="center"/>
              <w:rPr>
                <w:rFonts w:ascii="宋体"/>
                <w:kern w:val="0"/>
                <w:szCs w:val="21"/>
              </w:rPr>
            </w:pPr>
            <w:r>
              <w:rPr>
                <w:rFonts w:ascii="宋体" w:hAnsi="宋体" w:hint="eastAsia"/>
                <w:kern w:val="0"/>
                <w:szCs w:val="21"/>
              </w:rPr>
              <w:t>经济数学</w:t>
            </w:r>
          </w:p>
        </w:tc>
        <w:tc>
          <w:tcPr>
            <w:tcW w:w="707" w:type="dxa"/>
            <w:vAlign w:val="center"/>
          </w:tcPr>
          <w:p w:rsidR="0074020C" w:rsidRDefault="00510882">
            <w:pPr>
              <w:jc w:val="center"/>
              <w:rPr>
                <w:rFonts w:ascii="宋体"/>
                <w:kern w:val="0"/>
                <w:szCs w:val="21"/>
              </w:rPr>
            </w:pPr>
            <w:r>
              <w:rPr>
                <w:rFonts w:ascii="宋体" w:hAnsi="宋体" w:hint="eastAsia"/>
                <w:kern w:val="0"/>
                <w:szCs w:val="21"/>
              </w:rPr>
              <w:t>2</w:t>
            </w:r>
          </w:p>
        </w:tc>
        <w:tc>
          <w:tcPr>
            <w:tcW w:w="709" w:type="dxa"/>
            <w:noWrap/>
            <w:vAlign w:val="center"/>
          </w:tcPr>
          <w:p w:rsidR="0074020C" w:rsidRDefault="00510882">
            <w:pPr>
              <w:jc w:val="center"/>
              <w:rPr>
                <w:rFonts w:ascii="宋体"/>
                <w:kern w:val="0"/>
                <w:szCs w:val="21"/>
              </w:rPr>
            </w:pPr>
            <w:r>
              <w:rPr>
                <w:rFonts w:ascii="宋体" w:hAnsi="宋体" w:hint="eastAsia"/>
                <w:kern w:val="0"/>
                <w:szCs w:val="21"/>
              </w:rPr>
              <w:t>36</w:t>
            </w:r>
          </w:p>
        </w:tc>
        <w:tc>
          <w:tcPr>
            <w:tcW w:w="2693" w:type="dxa"/>
          </w:tcPr>
          <w:p w:rsidR="0074020C" w:rsidRDefault="00510882">
            <w:pPr>
              <w:rPr>
                <w:rFonts w:ascii="宋体"/>
                <w:kern w:val="0"/>
                <w:szCs w:val="21"/>
              </w:rPr>
            </w:pPr>
            <w:r>
              <w:rPr>
                <w:rFonts w:ascii="宋体" w:hAnsi="宋体" w:hint="eastAsia"/>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551" w:type="dxa"/>
          </w:tcPr>
          <w:p w:rsidR="0074020C" w:rsidRDefault="00510882">
            <w:pPr>
              <w:rPr>
                <w:rFonts w:ascii="宋体"/>
                <w:kern w:val="0"/>
                <w:szCs w:val="21"/>
              </w:rPr>
            </w:pPr>
            <w:r>
              <w:rPr>
                <w:rFonts w:ascii="宋体" w:hAnsi="宋体" w:hint="eastAsia"/>
                <w:kern w:val="0"/>
                <w:szCs w:val="21"/>
              </w:rPr>
              <w:t>初高等函数、极限，微分、积分学知识；概率论与数理统计（选学），数学实验。</w:t>
            </w:r>
          </w:p>
        </w:tc>
      </w:tr>
      <w:tr w:rsidR="0074020C">
        <w:trPr>
          <w:trHeight w:val="2265"/>
          <w:jc w:val="center"/>
        </w:trPr>
        <w:tc>
          <w:tcPr>
            <w:tcW w:w="710" w:type="dxa"/>
            <w:vAlign w:val="center"/>
          </w:tcPr>
          <w:p w:rsidR="0074020C" w:rsidRDefault="00510882">
            <w:pPr>
              <w:jc w:val="center"/>
              <w:rPr>
                <w:rFonts w:ascii="宋体" w:hAnsi="宋体"/>
                <w:kern w:val="0"/>
                <w:szCs w:val="21"/>
              </w:rPr>
            </w:pPr>
            <w:r>
              <w:rPr>
                <w:rFonts w:ascii="宋体" w:hAnsi="宋体" w:hint="eastAsia"/>
                <w:kern w:val="0"/>
                <w:szCs w:val="21"/>
              </w:rPr>
              <w:lastRenderedPageBreak/>
              <w:t>8</w:t>
            </w:r>
          </w:p>
        </w:tc>
        <w:tc>
          <w:tcPr>
            <w:tcW w:w="1419" w:type="dxa"/>
            <w:vAlign w:val="center"/>
          </w:tcPr>
          <w:p w:rsidR="0074020C" w:rsidRDefault="00510882">
            <w:pPr>
              <w:jc w:val="center"/>
              <w:rPr>
                <w:rFonts w:ascii="宋体" w:hAnsi="宋体"/>
                <w:kern w:val="0"/>
                <w:szCs w:val="21"/>
              </w:rPr>
            </w:pPr>
            <w:r>
              <w:rPr>
                <w:rFonts w:ascii="宋体" w:hAnsi="宋体" w:hint="eastAsia"/>
                <w:kern w:val="0"/>
                <w:szCs w:val="21"/>
              </w:rPr>
              <w:t>高等数学</w:t>
            </w:r>
          </w:p>
        </w:tc>
        <w:tc>
          <w:tcPr>
            <w:tcW w:w="707" w:type="dxa"/>
            <w:vAlign w:val="center"/>
          </w:tcPr>
          <w:p w:rsidR="0074020C" w:rsidRDefault="00510882">
            <w:pPr>
              <w:jc w:val="center"/>
              <w:rPr>
                <w:rFonts w:ascii="宋体" w:hAnsi="宋体"/>
                <w:kern w:val="0"/>
                <w:szCs w:val="21"/>
              </w:rPr>
            </w:pPr>
            <w:r>
              <w:rPr>
                <w:rFonts w:ascii="宋体" w:hAnsi="宋体" w:hint="eastAsia"/>
                <w:kern w:val="0"/>
                <w:szCs w:val="21"/>
              </w:rPr>
              <w:t>2</w:t>
            </w:r>
          </w:p>
        </w:tc>
        <w:tc>
          <w:tcPr>
            <w:tcW w:w="709" w:type="dxa"/>
            <w:noWrap/>
            <w:vAlign w:val="center"/>
          </w:tcPr>
          <w:p w:rsidR="0074020C" w:rsidRDefault="00510882">
            <w:pPr>
              <w:jc w:val="center"/>
              <w:rPr>
                <w:rFonts w:ascii="宋体" w:hAnsi="宋体"/>
                <w:kern w:val="0"/>
                <w:szCs w:val="21"/>
              </w:rPr>
            </w:pPr>
            <w:r>
              <w:rPr>
                <w:rFonts w:ascii="宋体" w:hAnsi="宋体" w:hint="eastAsia"/>
                <w:kern w:val="0"/>
                <w:szCs w:val="21"/>
              </w:rPr>
              <w:t>36</w:t>
            </w:r>
          </w:p>
        </w:tc>
        <w:tc>
          <w:tcPr>
            <w:tcW w:w="2693" w:type="dxa"/>
          </w:tcPr>
          <w:p w:rsidR="0074020C" w:rsidRDefault="00510882">
            <w:pPr>
              <w:rPr>
                <w:rFonts w:ascii="宋体" w:hAnsi="宋体"/>
                <w:kern w:val="0"/>
                <w:szCs w:val="21"/>
              </w:rPr>
            </w:pPr>
            <w:r>
              <w:rPr>
                <w:rFonts w:ascii="宋体" w:hAnsi="宋体" w:hint="eastAsia"/>
                <w:kern w:val="0"/>
                <w:szCs w:val="21"/>
              </w:rPr>
              <w:t>通过学习使学生能较好地掌握后继课程中必备的与高等数学相关的常用内容，提高学生的解决问题的能力，为后续课程和今后发展需要打下必要的数学基础。</w:t>
            </w:r>
          </w:p>
        </w:tc>
        <w:tc>
          <w:tcPr>
            <w:tcW w:w="2551" w:type="dxa"/>
          </w:tcPr>
          <w:p w:rsidR="0074020C" w:rsidRDefault="00510882">
            <w:pPr>
              <w:rPr>
                <w:rFonts w:ascii="宋体" w:hAnsi="宋体"/>
                <w:kern w:val="0"/>
                <w:szCs w:val="21"/>
              </w:rPr>
            </w:pPr>
            <w:r>
              <w:rPr>
                <w:rFonts w:ascii="宋体" w:hAnsi="宋体" w:hint="eastAsia"/>
                <w:kern w:val="0"/>
                <w:szCs w:val="21"/>
              </w:rPr>
              <w:t>为高职工科类学生学习专业课程提供必需的一元（多元）函数、极限、微积分学知识，概率论与</w:t>
            </w:r>
            <w:proofErr w:type="gramStart"/>
            <w:r>
              <w:rPr>
                <w:rFonts w:ascii="宋体" w:hAnsi="宋体" w:hint="eastAsia"/>
                <w:kern w:val="0"/>
                <w:szCs w:val="21"/>
              </w:rPr>
              <w:t>与</w:t>
            </w:r>
            <w:proofErr w:type="gramEnd"/>
            <w:r>
              <w:rPr>
                <w:rFonts w:ascii="宋体" w:hAnsi="宋体" w:hint="eastAsia"/>
                <w:kern w:val="0"/>
                <w:szCs w:val="21"/>
              </w:rPr>
              <w:t>数学软件基本内容等，使他</w:t>
            </w:r>
            <w:r>
              <w:rPr>
                <w:rFonts w:ascii="宋体" w:hAnsi="宋体" w:hint="eastAsia"/>
                <w:kern w:val="0"/>
                <w:szCs w:val="21"/>
              </w:rPr>
              <w:t>们具有工科学生之计算能力，并具有较强的数学应用水平。</w:t>
            </w:r>
          </w:p>
        </w:tc>
      </w:tr>
      <w:tr w:rsidR="0074020C">
        <w:trPr>
          <w:trHeight w:val="2265"/>
          <w:jc w:val="center"/>
        </w:trPr>
        <w:tc>
          <w:tcPr>
            <w:tcW w:w="710" w:type="dxa"/>
            <w:vAlign w:val="center"/>
          </w:tcPr>
          <w:p w:rsidR="0074020C" w:rsidRDefault="00510882">
            <w:pPr>
              <w:jc w:val="center"/>
              <w:rPr>
                <w:rFonts w:ascii="宋体"/>
                <w:kern w:val="0"/>
                <w:szCs w:val="21"/>
              </w:rPr>
            </w:pPr>
            <w:r>
              <w:rPr>
                <w:rFonts w:ascii="宋体" w:hAnsi="宋体" w:hint="eastAsia"/>
                <w:kern w:val="0"/>
                <w:szCs w:val="21"/>
              </w:rPr>
              <w:t>9</w:t>
            </w:r>
          </w:p>
        </w:tc>
        <w:tc>
          <w:tcPr>
            <w:tcW w:w="1419" w:type="dxa"/>
            <w:vAlign w:val="center"/>
          </w:tcPr>
          <w:p w:rsidR="0074020C" w:rsidRDefault="00510882">
            <w:pPr>
              <w:jc w:val="center"/>
              <w:rPr>
                <w:rFonts w:ascii="宋体"/>
                <w:kern w:val="0"/>
                <w:szCs w:val="21"/>
              </w:rPr>
            </w:pPr>
            <w:r>
              <w:rPr>
                <w:rFonts w:ascii="宋体" w:hAnsi="宋体" w:hint="eastAsia"/>
                <w:kern w:val="0"/>
                <w:szCs w:val="21"/>
              </w:rPr>
              <w:t>职业生涯规划与创新创业就业指导</w:t>
            </w:r>
          </w:p>
        </w:tc>
        <w:tc>
          <w:tcPr>
            <w:tcW w:w="707" w:type="dxa"/>
            <w:vAlign w:val="center"/>
          </w:tcPr>
          <w:p w:rsidR="0074020C" w:rsidRDefault="00510882">
            <w:pPr>
              <w:jc w:val="center"/>
              <w:rPr>
                <w:rFonts w:ascii="宋体"/>
                <w:kern w:val="0"/>
                <w:szCs w:val="21"/>
              </w:rPr>
            </w:pPr>
            <w:r>
              <w:rPr>
                <w:rFonts w:ascii="宋体" w:hAnsi="宋体" w:hint="eastAsia"/>
                <w:kern w:val="0"/>
                <w:szCs w:val="21"/>
              </w:rPr>
              <w:t>2</w:t>
            </w:r>
          </w:p>
        </w:tc>
        <w:tc>
          <w:tcPr>
            <w:tcW w:w="709" w:type="dxa"/>
            <w:noWrap/>
            <w:vAlign w:val="center"/>
          </w:tcPr>
          <w:p w:rsidR="0074020C" w:rsidRDefault="00510882">
            <w:pPr>
              <w:jc w:val="center"/>
              <w:rPr>
                <w:rFonts w:ascii="宋体"/>
                <w:kern w:val="0"/>
                <w:szCs w:val="21"/>
              </w:rPr>
            </w:pPr>
            <w:r>
              <w:rPr>
                <w:rFonts w:ascii="宋体" w:hAnsi="宋体" w:hint="eastAsia"/>
                <w:kern w:val="0"/>
                <w:szCs w:val="21"/>
              </w:rPr>
              <w:t>36</w:t>
            </w:r>
          </w:p>
        </w:tc>
        <w:tc>
          <w:tcPr>
            <w:tcW w:w="2693" w:type="dxa"/>
          </w:tcPr>
          <w:p w:rsidR="0074020C" w:rsidRDefault="00510882">
            <w:pPr>
              <w:rPr>
                <w:rFonts w:ascii="宋体" w:hAnsi="宋体"/>
                <w:kern w:val="0"/>
                <w:szCs w:val="21"/>
              </w:rPr>
            </w:pPr>
            <w:r>
              <w:rPr>
                <w:rFonts w:ascii="宋体" w:hAnsi="宋体" w:hint="eastAsia"/>
                <w:kern w:val="0"/>
                <w:szCs w:val="21"/>
              </w:rPr>
              <w:t>激发大学生职业生涯发展的自主意识，树立正确的就业观，促使大学生理性地规划自身未来的发展，并努力在学习过程中自觉地提高就业能力和生涯管理能力。</w:t>
            </w:r>
          </w:p>
          <w:p w:rsidR="0074020C" w:rsidRDefault="00510882">
            <w:pPr>
              <w:rPr>
                <w:rFonts w:ascii="宋体"/>
                <w:kern w:val="0"/>
                <w:szCs w:val="21"/>
              </w:rPr>
            </w:pPr>
            <w:r>
              <w:rPr>
                <w:rFonts w:ascii="宋体" w:hAnsi="宋体" w:hint="eastAsia"/>
                <w:kern w:val="0"/>
                <w:szCs w:val="21"/>
              </w:rPr>
              <w:t>培养学生创新意识，树立创新强国的理念，掌握开展创新创业活动所需的相关知识，锻炼学生发现问题并创新地解决问题的能力。</w:t>
            </w:r>
          </w:p>
        </w:tc>
        <w:tc>
          <w:tcPr>
            <w:tcW w:w="2551" w:type="dxa"/>
          </w:tcPr>
          <w:p w:rsidR="0074020C" w:rsidRDefault="00510882">
            <w:pPr>
              <w:rPr>
                <w:rFonts w:ascii="宋体"/>
                <w:kern w:val="0"/>
                <w:szCs w:val="21"/>
              </w:rPr>
            </w:pPr>
            <w:r>
              <w:rPr>
                <w:rFonts w:ascii="宋体" w:hAnsi="宋体" w:hint="eastAsia"/>
                <w:kern w:val="0"/>
                <w:szCs w:val="21"/>
              </w:rPr>
              <w:t>正确认识自我，适应大学生活；职业与成才的关系，职业生涯规划的意义与基本内容；如何做好职业生涯规划，职业生涯规划书的制作；就业形势分析，就业政策；求职准备与求职技巧，就业权益保护等。</w:t>
            </w:r>
          </w:p>
        </w:tc>
      </w:tr>
      <w:tr w:rsidR="0074020C">
        <w:trPr>
          <w:trHeight w:val="2265"/>
          <w:jc w:val="center"/>
        </w:trPr>
        <w:tc>
          <w:tcPr>
            <w:tcW w:w="710" w:type="dxa"/>
            <w:vAlign w:val="center"/>
          </w:tcPr>
          <w:p w:rsidR="0074020C" w:rsidRDefault="00510882">
            <w:pPr>
              <w:jc w:val="center"/>
              <w:rPr>
                <w:rFonts w:ascii="宋体"/>
                <w:kern w:val="0"/>
                <w:szCs w:val="21"/>
              </w:rPr>
            </w:pPr>
            <w:r>
              <w:rPr>
                <w:rFonts w:ascii="宋体" w:hAnsi="宋体" w:hint="eastAsia"/>
                <w:kern w:val="0"/>
                <w:szCs w:val="21"/>
              </w:rPr>
              <w:t>10</w:t>
            </w:r>
          </w:p>
        </w:tc>
        <w:tc>
          <w:tcPr>
            <w:tcW w:w="1419" w:type="dxa"/>
            <w:vAlign w:val="center"/>
          </w:tcPr>
          <w:p w:rsidR="0074020C" w:rsidRDefault="00510882">
            <w:pPr>
              <w:jc w:val="center"/>
              <w:rPr>
                <w:rFonts w:ascii="宋体"/>
                <w:kern w:val="0"/>
                <w:szCs w:val="21"/>
              </w:rPr>
            </w:pPr>
            <w:r>
              <w:rPr>
                <w:rFonts w:ascii="宋体" w:hAnsi="宋体" w:hint="eastAsia"/>
                <w:kern w:val="0"/>
                <w:szCs w:val="21"/>
              </w:rPr>
              <w:t>大学生心理健康</w:t>
            </w:r>
          </w:p>
        </w:tc>
        <w:tc>
          <w:tcPr>
            <w:tcW w:w="707" w:type="dxa"/>
            <w:vAlign w:val="center"/>
          </w:tcPr>
          <w:p w:rsidR="0074020C" w:rsidRDefault="00510882">
            <w:pPr>
              <w:jc w:val="center"/>
              <w:rPr>
                <w:rFonts w:ascii="宋体"/>
                <w:kern w:val="0"/>
                <w:szCs w:val="21"/>
              </w:rPr>
            </w:pPr>
            <w:r>
              <w:rPr>
                <w:rFonts w:ascii="宋体" w:hAnsi="宋体"/>
                <w:kern w:val="0"/>
                <w:szCs w:val="21"/>
              </w:rPr>
              <w:t>2</w:t>
            </w:r>
          </w:p>
        </w:tc>
        <w:tc>
          <w:tcPr>
            <w:tcW w:w="709" w:type="dxa"/>
            <w:noWrap/>
            <w:vAlign w:val="center"/>
          </w:tcPr>
          <w:p w:rsidR="0074020C" w:rsidRDefault="00510882">
            <w:pPr>
              <w:jc w:val="center"/>
              <w:rPr>
                <w:rFonts w:ascii="宋体"/>
                <w:kern w:val="0"/>
                <w:szCs w:val="21"/>
              </w:rPr>
            </w:pPr>
            <w:r>
              <w:rPr>
                <w:rFonts w:ascii="宋体" w:hAnsi="宋体"/>
                <w:kern w:val="0"/>
                <w:szCs w:val="21"/>
              </w:rPr>
              <w:t>36</w:t>
            </w:r>
          </w:p>
        </w:tc>
        <w:tc>
          <w:tcPr>
            <w:tcW w:w="2693" w:type="dxa"/>
          </w:tcPr>
          <w:p w:rsidR="0074020C" w:rsidRDefault="00510882">
            <w:pPr>
              <w:rPr>
                <w:rFonts w:ascii="宋体"/>
                <w:kern w:val="0"/>
                <w:szCs w:val="21"/>
              </w:rPr>
            </w:pPr>
            <w:r>
              <w:rPr>
                <w:rFonts w:ascii="宋体" w:hAnsi="宋体" w:hint="eastAsia"/>
                <w:kern w:val="0"/>
                <w:szCs w:val="21"/>
              </w:rPr>
              <w:t>树立心理健康与安全意识，掌握维护健康与安全的知识和技能，提高应对健康与安全风险的能力，增强维护全民健康与安全的社会责任感。</w:t>
            </w:r>
          </w:p>
        </w:tc>
        <w:tc>
          <w:tcPr>
            <w:tcW w:w="2551" w:type="dxa"/>
          </w:tcPr>
          <w:p w:rsidR="0074020C" w:rsidRDefault="00510882">
            <w:pPr>
              <w:rPr>
                <w:rFonts w:ascii="宋体"/>
                <w:kern w:val="0"/>
                <w:szCs w:val="21"/>
              </w:rPr>
            </w:pPr>
            <w:r>
              <w:rPr>
                <w:rFonts w:ascii="宋体" w:hAnsi="宋体" w:hint="eastAsia"/>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rsidR="0074020C">
        <w:trPr>
          <w:trHeight w:val="2265"/>
          <w:jc w:val="center"/>
        </w:trPr>
        <w:tc>
          <w:tcPr>
            <w:tcW w:w="710" w:type="dxa"/>
            <w:vAlign w:val="center"/>
          </w:tcPr>
          <w:p w:rsidR="0074020C" w:rsidRDefault="00510882">
            <w:pPr>
              <w:jc w:val="center"/>
              <w:rPr>
                <w:rFonts w:ascii="宋体"/>
                <w:kern w:val="0"/>
                <w:szCs w:val="21"/>
              </w:rPr>
            </w:pPr>
            <w:r>
              <w:rPr>
                <w:rFonts w:ascii="宋体" w:hAnsi="宋体" w:hint="eastAsia"/>
                <w:kern w:val="0"/>
                <w:szCs w:val="21"/>
              </w:rPr>
              <w:t>11</w:t>
            </w:r>
          </w:p>
        </w:tc>
        <w:tc>
          <w:tcPr>
            <w:tcW w:w="1419" w:type="dxa"/>
            <w:vAlign w:val="center"/>
          </w:tcPr>
          <w:p w:rsidR="0074020C" w:rsidRDefault="00510882">
            <w:pPr>
              <w:jc w:val="center"/>
              <w:rPr>
                <w:rFonts w:ascii="宋体"/>
                <w:kern w:val="0"/>
                <w:szCs w:val="21"/>
              </w:rPr>
            </w:pPr>
            <w:r>
              <w:rPr>
                <w:rFonts w:ascii="宋体" w:hAnsi="宋体" w:hint="eastAsia"/>
                <w:kern w:val="0"/>
                <w:szCs w:val="21"/>
              </w:rPr>
              <w:t>信息</w:t>
            </w:r>
            <w:r>
              <w:rPr>
                <w:rFonts w:ascii="宋体" w:hAnsi="宋体"/>
                <w:kern w:val="0"/>
                <w:szCs w:val="21"/>
              </w:rPr>
              <w:t>技术</w:t>
            </w:r>
          </w:p>
        </w:tc>
        <w:tc>
          <w:tcPr>
            <w:tcW w:w="707" w:type="dxa"/>
            <w:vAlign w:val="center"/>
          </w:tcPr>
          <w:p w:rsidR="0074020C" w:rsidRDefault="00510882">
            <w:pPr>
              <w:jc w:val="center"/>
              <w:rPr>
                <w:rFonts w:ascii="宋体"/>
                <w:kern w:val="0"/>
                <w:szCs w:val="21"/>
              </w:rPr>
            </w:pPr>
            <w:r>
              <w:rPr>
                <w:rFonts w:ascii="宋体" w:hAnsi="宋体" w:hint="eastAsia"/>
                <w:kern w:val="0"/>
                <w:szCs w:val="21"/>
              </w:rPr>
              <w:t>1</w:t>
            </w:r>
          </w:p>
        </w:tc>
        <w:tc>
          <w:tcPr>
            <w:tcW w:w="709" w:type="dxa"/>
            <w:noWrap/>
            <w:vAlign w:val="center"/>
          </w:tcPr>
          <w:p w:rsidR="0074020C" w:rsidRDefault="00510882">
            <w:pPr>
              <w:jc w:val="center"/>
              <w:rPr>
                <w:rFonts w:ascii="宋体"/>
                <w:kern w:val="0"/>
                <w:szCs w:val="21"/>
              </w:rPr>
            </w:pPr>
            <w:r>
              <w:rPr>
                <w:rFonts w:ascii="宋体" w:hAnsi="宋体" w:hint="eastAsia"/>
                <w:kern w:val="0"/>
                <w:szCs w:val="21"/>
              </w:rPr>
              <w:t>18</w:t>
            </w:r>
          </w:p>
        </w:tc>
        <w:tc>
          <w:tcPr>
            <w:tcW w:w="2693" w:type="dxa"/>
          </w:tcPr>
          <w:p w:rsidR="0074020C" w:rsidRDefault="00510882">
            <w:pPr>
              <w:rPr>
                <w:rFonts w:ascii="宋体"/>
                <w:kern w:val="0"/>
                <w:szCs w:val="21"/>
              </w:rPr>
            </w:pPr>
            <w:r>
              <w:rPr>
                <w:rFonts w:ascii="宋体" w:hAnsi="宋体" w:hint="eastAsia"/>
                <w:kern w:val="0"/>
                <w:szCs w:val="21"/>
              </w:rPr>
              <w:t>使学生初步掌握计算机原理、</w:t>
            </w:r>
            <w:r>
              <w:rPr>
                <w:rFonts w:ascii="宋体" w:hAnsi="宋体"/>
                <w:kern w:val="0"/>
                <w:szCs w:val="21"/>
              </w:rPr>
              <w:t>Windows</w:t>
            </w:r>
            <w:r>
              <w:rPr>
                <w:rFonts w:ascii="宋体" w:hAnsi="宋体" w:hint="eastAsia"/>
                <w:kern w:val="0"/>
                <w:szCs w:val="21"/>
              </w:rPr>
              <w:t>操作系统、计算机信息处理技术、计算机网络安全等基本知识与操作技能，了解信息技术的基本原理及应用。</w:t>
            </w:r>
          </w:p>
        </w:tc>
        <w:tc>
          <w:tcPr>
            <w:tcW w:w="2551" w:type="dxa"/>
          </w:tcPr>
          <w:p w:rsidR="0074020C" w:rsidRDefault="00510882">
            <w:pPr>
              <w:rPr>
                <w:rFonts w:ascii="宋体"/>
                <w:kern w:val="0"/>
                <w:szCs w:val="21"/>
              </w:rPr>
            </w:pPr>
            <w:r>
              <w:rPr>
                <w:rFonts w:ascii="宋体" w:hAnsi="宋体" w:hint="eastAsia"/>
                <w:kern w:val="0"/>
                <w:szCs w:val="21"/>
              </w:rPr>
              <w:t>计算机语言简介、计算机软硬件组成；</w:t>
            </w:r>
            <w:r>
              <w:rPr>
                <w:rFonts w:ascii="宋体" w:hAnsi="宋体"/>
                <w:kern w:val="0"/>
                <w:szCs w:val="21"/>
              </w:rPr>
              <w:t>Windows</w:t>
            </w:r>
            <w:r>
              <w:rPr>
                <w:rFonts w:ascii="宋体" w:hAnsi="宋体" w:hint="eastAsia"/>
                <w:kern w:val="0"/>
                <w:szCs w:val="21"/>
              </w:rPr>
              <w:t>操作系统的基本功能与使用方法；</w:t>
            </w:r>
            <w:r>
              <w:rPr>
                <w:rFonts w:ascii="宋体" w:hAnsi="宋体"/>
                <w:kern w:val="0"/>
                <w:szCs w:val="21"/>
              </w:rPr>
              <w:t>WORD</w:t>
            </w:r>
            <w:r>
              <w:rPr>
                <w:rFonts w:ascii="宋体" w:hAnsi="宋体" w:hint="eastAsia"/>
                <w:kern w:val="0"/>
                <w:szCs w:val="21"/>
              </w:rPr>
              <w:t>文档的综合排版、</w:t>
            </w:r>
            <w:r>
              <w:rPr>
                <w:rFonts w:ascii="宋体" w:hAnsi="宋体"/>
                <w:kern w:val="0"/>
                <w:szCs w:val="21"/>
              </w:rPr>
              <w:t>PPT</w:t>
            </w:r>
            <w:r>
              <w:rPr>
                <w:rFonts w:ascii="宋体" w:hAnsi="宋体" w:hint="eastAsia"/>
                <w:kern w:val="0"/>
                <w:szCs w:val="21"/>
              </w:rPr>
              <w:t>的设计与制作、</w:t>
            </w:r>
            <w:r>
              <w:rPr>
                <w:rFonts w:ascii="宋体" w:hAnsi="宋体"/>
                <w:kern w:val="0"/>
                <w:szCs w:val="21"/>
              </w:rPr>
              <w:t>EXCEL</w:t>
            </w:r>
            <w:r>
              <w:rPr>
                <w:rFonts w:ascii="宋体" w:hAnsi="宋体" w:hint="eastAsia"/>
                <w:kern w:val="0"/>
                <w:szCs w:val="21"/>
              </w:rPr>
              <w:t>综合数据处理；网络的基本概念、</w:t>
            </w:r>
            <w:r>
              <w:rPr>
                <w:rFonts w:ascii="宋体" w:hAnsi="宋体"/>
                <w:kern w:val="0"/>
                <w:szCs w:val="21"/>
              </w:rPr>
              <w:t>IP</w:t>
            </w:r>
            <w:r>
              <w:rPr>
                <w:rFonts w:ascii="宋体" w:hAnsi="宋体" w:hint="eastAsia"/>
                <w:kern w:val="0"/>
                <w:szCs w:val="21"/>
              </w:rPr>
              <w:t>地址的概念与配置、病毒与木马的防治、信息安全法规、自我信息安全的保护；云计算、大数据、区块链、物联网、人工智能、</w:t>
            </w:r>
            <w:r>
              <w:rPr>
                <w:rFonts w:ascii="宋体" w:hAnsi="宋体"/>
                <w:kern w:val="0"/>
                <w:szCs w:val="21"/>
              </w:rPr>
              <w:t>VR/AR</w:t>
            </w:r>
            <w:r>
              <w:rPr>
                <w:rFonts w:ascii="宋体" w:hAnsi="宋体" w:hint="eastAsia"/>
                <w:kern w:val="0"/>
                <w:szCs w:val="21"/>
              </w:rPr>
              <w:t>等的基本原理及应用案例。</w:t>
            </w:r>
          </w:p>
        </w:tc>
      </w:tr>
    </w:tbl>
    <w:p w:rsidR="0074020C" w:rsidRDefault="0074020C">
      <w:pPr>
        <w:rPr>
          <w:rFonts w:ascii="宋体"/>
          <w:sz w:val="28"/>
          <w:szCs w:val="28"/>
        </w:rPr>
      </w:pPr>
    </w:p>
    <w:p w:rsidR="0074020C" w:rsidRDefault="00510882">
      <w:pPr>
        <w:rPr>
          <w:rFonts w:ascii="黑体" w:eastAsia="黑体" w:hAnsi="黑体"/>
          <w:sz w:val="30"/>
          <w:szCs w:val="30"/>
        </w:rPr>
      </w:pPr>
      <w:r>
        <w:rPr>
          <w:rFonts w:ascii="黑体" w:eastAsia="黑体" w:hAnsi="黑体" w:hint="eastAsia"/>
          <w:sz w:val="30"/>
          <w:szCs w:val="30"/>
        </w:rPr>
        <w:lastRenderedPageBreak/>
        <w:t>（二）专业（技能）课程</w:t>
      </w:r>
    </w:p>
    <w:p w:rsidR="0074020C" w:rsidRDefault="00510882">
      <w:pPr>
        <w:rPr>
          <w:rFonts w:ascii="黑体" w:eastAsia="黑体" w:hAnsi="黑体"/>
          <w:sz w:val="30"/>
          <w:szCs w:val="30"/>
        </w:rPr>
      </w:pPr>
      <w:r>
        <w:rPr>
          <w:rFonts w:ascii="黑体" w:eastAsia="黑体" w:hAnsi="黑体" w:hint="eastAsia"/>
          <w:sz w:val="30"/>
          <w:szCs w:val="30"/>
        </w:rPr>
        <w:t>1.</w:t>
      </w:r>
      <w:r>
        <w:rPr>
          <w:rFonts w:ascii="黑体" w:eastAsia="黑体" w:hAnsi="黑体" w:hint="eastAsia"/>
          <w:sz w:val="30"/>
          <w:szCs w:val="30"/>
        </w:rPr>
        <w:t>中</w:t>
      </w:r>
      <w:proofErr w:type="gramStart"/>
      <w:r>
        <w:rPr>
          <w:rFonts w:ascii="黑体" w:eastAsia="黑体" w:hAnsi="黑体" w:hint="eastAsia"/>
          <w:sz w:val="30"/>
          <w:szCs w:val="30"/>
        </w:rPr>
        <w:t>职阶段</w:t>
      </w:r>
      <w:proofErr w:type="gramEnd"/>
      <w:r>
        <w:rPr>
          <w:rFonts w:ascii="黑体" w:eastAsia="黑体" w:hAnsi="黑体" w:hint="eastAsia"/>
          <w:sz w:val="30"/>
          <w:szCs w:val="30"/>
        </w:rPr>
        <w:t>专业（技能）课程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708"/>
        <w:gridCol w:w="709"/>
        <w:gridCol w:w="2693"/>
        <w:gridCol w:w="2977"/>
      </w:tblGrid>
      <w:tr w:rsidR="0074020C">
        <w:trPr>
          <w:trHeight w:val="285"/>
          <w:jc w:val="center"/>
        </w:trPr>
        <w:tc>
          <w:tcPr>
            <w:tcW w:w="710" w:type="dxa"/>
            <w:noWrap/>
            <w:vAlign w:val="center"/>
          </w:tcPr>
          <w:p w:rsidR="0074020C" w:rsidRDefault="00510882">
            <w:pPr>
              <w:jc w:val="center"/>
              <w:rPr>
                <w:rFonts w:ascii="宋体"/>
                <w:kern w:val="0"/>
                <w:szCs w:val="21"/>
              </w:rPr>
            </w:pPr>
            <w:r>
              <w:rPr>
                <w:rFonts w:ascii="宋体" w:hAnsi="宋体" w:hint="eastAsia"/>
                <w:kern w:val="0"/>
                <w:szCs w:val="21"/>
              </w:rPr>
              <w:t>编码</w:t>
            </w:r>
          </w:p>
        </w:tc>
        <w:tc>
          <w:tcPr>
            <w:tcW w:w="1134" w:type="dxa"/>
            <w:noWrap/>
            <w:vAlign w:val="center"/>
          </w:tcPr>
          <w:p w:rsidR="0074020C" w:rsidRDefault="00510882">
            <w:pPr>
              <w:jc w:val="center"/>
              <w:rPr>
                <w:rFonts w:ascii="宋体"/>
                <w:kern w:val="0"/>
                <w:szCs w:val="21"/>
              </w:rPr>
            </w:pPr>
            <w:r>
              <w:rPr>
                <w:rFonts w:ascii="宋体" w:hAnsi="宋体" w:hint="eastAsia"/>
                <w:kern w:val="0"/>
                <w:szCs w:val="21"/>
              </w:rPr>
              <w:t>课程名称</w:t>
            </w:r>
          </w:p>
        </w:tc>
        <w:tc>
          <w:tcPr>
            <w:tcW w:w="708" w:type="dxa"/>
            <w:noWrap/>
            <w:vAlign w:val="center"/>
          </w:tcPr>
          <w:p w:rsidR="0074020C" w:rsidRDefault="00510882">
            <w:pPr>
              <w:jc w:val="center"/>
              <w:rPr>
                <w:rFonts w:ascii="宋体"/>
                <w:kern w:val="0"/>
                <w:szCs w:val="21"/>
              </w:rPr>
            </w:pPr>
            <w:r>
              <w:rPr>
                <w:rFonts w:ascii="宋体" w:hAnsi="宋体" w:hint="eastAsia"/>
                <w:kern w:val="0"/>
                <w:szCs w:val="21"/>
              </w:rPr>
              <w:t>学分</w:t>
            </w:r>
          </w:p>
        </w:tc>
        <w:tc>
          <w:tcPr>
            <w:tcW w:w="709" w:type="dxa"/>
            <w:noWrap/>
            <w:vAlign w:val="center"/>
          </w:tcPr>
          <w:p w:rsidR="0074020C" w:rsidRDefault="00510882">
            <w:pPr>
              <w:jc w:val="center"/>
              <w:rPr>
                <w:rFonts w:ascii="宋体"/>
                <w:kern w:val="0"/>
                <w:szCs w:val="21"/>
              </w:rPr>
            </w:pPr>
            <w:r>
              <w:rPr>
                <w:rFonts w:ascii="宋体" w:hAnsi="宋体" w:hint="eastAsia"/>
                <w:kern w:val="0"/>
                <w:szCs w:val="21"/>
              </w:rPr>
              <w:t>学时</w:t>
            </w:r>
          </w:p>
        </w:tc>
        <w:tc>
          <w:tcPr>
            <w:tcW w:w="2693" w:type="dxa"/>
            <w:noWrap/>
            <w:vAlign w:val="center"/>
          </w:tcPr>
          <w:p w:rsidR="0074020C" w:rsidRDefault="00510882">
            <w:pPr>
              <w:jc w:val="center"/>
              <w:rPr>
                <w:rFonts w:ascii="宋体"/>
                <w:kern w:val="0"/>
                <w:szCs w:val="21"/>
              </w:rPr>
            </w:pPr>
            <w:r>
              <w:rPr>
                <w:rFonts w:ascii="宋体" w:hAnsi="宋体" w:hint="eastAsia"/>
                <w:kern w:val="0"/>
                <w:szCs w:val="21"/>
              </w:rPr>
              <w:t>课程目标</w:t>
            </w:r>
          </w:p>
        </w:tc>
        <w:tc>
          <w:tcPr>
            <w:tcW w:w="2977" w:type="dxa"/>
            <w:noWrap/>
            <w:vAlign w:val="center"/>
          </w:tcPr>
          <w:p w:rsidR="0074020C" w:rsidRDefault="00510882">
            <w:pPr>
              <w:jc w:val="center"/>
              <w:rPr>
                <w:rFonts w:ascii="宋体"/>
                <w:kern w:val="0"/>
                <w:szCs w:val="21"/>
              </w:rPr>
            </w:pPr>
            <w:r>
              <w:rPr>
                <w:rFonts w:ascii="宋体" w:hAnsi="宋体" w:hint="eastAsia"/>
                <w:kern w:val="0"/>
                <w:szCs w:val="21"/>
              </w:rPr>
              <w:t>主要内容</w:t>
            </w:r>
          </w:p>
        </w:tc>
      </w:tr>
      <w:tr w:rsidR="0074020C">
        <w:trPr>
          <w:trHeight w:val="3254"/>
          <w:jc w:val="center"/>
        </w:trPr>
        <w:tc>
          <w:tcPr>
            <w:tcW w:w="710" w:type="dxa"/>
            <w:vAlign w:val="center"/>
          </w:tcPr>
          <w:p w:rsidR="0074020C" w:rsidRDefault="00510882">
            <w:pPr>
              <w:jc w:val="center"/>
              <w:rPr>
                <w:rFonts w:ascii="宋体"/>
                <w:kern w:val="0"/>
                <w:szCs w:val="21"/>
              </w:rPr>
            </w:pPr>
            <w:r>
              <w:rPr>
                <w:rFonts w:ascii="宋体" w:hAnsi="宋体"/>
                <w:kern w:val="0"/>
                <w:szCs w:val="21"/>
              </w:rPr>
              <w:t>1</w:t>
            </w:r>
          </w:p>
        </w:tc>
        <w:tc>
          <w:tcPr>
            <w:tcW w:w="1134" w:type="dxa"/>
            <w:vAlign w:val="center"/>
          </w:tcPr>
          <w:p w:rsidR="0074020C" w:rsidRDefault="00510882">
            <w:pPr>
              <w:jc w:val="center"/>
              <w:rPr>
                <w:rFonts w:ascii="宋体"/>
                <w:kern w:val="0"/>
                <w:szCs w:val="21"/>
              </w:rPr>
            </w:pPr>
            <w:r>
              <w:rPr>
                <w:rFonts w:ascii="宋体" w:hAnsi="宋体" w:hint="eastAsia"/>
                <w:kern w:val="0"/>
                <w:szCs w:val="21"/>
              </w:rPr>
              <w:t>房屋建筑学</w:t>
            </w:r>
          </w:p>
        </w:tc>
        <w:tc>
          <w:tcPr>
            <w:tcW w:w="708" w:type="dxa"/>
            <w:vAlign w:val="center"/>
          </w:tcPr>
          <w:p w:rsidR="0074020C" w:rsidRDefault="00510882">
            <w:pPr>
              <w:jc w:val="center"/>
              <w:rPr>
                <w:rFonts w:ascii="宋体"/>
                <w:kern w:val="0"/>
                <w:szCs w:val="21"/>
              </w:rPr>
            </w:pPr>
            <w:r>
              <w:rPr>
                <w:rFonts w:ascii="宋体" w:hint="eastAsia"/>
                <w:kern w:val="0"/>
                <w:szCs w:val="21"/>
              </w:rPr>
              <w:t>2</w:t>
            </w:r>
          </w:p>
        </w:tc>
        <w:tc>
          <w:tcPr>
            <w:tcW w:w="709" w:type="dxa"/>
            <w:vAlign w:val="center"/>
          </w:tcPr>
          <w:p w:rsidR="0074020C" w:rsidRDefault="00510882">
            <w:pPr>
              <w:jc w:val="center"/>
              <w:rPr>
                <w:rFonts w:ascii="宋体"/>
                <w:kern w:val="0"/>
                <w:szCs w:val="21"/>
              </w:rPr>
            </w:pPr>
            <w:r>
              <w:rPr>
                <w:rFonts w:ascii="宋体" w:hint="eastAsia"/>
                <w:kern w:val="0"/>
                <w:szCs w:val="21"/>
              </w:rPr>
              <w:t>36</w:t>
            </w:r>
          </w:p>
        </w:tc>
        <w:tc>
          <w:tcPr>
            <w:tcW w:w="2693" w:type="dxa"/>
            <w:vAlign w:val="center"/>
          </w:tcPr>
          <w:p w:rsidR="0074020C" w:rsidRDefault="00510882">
            <w:pPr>
              <w:widowControl/>
              <w:jc w:val="left"/>
            </w:pPr>
            <w:r>
              <w:rPr>
                <w:rFonts w:ascii="宋体" w:hAnsi="宋体" w:cs="宋体" w:hint="eastAsia"/>
                <w:color w:val="000000"/>
                <w:kern w:val="0"/>
                <w:sz w:val="20"/>
                <w:szCs w:val="20"/>
                <w:lang w:bidi="ar"/>
              </w:rPr>
              <w:t>了解建筑的起源和发展；</w:t>
            </w:r>
            <w:r>
              <w:rPr>
                <w:rFonts w:ascii="宋体" w:hAnsi="宋体" w:cs="宋体" w:hint="eastAsia"/>
                <w:color w:val="000000"/>
                <w:kern w:val="0"/>
                <w:sz w:val="20"/>
                <w:szCs w:val="20"/>
                <w:lang w:bidi="ar"/>
              </w:rPr>
              <w:t xml:space="preserve"> </w:t>
            </w:r>
          </w:p>
          <w:p w:rsidR="0074020C" w:rsidRDefault="00510882">
            <w:pPr>
              <w:widowControl/>
              <w:jc w:val="left"/>
            </w:pPr>
            <w:r>
              <w:rPr>
                <w:rFonts w:ascii="宋体" w:hAnsi="宋体" w:cs="宋体" w:hint="eastAsia"/>
                <w:color w:val="000000"/>
                <w:kern w:val="0"/>
                <w:sz w:val="20"/>
                <w:szCs w:val="20"/>
                <w:lang w:bidi="ar"/>
              </w:rPr>
              <w:t>掌握建筑的构成要素以及分类和分级；</w:t>
            </w:r>
            <w:r>
              <w:rPr>
                <w:rFonts w:ascii="宋体" w:hAnsi="宋体" w:cs="宋体" w:hint="eastAsia"/>
                <w:color w:val="000000"/>
                <w:kern w:val="0"/>
                <w:sz w:val="20"/>
                <w:szCs w:val="20"/>
                <w:lang w:bidi="ar"/>
              </w:rPr>
              <w:t xml:space="preserve"> </w:t>
            </w:r>
          </w:p>
          <w:p w:rsidR="0074020C" w:rsidRDefault="00510882">
            <w:pPr>
              <w:widowControl/>
              <w:jc w:val="left"/>
            </w:pPr>
            <w:r>
              <w:rPr>
                <w:rFonts w:ascii="宋体" w:hAnsi="宋体" w:cs="宋体" w:hint="eastAsia"/>
                <w:color w:val="000000"/>
                <w:kern w:val="0"/>
                <w:sz w:val="20"/>
                <w:szCs w:val="20"/>
                <w:lang w:bidi="ar"/>
              </w:rPr>
              <w:t>掌握建筑模数协调标准，定位轴线；</w:t>
            </w:r>
            <w:r>
              <w:rPr>
                <w:rFonts w:ascii="宋体" w:hAnsi="宋体" w:cs="宋体" w:hint="eastAsia"/>
                <w:color w:val="000000"/>
                <w:kern w:val="0"/>
                <w:sz w:val="20"/>
                <w:szCs w:val="20"/>
                <w:lang w:bidi="ar"/>
              </w:rPr>
              <w:t xml:space="preserve"> </w:t>
            </w:r>
          </w:p>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了解建筑设计的内容、程序和依据。</w:t>
            </w:r>
          </w:p>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了解建筑平面设计的内容和要求</w:t>
            </w:r>
          </w:p>
          <w:p w:rsidR="0074020C" w:rsidRDefault="00510882">
            <w:pPr>
              <w:widowControl/>
              <w:jc w:val="left"/>
            </w:pPr>
            <w:r>
              <w:rPr>
                <w:rFonts w:ascii="宋体" w:hAnsi="宋体" w:cs="宋体" w:hint="eastAsia"/>
                <w:color w:val="000000"/>
                <w:kern w:val="0"/>
                <w:sz w:val="20"/>
                <w:szCs w:val="20"/>
                <w:lang w:bidi="ar"/>
              </w:rPr>
              <w:t>了解房屋的构造组成</w:t>
            </w:r>
          </w:p>
          <w:p w:rsidR="0074020C" w:rsidRDefault="0074020C">
            <w:pPr>
              <w:jc w:val="center"/>
              <w:rPr>
                <w:rFonts w:ascii="宋体"/>
                <w:kern w:val="0"/>
                <w:szCs w:val="21"/>
              </w:rPr>
            </w:pPr>
          </w:p>
        </w:tc>
        <w:tc>
          <w:tcPr>
            <w:tcW w:w="2977" w:type="dxa"/>
            <w:vAlign w:val="center"/>
          </w:tcPr>
          <w:p w:rsidR="0074020C" w:rsidRDefault="00510882">
            <w:pPr>
              <w:widowControl/>
              <w:jc w:val="left"/>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能够搜集查阅科技资料、标准、规范、地方标准图；</w:t>
            </w:r>
            <w:r>
              <w:rPr>
                <w:rFonts w:ascii="宋体" w:hAnsi="宋体" w:cs="宋体" w:hint="eastAsia"/>
                <w:color w:val="000000"/>
                <w:kern w:val="0"/>
                <w:sz w:val="20"/>
                <w:szCs w:val="20"/>
                <w:lang w:bidi="ar"/>
              </w:rPr>
              <w:t xml:space="preserve"> </w:t>
            </w:r>
          </w:p>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能够根据模数协调标准设计构造尺寸、定位轴线；</w:t>
            </w:r>
          </w:p>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能够根据建筑设计原则和要求设计一般中小型民用建筑方案图。</w:t>
            </w:r>
          </w:p>
          <w:p w:rsidR="0074020C" w:rsidRDefault="00510882">
            <w:pPr>
              <w:widowControl/>
              <w:jc w:val="left"/>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能够清楚分析房屋的构造组成部分。</w:t>
            </w:r>
            <w:r>
              <w:rPr>
                <w:rFonts w:ascii="宋体" w:hAnsi="宋体" w:cs="宋体" w:hint="eastAsia"/>
                <w:color w:val="000000"/>
                <w:kern w:val="0"/>
                <w:sz w:val="20"/>
                <w:szCs w:val="20"/>
                <w:lang w:bidi="ar"/>
              </w:rPr>
              <w:t xml:space="preserve"> </w:t>
            </w:r>
          </w:p>
          <w:p w:rsidR="0074020C" w:rsidRDefault="00510882">
            <w:pPr>
              <w:widowControl/>
              <w:jc w:val="left"/>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能够清楚建筑构造做法；</w:t>
            </w:r>
          </w:p>
          <w:p w:rsidR="0074020C" w:rsidRDefault="0074020C">
            <w:pPr>
              <w:jc w:val="center"/>
              <w:rPr>
                <w:rFonts w:ascii="宋体"/>
                <w:kern w:val="0"/>
                <w:szCs w:val="21"/>
              </w:rPr>
            </w:pPr>
          </w:p>
        </w:tc>
      </w:tr>
      <w:tr w:rsidR="0074020C">
        <w:trPr>
          <w:trHeight w:val="2040"/>
          <w:jc w:val="center"/>
        </w:trPr>
        <w:tc>
          <w:tcPr>
            <w:tcW w:w="710" w:type="dxa"/>
            <w:vAlign w:val="center"/>
          </w:tcPr>
          <w:p w:rsidR="0074020C" w:rsidRDefault="00510882">
            <w:pPr>
              <w:jc w:val="center"/>
              <w:rPr>
                <w:rFonts w:ascii="宋体" w:hAnsi="宋体"/>
                <w:kern w:val="0"/>
                <w:szCs w:val="21"/>
              </w:rPr>
            </w:pPr>
            <w:r>
              <w:rPr>
                <w:rFonts w:ascii="宋体" w:hAnsi="宋体"/>
                <w:kern w:val="0"/>
                <w:szCs w:val="21"/>
              </w:rPr>
              <w:t>2</w:t>
            </w:r>
          </w:p>
        </w:tc>
        <w:tc>
          <w:tcPr>
            <w:tcW w:w="1134" w:type="dxa"/>
            <w:vAlign w:val="center"/>
          </w:tcPr>
          <w:p w:rsidR="0074020C" w:rsidRDefault="00510882">
            <w:pPr>
              <w:jc w:val="center"/>
              <w:rPr>
                <w:rFonts w:ascii="宋体"/>
                <w:kern w:val="0"/>
                <w:szCs w:val="21"/>
              </w:rPr>
            </w:pPr>
            <w:r>
              <w:rPr>
                <w:rFonts w:ascii="宋体" w:hAnsi="宋体" w:hint="eastAsia"/>
                <w:kern w:val="0"/>
                <w:szCs w:val="21"/>
              </w:rPr>
              <w:t>建筑手绘</w:t>
            </w:r>
          </w:p>
        </w:tc>
        <w:tc>
          <w:tcPr>
            <w:tcW w:w="708" w:type="dxa"/>
            <w:vAlign w:val="center"/>
          </w:tcPr>
          <w:p w:rsidR="0074020C" w:rsidRDefault="00510882">
            <w:pPr>
              <w:jc w:val="center"/>
              <w:rPr>
                <w:rFonts w:ascii="宋体" w:hAnsi="宋体"/>
                <w:kern w:val="0"/>
                <w:szCs w:val="21"/>
              </w:rPr>
            </w:pPr>
            <w:r>
              <w:rPr>
                <w:rFonts w:ascii="宋体" w:hAnsi="宋体" w:hint="eastAsia"/>
                <w:kern w:val="0"/>
                <w:szCs w:val="21"/>
              </w:rPr>
              <w:t>4</w:t>
            </w:r>
          </w:p>
        </w:tc>
        <w:tc>
          <w:tcPr>
            <w:tcW w:w="709" w:type="dxa"/>
            <w:vAlign w:val="center"/>
          </w:tcPr>
          <w:p w:rsidR="0074020C" w:rsidRDefault="00510882">
            <w:pPr>
              <w:jc w:val="center"/>
              <w:rPr>
                <w:rFonts w:ascii="宋体" w:hAnsi="宋体"/>
                <w:kern w:val="0"/>
                <w:szCs w:val="21"/>
              </w:rPr>
            </w:pPr>
            <w:r>
              <w:rPr>
                <w:rFonts w:ascii="宋体" w:hAnsi="宋体" w:hint="eastAsia"/>
                <w:kern w:val="0"/>
                <w:szCs w:val="21"/>
              </w:rPr>
              <w:t>72</w:t>
            </w:r>
          </w:p>
        </w:tc>
        <w:tc>
          <w:tcPr>
            <w:tcW w:w="2693" w:type="dxa"/>
            <w:vAlign w:val="center"/>
          </w:tcPr>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通过本课程的学习，使学生学会线条的表现；空间透视的理解把握和运用；简单、单件家具陈设到多件家具陈设；最后到室内空间环境的徒手表现，使学生能通过简单的绘画工具将设计构思快</w:t>
            </w:r>
            <w:r>
              <w:rPr>
                <w:rFonts w:ascii="宋体" w:hAnsi="宋体" w:cs="宋体" w:hint="eastAsia"/>
                <w:color w:val="000000"/>
                <w:kern w:val="0"/>
                <w:sz w:val="20"/>
                <w:szCs w:val="20"/>
                <w:lang w:bidi="ar"/>
              </w:rPr>
              <w:t xml:space="preserve"> </w:t>
            </w:r>
          </w:p>
          <w:p w:rsidR="0074020C" w:rsidRDefault="00510882">
            <w:pPr>
              <w:widowControl/>
              <w:jc w:val="left"/>
              <w:rPr>
                <w:rFonts w:ascii="宋体"/>
                <w:kern w:val="0"/>
                <w:szCs w:val="21"/>
                <w:highlight w:val="yellow"/>
              </w:rPr>
            </w:pPr>
            <w:r>
              <w:rPr>
                <w:rFonts w:ascii="宋体" w:hAnsi="宋体" w:cs="宋体" w:hint="eastAsia"/>
                <w:color w:val="000000"/>
                <w:kern w:val="0"/>
                <w:sz w:val="20"/>
                <w:szCs w:val="20"/>
                <w:lang w:bidi="ar"/>
              </w:rPr>
              <w:t>速表现。</w:t>
            </w:r>
          </w:p>
        </w:tc>
        <w:tc>
          <w:tcPr>
            <w:tcW w:w="2977" w:type="dxa"/>
            <w:vAlign w:val="center"/>
          </w:tcPr>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室内透视和快速制图法、室内效果图速写技法、深入设计与表现</w:t>
            </w:r>
          </w:p>
          <w:p w:rsidR="0074020C" w:rsidRDefault="0074020C">
            <w:pPr>
              <w:jc w:val="center"/>
              <w:rPr>
                <w:rFonts w:ascii="宋体"/>
                <w:kern w:val="0"/>
                <w:szCs w:val="21"/>
                <w:highlight w:val="yellow"/>
              </w:rPr>
            </w:pPr>
          </w:p>
        </w:tc>
      </w:tr>
      <w:tr w:rsidR="0074020C">
        <w:trPr>
          <w:trHeight w:val="930"/>
          <w:jc w:val="center"/>
        </w:trPr>
        <w:tc>
          <w:tcPr>
            <w:tcW w:w="710" w:type="dxa"/>
            <w:vAlign w:val="center"/>
          </w:tcPr>
          <w:p w:rsidR="0074020C" w:rsidRDefault="00510882">
            <w:pPr>
              <w:jc w:val="center"/>
              <w:rPr>
                <w:rFonts w:ascii="宋体"/>
                <w:kern w:val="0"/>
                <w:szCs w:val="21"/>
              </w:rPr>
            </w:pPr>
            <w:r>
              <w:rPr>
                <w:rFonts w:ascii="宋体" w:hint="eastAsia"/>
                <w:kern w:val="0"/>
                <w:szCs w:val="21"/>
              </w:rPr>
              <w:t>3</w:t>
            </w:r>
          </w:p>
        </w:tc>
        <w:tc>
          <w:tcPr>
            <w:tcW w:w="1134" w:type="dxa"/>
            <w:vAlign w:val="center"/>
          </w:tcPr>
          <w:p w:rsidR="0074020C" w:rsidRDefault="00510882">
            <w:pPr>
              <w:jc w:val="center"/>
              <w:rPr>
                <w:rFonts w:ascii="宋体"/>
                <w:kern w:val="0"/>
                <w:szCs w:val="21"/>
              </w:rPr>
            </w:pPr>
            <w:r>
              <w:rPr>
                <w:rFonts w:ascii="宋体" w:hAnsi="宋体" w:hint="eastAsia"/>
                <w:kern w:val="0"/>
                <w:szCs w:val="21"/>
              </w:rPr>
              <w:t>建筑制图与识图</w:t>
            </w:r>
          </w:p>
        </w:tc>
        <w:tc>
          <w:tcPr>
            <w:tcW w:w="708" w:type="dxa"/>
            <w:vAlign w:val="center"/>
          </w:tcPr>
          <w:p w:rsidR="0074020C" w:rsidRDefault="00510882">
            <w:pPr>
              <w:jc w:val="center"/>
              <w:rPr>
                <w:rFonts w:ascii="宋体"/>
                <w:kern w:val="0"/>
                <w:szCs w:val="21"/>
              </w:rPr>
            </w:pPr>
            <w:r>
              <w:rPr>
                <w:rFonts w:ascii="宋体" w:hint="eastAsia"/>
                <w:kern w:val="0"/>
                <w:szCs w:val="21"/>
              </w:rPr>
              <w:t>6</w:t>
            </w:r>
          </w:p>
        </w:tc>
        <w:tc>
          <w:tcPr>
            <w:tcW w:w="709" w:type="dxa"/>
            <w:vAlign w:val="center"/>
          </w:tcPr>
          <w:p w:rsidR="0074020C" w:rsidRDefault="00510882">
            <w:pPr>
              <w:jc w:val="center"/>
              <w:rPr>
                <w:rFonts w:ascii="宋体"/>
                <w:kern w:val="0"/>
                <w:szCs w:val="21"/>
              </w:rPr>
            </w:pPr>
            <w:r>
              <w:rPr>
                <w:rFonts w:ascii="宋体" w:hint="eastAsia"/>
                <w:kern w:val="0"/>
                <w:szCs w:val="21"/>
              </w:rPr>
              <w:t>108</w:t>
            </w:r>
          </w:p>
        </w:tc>
        <w:tc>
          <w:tcPr>
            <w:tcW w:w="2693" w:type="dxa"/>
            <w:vAlign w:val="center"/>
          </w:tcPr>
          <w:p w:rsidR="0074020C" w:rsidRDefault="00510882">
            <w:pPr>
              <w:widowControl/>
              <w:jc w:val="left"/>
              <w:rPr>
                <w:rFonts w:ascii="宋体"/>
                <w:kern w:val="0"/>
                <w:szCs w:val="21"/>
                <w:highlight w:val="yellow"/>
              </w:rPr>
            </w:pPr>
            <w:r>
              <w:rPr>
                <w:rFonts w:ascii="宋体" w:hAnsi="宋体" w:cs="宋体" w:hint="eastAsia"/>
                <w:color w:val="000000"/>
                <w:kern w:val="0"/>
                <w:sz w:val="20"/>
                <w:szCs w:val="20"/>
                <w:lang w:bidi="ar"/>
              </w:rPr>
              <w:t>通过本课程的学习</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使学生掌握对室内设计的工程识图，绘图应用技术方面的专业能力。提高学生的利用软件对室内造型的表现能力、综合设计能力，提高学生的审美能力和开拓创新的精神。</w:t>
            </w:r>
          </w:p>
        </w:tc>
        <w:tc>
          <w:tcPr>
            <w:tcW w:w="2977" w:type="dxa"/>
            <w:vAlign w:val="center"/>
          </w:tcPr>
          <w:p w:rsidR="0074020C" w:rsidRDefault="00510882">
            <w:pP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掌握投影原理基本知识；</w:t>
            </w:r>
          </w:p>
          <w:p w:rsidR="0074020C" w:rsidRDefault="00510882">
            <w:pP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掌握工程制图标准中的基本规定，并正确运用掌握工程制图步骤；</w:t>
            </w:r>
          </w:p>
          <w:p w:rsidR="0074020C" w:rsidRDefault="00510882">
            <w:pPr>
              <w:rPr>
                <w:rFonts w:ascii="宋体"/>
                <w:kern w:val="0"/>
                <w:szCs w:val="21"/>
                <w:highlight w:val="yellow"/>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掌握软件进行工程制图</w:t>
            </w:r>
          </w:p>
        </w:tc>
      </w:tr>
      <w:tr w:rsidR="0074020C">
        <w:trPr>
          <w:trHeight w:val="1590"/>
          <w:jc w:val="center"/>
        </w:trPr>
        <w:tc>
          <w:tcPr>
            <w:tcW w:w="710" w:type="dxa"/>
            <w:vAlign w:val="center"/>
          </w:tcPr>
          <w:p w:rsidR="0074020C" w:rsidRDefault="00510882">
            <w:pPr>
              <w:jc w:val="center"/>
              <w:rPr>
                <w:rFonts w:ascii="宋体"/>
                <w:kern w:val="0"/>
                <w:szCs w:val="21"/>
              </w:rPr>
            </w:pPr>
            <w:r>
              <w:rPr>
                <w:rFonts w:ascii="宋体" w:hint="eastAsia"/>
                <w:kern w:val="0"/>
                <w:szCs w:val="21"/>
              </w:rPr>
              <w:t>4</w:t>
            </w:r>
          </w:p>
        </w:tc>
        <w:tc>
          <w:tcPr>
            <w:tcW w:w="1134" w:type="dxa"/>
            <w:vAlign w:val="center"/>
          </w:tcPr>
          <w:p w:rsidR="0074020C" w:rsidRDefault="00510882">
            <w:pPr>
              <w:jc w:val="center"/>
              <w:rPr>
                <w:rFonts w:ascii="宋体"/>
                <w:kern w:val="0"/>
                <w:szCs w:val="21"/>
              </w:rPr>
            </w:pPr>
            <w:r>
              <w:rPr>
                <w:rFonts w:ascii="宋体" w:hint="eastAsia"/>
                <w:kern w:val="0"/>
                <w:szCs w:val="21"/>
              </w:rPr>
              <w:t>建筑测量</w:t>
            </w:r>
          </w:p>
        </w:tc>
        <w:tc>
          <w:tcPr>
            <w:tcW w:w="708" w:type="dxa"/>
            <w:vAlign w:val="center"/>
          </w:tcPr>
          <w:p w:rsidR="0074020C" w:rsidRDefault="00510882">
            <w:pPr>
              <w:jc w:val="center"/>
              <w:rPr>
                <w:rFonts w:ascii="宋体"/>
                <w:kern w:val="0"/>
                <w:szCs w:val="21"/>
              </w:rPr>
            </w:pPr>
            <w:r>
              <w:rPr>
                <w:rFonts w:ascii="宋体" w:hint="eastAsia"/>
                <w:kern w:val="0"/>
                <w:szCs w:val="21"/>
              </w:rPr>
              <w:t>6</w:t>
            </w:r>
          </w:p>
        </w:tc>
        <w:tc>
          <w:tcPr>
            <w:tcW w:w="709" w:type="dxa"/>
            <w:vAlign w:val="center"/>
          </w:tcPr>
          <w:p w:rsidR="0074020C" w:rsidRDefault="00510882">
            <w:pPr>
              <w:jc w:val="center"/>
              <w:rPr>
                <w:rFonts w:ascii="宋体"/>
                <w:kern w:val="0"/>
                <w:szCs w:val="21"/>
              </w:rPr>
            </w:pPr>
            <w:r>
              <w:rPr>
                <w:rFonts w:ascii="宋体" w:hint="eastAsia"/>
                <w:kern w:val="0"/>
                <w:szCs w:val="21"/>
              </w:rPr>
              <w:t>108</w:t>
            </w:r>
          </w:p>
        </w:tc>
        <w:tc>
          <w:tcPr>
            <w:tcW w:w="2693" w:type="dxa"/>
            <w:vAlign w:val="center"/>
          </w:tcPr>
          <w:p w:rsidR="0074020C" w:rsidRDefault="00510882">
            <w:pPr>
              <w:pStyle w:val="a0"/>
              <w:ind w:firstLine="0"/>
            </w:pPr>
            <w:r>
              <w:rPr>
                <w:rFonts w:ascii="宋体" w:hAnsi="宋体" w:cs="宋体" w:hint="eastAsia"/>
                <w:color w:val="000000"/>
                <w:sz w:val="20"/>
                <w:szCs w:val="20"/>
                <w:lang w:bidi="ar"/>
              </w:rPr>
              <w:t>通过本课程的学习</w:t>
            </w:r>
            <w:r>
              <w:rPr>
                <w:rFonts w:ascii="宋体" w:hAnsi="宋体" w:cs="宋体" w:hint="eastAsia"/>
                <w:color w:val="000000"/>
                <w:sz w:val="20"/>
                <w:szCs w:val="20"/>
                <w:lang w:bidi="ar"/>
              </w:rPr>
              <w:t>,</w:t>
            </w:r>
            <w:r>
              <w:rPr>
                <w:rFonts w:ascii="宋体" w:hAnsi="宋体" w:cs="宋体" w:hint="eastAsia"/>
                <w:color w:val="000000"/>
                <w:sz w:val="20"/>
                <w:szCs w:val="20"/>
                <w:lang w:bidi="ar"/>
              </w:rPr>
              <w:t>使学生掌握对测量仪器有一定的认识和了解。能够利用相应的设备和仪器，对建筑进行测量，完成相应的任务。</w:t>
            </w:r>
          </w:p>
          <w:p w:rsidR="0074020C" w:rsidRDefault="0074020C">
            <w:pPr>
              <w:pStyle w:val="a0"/>
            </w:pPr>
          </w:p>
          <w:p w:rsidR="0074020C" w:rsidRDefault="0074020C">
            <w:pPr>
              <w:jc w:val="center"/>
              <w:rPr>
                <w:rFonts w:ascii="宋体"/>
                <w:kern w:val="0"/>
                <w:szCs w:val="21"/>
                <w:highlight w:val="yellow"/>
              </w:rPr>
            </w:pPr>
          </w:p>
        </w:tc>
        <w:tc>
          <w:tcPr>
            <w:tcW w:w="2977" w:type="dxa"/>
            <w:vAlign w:val="center"/>
          </w:tcPr>
          <w:p w:rsidR="0074020C" w:rsidRDefault="00510882">
            <w:pPr>
              <w:widowControl/>
              <w:jc w:val="left"/>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掌握水准测量的原理和水准测量的方法；</w:t>
            </w:r>
            <w:r>
              <w:rPr>
                <w:rFonts w:ascii="宋体" w:hAnsi="宋体" w:cs="宋体" w:hint="eastAsia"/>
                <w:color w:val="000000"/>
                <w:kern w:val="0"/>
                <w:sz w:val="20"/>
                <w:szCs w:val="20"/>
                <w:lang w:bidi="ar"/>
              </w:rPr>
              <w:t xml:space="preserve"> </w:t>
            </w:r>
          </w:p>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熟悉水准仪的轴线以及关系、检验与校正的方法、掌握水准仪的操作步骤；</w:t>
            </w:r>
          </w:p>
          <w:p w:rsidR="0074020C" w:rsidRDefault="00510882">
            <w:pPr>
              <w:widowControl/>
              <w:jc w:val="left"/>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掌握水平角的测量原理和测量方法；</w:t>
            </w:r>
          </w:p>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掌握竖直角的测量原理</w:t>
            </w:r>
          </w:p>
          <w:p w:rsidR="0074020C" w:rsidRDefault="00510882">
            <w:pPr>
              <w:widowControl/>
              <w:jc w:val="left"/>
              <w:rPr>
                <w:rFonts w:ascii="宋体"/>
                <w:kern w:val="0"/>
                <w:szCs w:val="21"/>
                <w:highlight w:val="yellow"/>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掌握距离测量的方法以及精度</w:t>
            </w:r>
          </w:p>
        </w:tc>
      </w:tr>
      <w:tr w:rsidR="0074020C">
        <w:trPr>
          <w:trHeight w:val="1815"/>
          <w:jc w:val="center"/>
        </w:trPr>
        <w:tc>
          <w:tcPr>
            <w:tcW w:w="710" w:type="dxa"/>
            <w:vAlign w:val="center"/>
          </w:tcPr>
          <w:p w:rsidR="0074020C" w:rsidRDefault="00510882">
            <w:pPr>
              <w:jc w:val="center"/>
              <w:rPr>
                <w:rFonts w:ascii="宋体"/>
                <w:kern w:val="0"/>
                <w:szCs w:val="21"/>
              </w:rPr>
            </w:pPr>
            <w:r>
              <w:rPr>
                <w:rFonts w:ascii="宋体" w:hint="eastAsia"/>
                <w:kern w:val="0"/>
                <w:szCs w:val="21"/>
              </w:rPr>
              <w:lastRenderedPageBreak/>
              <w:t>5</w:t>
            </w:r>
          </w:p>
        </w:tc>
        <w:tc>
          <w:tcPr>
            <w:tcW w:w="1134" w:type="dxa"/>
            <w:vAlign w:val="center"/>
          </w:tcPr>
          <w:p w:rsidR="0074020C" w:rsidRDefault="00510882">
            <w:pPr>
              <w:jc w:val="center"/>
              <w:rPr>
                <w:rFonts w:ascii="宋体"/>
                <w:kern w:val="0"/>
                <w:szCs w:val="21"/>
              </w:rPr>
            </w:pPr>
            <w:r>
              <w:rPr>
                <w:rFonts w:ascii="宋体"/>
                <w:kern w:val="0"/>
                <w:szCs w:val="21"/>
              </w:rPr>
              <w:t>建设工程预算与清单报价</w:t>
            </w:r>
          </w:p>
        </w:tc>
        <w:tc>
          <w:tcPr>
            <w:tcW w:w="708" w:type="dxa"/>
            <w:vAlign w:val="center"/>
          </w:tcPr>
          <w:p w:rsidR="0074020C" w:rsidRDefault="00510882">
            <w:pPr>
              <w:jc w:val="center"/>
              <w:rPr>
                <w:rFonts w:ascii="宋体"/>
                <w:kern w:val="0"/>
                <w:szCs w:val="21"/>
              </w:rPr>
            </w:pPr>
            <w:r>
              <w:rPr>
                <w:rFonts w:ascii="宋体" w:hint="eastAsia"/>
                <w:kern w:val="0"/>
                <w:szCs w:val="21"/>
              </w:rPr>
              <w:t>6</w:t>
            </w:r>
          </w:p>
        </w:tc>
        <w:tc>
          <w:tcPr>
            <w:tcW w:w="709" w:type="dxa"/>
            <w:vAlign w:val="center"/>
          </w:tcPr>
          <w:p w:rsidR="0074020C" w:rsidRDefault="00510882">
            <w:pPr>
              <w:jc w:val="center"/>
              <w:rPr>
                <w:rFonts w:ascii="宋体"/>
                <w:kern w:val="0"/>
                <w:szCs w:val="21"/>
              </w:rPr>
            </w:pPr>
            <w:r>
              <w:rPr>
                <w:rFonts w:ascii="宋体" w:hint="eastAsia"/>
                <w:kern w:val="0"/>
                <w:szCs w:val="21"/>
              </w:rPr>
              <w:t>108</w:t>
            </w:r>
          </w:p>
        </w:tc>
        <w:tc>
          <w:tcPr>
            <w:tcW w:w="2693" w:type="dxa"/>
            <w:vAlign w:val="center"/>
          </w:tcPr>
          <w:p w:rsidR="0074020C" w:rsidRDefault="00510882">
            <w:pPr>
              <w:autoSpaceDE w:val="0"/>
              <w:autoSpaceDN w:val="0"/>
              <w:spacing w:line="360" w:lineRule="auto"/>
              <w:jc w:val="left"/>
              <w:rPr>
                <w:rFonts w:ascii="宋体"/>
                <w:kern w:val="0"/>
                <w:szCs w:val="21"/>
                <w:highlight w:val="yellow"/>
              </w:rPr>
            </w:pPr>
            <w:r>
              <w:rPr>
                <w:rFonts w:ascii="宋体" w:hAnsi="宋体" w:cs="宋体" w:hint="eastAsia"/>
                <w:color w:val="000000"/>
                <w:kern w:val="0"/>
                <w:sz w:val="20"/>
                <w:szCs w:val="20"/>
                <w:lang w:bidi="ar"/>
              </w:rPr>
              <w:t>通过本课程的学习使学生掌握建筑装饰工程造价的基础知识，学生能够掌握工程量的计算方法和预算定额的使用方法，编制建筑装饰工程造价文件。</w:t>
            </w:r>
          </w:p>
        </w:tc>
        <w:tc>
          <w:tcPr>
            <w:tcW w:w="2977" w:type="dxa"/>
            <w:vAlign w:val="center"/>
          </w:tcPr>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．具有建设工程概预算基本知识；</w:t>
            </w:r>
          </w:p>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能进行建筑工程费用的计算；</w:t>
            </w:r>
          </w:p>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知道土建工程施工</w:t>
            </w:r>
            <w:proofErr w:type="gramStart"/>
            <w:r>
              <w:rPr>
                <w:rFonts w:ascii="宋体" w:hAnsi="宋体" w:cs="宋体" w:hint="eastAsia"/>
                <w:color w:val="000000"/>
                <w:kern w:val="0"/>
                <w:sz w:val="20"/>
                <w:szCs w:val="20"/>
                <w:lang w:bidi="ar"/>
              </w:rPr>
              <w:t>图预算</w:t>
            </w:r>
            <w:proofErr w:type="gramEnd"/>
            <w:r>
              <w:rPr>
                <w:rFonts w:ascii="宋体" w:hAnsi="宋体" w:cs="宋体" w:hint="eastAsia"/>
                <w:color w:val="000000"/>
                <w:kern w:val="0"/>
                <w:sz w:val="20"/>
                <w:szCs w:val="20"/>
                <w:lang w:bidi="ar"/>
              </w:rPr>
              <w:t>编制的步骤；</w:t>
            </w:r>
          </w:p>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能进行建筑面积计算；</w:t>
            </w:r>
          </w:p>
          <w:p w:rsidR="0074020C" w:rsidRDefault="00510882">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能进行各分部分项工程量计算；</w:t>
            </w:r>
          </w:p>
          <w:p w:rsidR="0074020C" w:rsidRDefault="00510882">
            <w:pPr>
              <w:widowControl/>
              <w:jc w:val="left"/>
              <w:rPr>
                <w:rFonts w:ascii="宋体"/>
                <w:kern w:val="0"/>
                <w:szCs w:val="21"/>
                <w:highlight w:val="yellow"/>
              </w:rPr>
            </w:pP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能对各单位工程进行计价。</w:t>
            </w:r>
          </w:p>
        </w:tc>
      </w:tr>
    </w:tbl>
    <w:p w:rsidR="0074020C" w:rsidRDefault="0074020C">
      <w:pPr>
        <w:pStyle w:val="a0"/>
        <w:ind w:firstLine="0"/>
        <w:rPr>
          <w:color w:val="000000"/>
          <w:kern w:val="2"/>
          <w:sz w:val="28"/>
          <w:szCs w:val="28"/>
        </w:rPr>
      </w:pPr>
    </w:p>
    <w:p w:rsidR="0074020C" w:rsidRDefault="00510882">
      <w:pPr>
        <w:rPr>
          <w:color w:val="000000"/>
          <w:sz w:val="28"/>
          <w:szCs w:val="28"/>
        </w:rPr>
      </w:pPr>
      <w:r>
        <w:rPr>
          <w:rFonts w:ascii="黑体" w:eastAsia="黑体" w:hAnsi="黑体" w:hint="eastAsia"/>
          <w:sz w:val="30"/>
          <w:szCs w:val="30"/>
        </w:rPr>
        <w:t>2.</w:t>
      </w:r>
      <w:r>
        <w:rPr>
          <w:rFonts w:ascii="黑体" w:eastAsia="黑体" w:hAnsi="黑体" w:hint="eastAsia"/>
          <w:sz w:val="30"/>
          <w:szCs w:val="30"/>
        </w:rPr>
        <w:t>高职阶段</w:t>
      </w:r>
      <w:r>
        <w:rPr>
          <w:rFonts w:ascii="黑体" w:eastAsia="黑体" w:hAnsi="黑体" w:hint="eastAsia"/>
          <w:sz w:val="30"/>
          <w:szCs w:val="30"/>
        </w:rPr>
        <w:t>专业（技能）课程</w:t>
      </w:r>
    </w:p>
    <w:tbl>
      <w:tblPr>
        <w:tblStyle w:val="a9"/>
        <w:tblW w:w="0" w:type="auto"/>
        <w:jc w:val="center"/>
        <w:tblLook w:val="04A0" w:firstRow="1" w:lastRow="0" w:firstColumn="1" w:lastColumn="0" w:noHBand="0" w:noVBand="1"/>
      </w:tblPr>
      <w:tblGrid>
        <w:gridCol w:w="694"/>
        <w:gridCol w:w="1111"/>
        <w:gridCol w:w="690"/>
        <w:gridCol w:w="719"/>
        <w:gridCol w:w="2587"/>
        <w:gridCol w:w="2721"/>
      </w:tblGrid>
      <w:tr w:rsidR="0074020C">
        <w:trPr>
          <w:jc w:val="center"/>
        </w:trPr>
        <w:tc>
          <w:tcPr>
            <w:tcW w:w="710" w:type="dxa"/>
            <w:vAlign w:val="center"/>
          </w:tcPr>
          <w:p w:rsidR="0074020C" w:rsidRDefault="00510882">
            <w:pPr>
              <w:jc w:val="center"/>
              <w:rPr>
                <w:rFonts w:ascii="宋体" w:hAnsi="宋体"/>
                <w:kern w:val="0"/>
                <w:szCs w:val="21"/>
              </w:rPr>
            </w:pPr>
            <w:r>
              <w:rPr>
                <w:rFonts w:ascii="宋体" w:hAnsi="宋体" w:hint="eastAsia"/>
                <w:kern w:val="0"/>
                <w:szCs w:val="21"/>
              </w:rPr>
              <w:t>编码</w:t>
            </w:r>
          </w:p>
        </w:tc>
        <w:tc>
          <w:tcPr>
            <w:tcW w:w="1134" w:type="dxa"/>
            <w:vAlign w:val="center"/>
          </w:tcPr>
          <w:p w:rsidR="0074020C" w:rsidRDefault="00510882">
            <w:pPr>
              <w:jc w:val="center"/>
              <w:rPr>
                <w:rFonts w:ascii="宋体" w:hAnsi="宋体"/>
                <w:kern w:val="0"/>
                <w:szCs w:val="21"/>
              </w:rPr>
            </w:pPr>
            <w:r>
              <w:rPr>
                <w:rFonts w:ascii="宋体" w:hAnsi="宋体" w:hint="eastAsia"/>
                <w:kern w:val="0"/>
                <w:szCs w:val="21"/>
              </w:rPr>
              <w:t>课程名称</w:t>
            </w:r>
          </w:p>
        </w:tc>
        <w:tc>
          <w:tcPr>
            <w:tcW w:w="705" w:type="dxa"/>
            <w:vAlign w:val="center"/>
          </w:tcPr>
          <w:p w:rsidR="0074020C" w:rsidRDefault="00510882">
            <w:pPr>
              <w:jc w:val="center"/>
              <w:rPr>
                <w:rFonts w:ascii="宋体" w:hAnsi="宋体"/>
                <w:kern w:val="0"/>
                <w:szCs w:val="21"/>
              </w:rPr>
            </w:pPr>
            <w:r>
              <w:rPr>
                <w:rFonts w:ascii="宋体" w:hAnsi="宋体" w:hint="eastAsia"/>
                <w:kern w:val="0"/>
                <w:szCs w:val="21"/>
              </w:rPr>
              <w:t>学分</w:t>
            </w:r>
          </w:p>
        </w:tc>
        <w:tc>
          <w:tcPr>
            <w:tcW w:w="730" w:type="dxa"/>
            <w:vAlign w:val="center"/>
          </w:tcPr>
          <w:p w:rsidR="0074020C" w:rsidRDefault="00510882">
            <w:pPr>
              <w:jc w:val="center"/>
              <w:rPr>
                <w:rFonts w:ascii="宋体" w:hAnsi="宋体"/>
                <w:kern w:val="0"/>
                <w:szCs w:val="21"/>
              </w:rPr>
            </w:pPr>
            <w:r>
              <w:rPr>
                <w:rFonts w:ascii="宋体" w:hAnsi="宋体" w:hint="eastAsia"/>
                <w:kern w:val="0"/>
                <w:szCs w:val="21"/>
              </w:rPr>
              <w:t>学时</w:t>
            </w:r>
          </w:p>
        </w:tc>
        <w:tc>
          <w:tcPr>
            <w:tcW w:w="2687" w:type="dxa"/>
            <w:vAlign w:val="center"/>
          </w:tcPr>
          <w:p w:rsidR="0074020C" w:rsidRDefault="00510882">
            <w:pPr>
              <w:jc w:val="center"/>
              <w:rPr>
                <w:rFonts w:ascii="宋体" w:hAnsi="宋体"/>
                <w:kern w:val="0"/>
                <w:szCs w:val="21"/>
              </w:rPr>
            </w:pPr>
            <w:r>
              <w:rPr>
                <w:rFonts w:ascii="宋体" w:hAnsi="宋体" w:hint="eastAsia"/>
                <w:kern w:val="0"/>
                <w:szCs w:val="21"/>
              </w:rPr>
              <w:t>课程目标</w:t>
            </w:r>
          </w:p>
        </w:tc>
        <w:tc>
          <w:tcPr>
            <w:tcW w:w="2840" w:type="dxa"/>
            <w:vAlign w:val="center"/>
          </w:tcPr>
          <w:p w:rsidR="0074020C" w:rsidRDefault="00510882">
            <w:pPr>
              <w:jc w:val="center"/>
              <w:rPr>
                <w:rFonts w:ascii="宋体" w:hAnsi="宋体"/>
                <w:kern w:val="0"/>
                <w:szCs w:val="21"/>
              </w:rPr>
            </w:pPr>
            <w:r>
              <w:rPr>
                <w:rFonts w:ascii="宋体" w:hAnsi="宋体" w:hint="eastAsia"/>
                <w:kern w:val="0"/>
                <w:szCs w:val="21"/>
              </w:rPr>
              <w:t>主要内容</w:t>
            </w:r>
          </w:p>
        </w:tc>
      </w:tr>
      <w:tr w:rsidR="0074020C">
        <w:trPr>
          <w:jc w:val="center"/>
        </w:trPr>
        <w:tc>
          <w:tcPr>
            <w:tcW w:w="710" w:type="dxa"/>
            <w:vAlign w:val="center"/>
          </w:tcPr>
          <w:p w:rsidR="0074020C" w:rsidRDefault="00510882">
            <w:pPr>
              <w:jc w:val="center"/>
              <w:rPr>
                <w:rFonts w:ascii="宋体" w:hAnsi="宋体"/>
                <w:kern w:val="0"/>
                <w:szCs w:val="21"/>
              </w:rPr>
            </w:pPr>
            <w:r>
              <w:rPr>
                <w:rFonts w:ascii="宋体" w:hAnsi="宋体" w:hint="eastAsia"/>
                <w:kern w:val="0"/>
                <w:szCs w:val="21"/>
              </w:rPr>
              <w:t>1</w:t>
            </w:r>
          </w:p>
        </w:tc>
        <w:tc>
          <w:tcPr>
            <w:tcW w:w="1134" w:type="dxa"/>
            <w:vAlign w:val="center"/>
          </w:tcPr>
          <w:p w:rsidR="0074020C" w:rsidRDefault="00510882">
            <w:pPr>
              <w:jc w:val="center"/>
              <w:rPr>
                <w:rFonts w:ascii="宋体" w:hAnsi="宋体"/>
                <w:kern w:val="0"/>
                <w:szCs w:val="21"/>
              </w:rPr>
            </w:pPr>
            <w:r>
              <w:rPr>
                <w:rFonts w:ascii="宋体" w:hAnsi="宋体"/>
                <w:kern w:val="0"/>
                <w:szCs w:val="21"/>
              </w:rPr>
              <w:t>手绘效果图</w:t>
            </w:r>
          </w:p>
        </w:tc>
        <w:tc>
          <w:tcPr>
            <w:tcW w:w="705" w:type="dxa"/>
            <w:vAlign w:val="center"/>
          </w:tcPr>
          <w:p w:rsidR="0074020C" w:rsidRDefault="00510882">
            <w:pPr>
              <w:jc w:val="center"/>
              <w:rPr>
                <w:rFonts w:ascii="宋体" w:hAnsi="宋体"/>
                <w:kern w:val="0"/>
                <w:szCs w:val="21"/>
              </w:rPr>
            </w:pPr>
            <w:r>
              <w:rPr>
                <w:rFonts w:ascii="宋体" w:hAnsi="宋体" w:hint="eastAsia"/>
                <w:kern w:val="0"/>
                <w:szCs w:val="21"/>
              </w:rPr>
              <w:t>4</w:t>
            </w:r>
          </w:p>
        </w:tc>
        <w:tc>
          <w:tcPr>
            <w:tcW w:w="730" w:type="dxa"/>
            <w:vAlign w:val="center"/>
          </w:tcPr>
          <w:p w:rsidR="0074020C" w:rsidRDefault="00510882">
            <w:pPr>
              <w:jc w:val="center"/>
              <w:rPr>
                <w:rFonts w:ascii="宋体" w:hAnsi="宋体"/>
                <w:kern w:val="0"/>
                <w:szCs w:val="21"/>
              </w:rPr>
            </w:pPr>
            <w:r>
              <w:rPr>
                <w:rFonts w:ascii="宋体" w:hAnsi="宋体" w:hint="eastAsia"/>
                <w:kern w:val="0"/>
                <w:szCs w:val="21"/>
              </w:rPr>
              <w:t>72</w:t>
            </w:r>
          </w:p>
        </w:tc>
        <w:tc>
          <w:tcPr>
            <w:tcW w:w="2687" w:type="dxa"/>
          </w:tcPr>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通过美术基础的基本理论、应用知识的学习，了解手</w:t>
            </w:r>
            <w:proofErr w:type="gramStart"/>
            <w:r>
              <w:rPr>
                <w:rFonts w:ascii="宋体" w:hAnsi="宋体" w:cs="宋体" w:hint="eastAsia"/>
                <w:color w:val="000000"/>
                <w:sz w:val="20"/>
                <w:szCs w:val="20"/>
                <w:lang w:bidi="ar"/>
              </w:rPr>
              <w:t>绘效果</w:t>
            </w:r>
            <w:proofErr w:type="gramEnd"/>
            <w:r>
              <w:rPr>
                <w:rFonts w:ascii="宋体" w:hAnsi="宋体" w:cs="宋体" w:hint="eastAsia"/>
                <w:color w:val="000000"/>
                <w:sz w:val="20"/>
                <w:szCs w:val="20"/>
                <w:lang w:bidi="ar"/>
              </w:rPr>
              <w:t>图的表现技法。使学生掌握画面的构图、比例、透视、造型、明暗、质感等绘画基本因素，能够运用表现技法绘制建筑效果图，具有一定的画面组织能力。</w:t>
            </w:r>
          </w:p>
          <w:p w:rsidR="0074020C" w:rsidRDefault="0074020C">
            <w:pPr>
              <w:pStyle w:val="a0"/>
              <w:ind w:firstLine="0"/>
              <w:rPr>
                <w:rFonts w:ascii="宋体" w:hAnsi="宋体" w:cs="宋体"/>
                <w:color w:val="000000"/>
                <w:sz w:val="20"/>
                <w:szCs w:val="20"/>
                <w:lang w:bidi="ar"/>
              </w:rPr>
            </w:pPr>
          </w:p>
        </w:tc>
        <w:tc>
          <w:tcPr>
            <w:tcW w:w="2840" w:type="dxa"/>
          </w:tcPr>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1.</w:t>
            </w:r>
            <w:r>
              <w:rPr>
                <w:rFonts w:ascii="宋体" w:hAnsi="宋体" w:cs="宋体" w:hint="eastAsia"/>
                <w:color w:val="000000"/>
                <w:sz w:val="20"/>
                <w:szCs w:val="20"/>
                <w:lang w:bidi="ar"/>
              </w:rPr>
              <w:t>了解平面构成在手绘效果图中的运用，掌握视觉形象的构成规律以及审美原理；</w:t>
            </w:r>
          </w:p>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2.</w:t>
            </w:r>
            <w:r>
              <w:rPr>
                <w:rFonts w:ascii="宋体" w:hAnsi="宋体" w:cs="宋体" w:hint="eastAsia"/>
                <w:color w:val="000000"/>
                <w:sz w:val="20"/>
                <w:szCs w:val="20"/>
                <w:lang w:bidi="ar"/>
              </w:rPr>
              <w:t>了解手</w:t>
            </w:r>
            <w:proofErr w:type="gramStart"/>
            <w:r>
              <w:rPr>
                <w:rFonts w:ascii="宋体" w:hAnsi="宋体" w:cs="宋体" w:hint="eastAsia"/>
                <w:color w:val="000000"/>
                <w:sz w:val="20"/>
                <w:szCs w:val="20"/>
                <w:lang w:bidi="ar"/>
              </w:rPr>
              <w:t>绘效果</w:t>
            </w:r>
            <w:proofErr w:type="gramEnd"/>
            <w:r>
              <w:rPr>
                <w:rFonts w:ascii="宋体" w:hAnsi="宋体" w:cs="宋体" w:hint="eastAsia"/>
                <w:color w:val="000000"/>
                <w:sz w:val="20"/>
                <w:szCs w:val="20"/>
                <w:lang w:bidi="ar"/>
              </w:rPr>
              <w:t>表现图绘制的工具与材料，掌握构图、透视、造型知识；</w:t>
            </w:r>
          </w:p>
          <w:p w:rsidR="0074020C" w:rsidRDefault="0074020C">
            <w:pPr>
              <w:pStyle w:val="a0"/>
              <w:ind w:firstLine="0"/>
              <w:rPr>
                <w:rFonts w:ascii="宋体" w:hAnsi="宋体" w:cs="宋体"/>
                <w:color w:val="000000"/>
                <w:sz w:val="20"/>
                <w:szCs w:val="20"/>
                <w:lang w:bidi="ar"/>
              </w:rPr>
            </w:pPr>
          </w:p>
        </w:tc>
      </w:tr>
      <w:tr w:rsidR="0074020C">
        <w:trPr>
          <w:jc w:val="center"/>
        </w:trPr>
        <w:tc>
          <w:tcPr>
            <w:tcW w:w="710" w:type="dxa"/>
            <w:vAlign w:val="center"/>
          </w:tcPr>
          <w:p w:rsidR="0074020C" w:rsidRDefault="00510882">
            <w:pPr>
              <w:pStyle w:val="a0"/>
              <w:ind w:firstLine="0"/>
              <w:jc w:val="center"/>
              <w:rPr>
                <w:rFonts w:ascii="宋体" w:hAnsi="宋体" w:cs="宋体"/>
                <w:color w:val="000000"/>
                <w:sz w:val="20"/>
                <w:szCs w:val="20"/>
                <w:lang w:bidi="ar"/>
              </w:rPr>
            </w:pPr>
            <w:r>
              <w:rPr>
                <w:rFonts w:ascii="宋体" w:hAnsi="宋体" w:cs="宋体" w:hint="eastAsia"/>
                <w:color w:val="000000"/>
                <w:sz w:val="20"/>
                <w:szCs w:val="20"/>
                <w:lang w:bidi="ar"/>
              </w:rPr>
              <w:t>2</w:t>
            </w:r>
          </w:p>
        </w:tc>
        <w:tc>
          <w:tcPr>
            <w:tcW w:w="1134" w:type="dxa"/>
            <w:vAlign w:val="center"/>
          </w:tcPr>
          <w:p w:rsidR="0074020C" w:rsidRDefault="00510882">
            <w:pPr>
              <w:pStyle w:val="a0"/>
              <w:ind w:firstLine="0"/>
              <w:jc w:val="center"/>
              <w:rPr>
                <w:rFonts w:ascii="宋体" w:hAnsi="宋体" w:cs="宋体"/>
                <w:color w:val="000000"/>
                <w:sz w:val="20"/>
                <w:szCs w:val="20"/>
                <w:lang w:bidi="ar"/>
              </w:rPr>
            </w:pPr>
            <w:r>
              <w:rPr>
                <w:rFonts w:ascii="宋体" w:hAnsi="宋体" w:cs="宋体" w:hint="eastAsia"/>
                <w:color w:val="000000"/>
                <w:sz w:val="20"/>
                <w:szCs w:val="20"/>
                <w:lang w:bidi="ar"/>
              </w:rPr>
              <w:t>计算机辅助设计</w:t>
            </w:r>
            <w:r>
              <w:rPr>
                <w:rFonts w:ascii="宋体" w:hAnsi="宋体" w:cs="宋体"/>
                <w:color w:val="000000"/>
                <w:sz w:val="20"/>
                <w:szCs w:val="20"/>
                <w:lang w:bidi="ar"/>
              </w:rPr>
              <w:t>3DMAX</w:t>
            </w:r>
          </w:p>
        </w:tc>
        <w:tc>
          <w:tcPr>
            <w:tcW w:w="705" w:type="dxa"/>
            <w:vAlign w:val="center"/>
          </w:tcPr>
          <w:p w:rsidR="0074020C" w:rsidRDefault="00510882">
            <w:pPr>
              <w:pStyle w:val="a0"/>
              <w:ind w:firstLine="0"/>
              <w:jc w:val="center"/>
              <w:rPr>
                <w:rFonts w:ascii="宋体" w:hAnsi="宋体" w:cs="宋体"/>
                <w:color w:val="000000"/>
                <w:sz w:val="20"/>
                <w:szCs w:val="20"/>
                <w:lang w:bidi="ar"/>
              </w:rPr>
            </w:pPr>
            <w:r>
              <w:rPr>
                <w:rFonts w:ascii="宋体" w:hAnsi="宋体" w:cs="宋体" w:hint="eastAsia"/>
                <w:color w:val="000000"/>
                <w:sz w:val="20"/>
                <w:szCs w:val="20"/>
                <w:lang w:bidi="ar"/>
              </w:rPr>
              <w:t>6</w:t>
            </w:r>
          </w:p>
        </w:tc>
        <w:tc>
          <w:tcPr>
            <w:tcW w:w="730" w:type="dxa"/>
            <w:vAlign w:val="center"/>
          </w:tcPr>
          <w:p w:rsidR="0074020C" w:rsidRDefault="00510882">
            <w:pPr>
              <w:pStyle w:val="a0"/>
              <w:ind w:firstLine="0"/>
              <w:jc w:val="center"/>
              <w:rPr>
                <w:rFonts w:ascii="宋体" w:hAnsi="宋体" w:cs="宋体"/>
                <w:color w:val="000000"/>
                <w:sz w:val="20"/>
                <w:szCs w:val="20"/>
                <w:lang w:bidi="ar"/>
              </w:rPr>
            </w:pPr>
            <w:r>
              <w:rPr>
                <w:rFonts w:ascii="宋体" w:hAnsi="宋体" w:cs="宋体" w:hint="eastAsia"/>
                <w:color w:val="000000"/>
                <w:sz w:val="20"/>
                <w:szCs w:val="20"/>
                <w:lang w:bidi="ar"/>
              </w:rPr>
              <w:t>108</w:t>
            </w:r>
          </w:p>
        </w:tc>
        <w:tc>
          <w:tcPr>
            <w:tcW w:w="2687" w:type="dxa"/>
          </w:tcPr>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课程通过任务引领的项目式教学活动，使学生能熟练掌握制作</w:t>
            </w:r>
            <w:r>
              <w:rPr>
                <w:rFonts w:ascii="宋体" w:hAnsi="宋体" w:cs="宋体" w:hint="eastAsia"/>
                <w:color w:val="000000"/>
                <w:sz w:val="20"/>
                <w:szCs w:val="20"/>
                <w:lang w:bidi="ar"/>
              </w:rPr>
              <w:t>3DSMAX</w:t>
            </w:r>
            <w:r>
              <w:rPr>
                <w:rFonts w:ascii="宋体" w:hAnsi="宋体" w:cs="宋体" w:hint="eastAsia"/>
                <w:color w:val="000000"/>
                <w:sz w:val="20"/>
                <w:szCs w:val="20"/>
                <w:lang w:bidi="ar"/>
              </w:rPr>
              <w:t>产品级模型制作和设计的一般流程，并规定学生在实训结束时能上交一定符合现今周边城市对口企业的产品作品作为考核标准。</w:t>
            </w:r>
            <w:r>
              <w:rPr>
                <w:rFonts w:ascii="宋体" w:hAnsi="宋体" w:cs="宋体" w:hint="eastAsia"/>
                <w:color w:val="000000"/>
                <w:sz w:val="20"/>
                <w:szCs w:val="20"/>
                <w:lang w:bidi="ar"/>
              </w:rPr>
              <w:t> </w:t>
            </w:r>
          </w:p>
        </w:tc>
        <w:tc>
          <w:tcPr>
            <w:tcW w:w="2840" w:type="dxa"/>
          </w:tcPr>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1.</w:t>
            </w:r>
            <w:r>
              <w:rPr>
                <w:rFonts w:ascii="宋体" w:hAnsi="宋体" w:cs="宋体" w:hint="eastAsia"/>
                <w:color w:val="000000"/>
                <w:sz w:val="20"/>
                <w:szCs w:val="20"/>
                <w:lang w:bidi="ar"/>
              </w:rPr>
              <w:t>介绍</w:t>
            </w:r>
            <w:r>
              <w:rPr>
                <w:rFonts w:ascii="宋体" w:hAnsi="宋体" w:cs="宋体" w:hint="eastAsia"/>
                <w:color w:val="000000"/>
                <w:sz w:val="20"/>
                <w:szCs w:val="20"/>
                <w:lang w:bidi="ar"/>
              </w:rPr>
              <w:t>3D</w:t>
            </w:r>
            <w:r>
              <w:rPr>
                <w:rFonts w:ascii="宋体" w:hAnsi="宋体" w:cs="宋体" w:hint="eastAsia"/>
                <w:color w:val="000000"/>
                <w:sz w:val="20"/>
                <w:szCs w:val="20"/>
                <w:lang w:bidi="ar"/>
              </w:rPr>
              <w:t>产品设计的流程熟程，</w:t>
            </w:r>
            <w:r>
              <w:rPr>
                <w:rFonts w:ascii="宋体" w:hAnsi="宋体" w:cs="宋体" w:hint="eastAsia"/>
                <w:color w:val="000000"/>
                <w:sz w:val="20"/>
                <w:szCs w:val="20"/>
                <w:lang w:bidi="ar"/>
              </w:rPr>
              <w:t>3D</w:t>
            </w:r>
            <w:r>
              <w:rPr>
                <w:rFonts w:ascii="宋体" w:hAnsi="宋体" w:cs="宋体" w:hint="eastAsia"/>
                <w:color w:val="000000"/>
                <w:sz w:val="20"/>
                <w:szCs w:val="20"/>
                <w:lang w:bidi="ar"/>
              </w:rPr>
              <w:t>的操作界面</w:t>
            </w:r>
          </w:p>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2.</w:t>
            </w:r>
            <w:r>
              <w:rPr>
                <w:rFonts w:ascii="宋体" w:hAnsi="宋体" w:cs="宋体" w:hint="eastAsia"/>
                <w:color w:val="000000"/>
                <w:sz w:val="20"/>
                <w:szCs w:val="20"/>
                <w:lang w:bidi="ar"/>
              </w:rPr>
              <w:t>简单产品模型建模</w:t>
            </w:r>
          </w:p>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3.</w:t>
            </w:r>
            <w:r>
              <w:rPr>
                <w:rFonts w:ascii="宋体" w:hAnsi="宋体" w:cs="宋体" w:hint="eastAsia"/>
                <w:color w:val="000000"/>
                <w:sz w:val="20"/>
                <w:szCs w:val="20"/>
                <w:lang w:bidi="ar"/>
              </w:rPr>
              <w:t>复杂产品模型建模</w:t>
            </w:r>
          </w:p>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4.</w:t>
            </w:r>
            <w:r>
              <w:rPr>
                <w:rFonts w:ascii="宋体" w:hAnsi="宋体" w:cs="宋体" w:hint="eastAsia"/>
                <w:color w:val="000000"/>
                <w:sz w:val="20"/>
                <w:szCs w:val="20"/>
                <w:lang w:bidi="ar"/>
              </w:rPr>
              <w:t>室内套图的建模</w:t>
            </w:r>
          </w:p>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5.</w:t>
            </w:r>
            <w:r>
              <w:rPr>
                <w:rFonts w:ascii="宋体" w:hAnsi="宋体" w:cs="宋体" w:hint="eastAsia"/>
                <w:color w:val="000000"/>
                <w:sz w:val="20"/>
                <w:szCs w:val="20"/>
                <w:lang w:bidi="ar"/>
              </w:rPr>
              <w:t>企业案例（工业中心项目）的建模</w:t>
            </w:r>
          </w:p>
          <w:p w:rsidR="0074020C" w:rsidRDefault="0074020C">
            <w:pPr>
              <w:pStyle w:val="a0"/>
              <w:ind w:firstLine="0"/>
              <w:rPr>
                <w:rFonts w:ascii="宋体" w:hAnsi="宋体" w:cs="宋体"/>
                <w:color w:val="000000"/>
                <w:sz w:val="20"/>
                <w:szCs w:val="20"/>
                <w:lang w:bidi="ar"/>
              </w:rPr>
            </w:pPr>
          </w:p>
        </w:tc>
      </w:tr>
      <w:tr w:rsidR="0074020C">
        <w:trPr>
          <w:jc w:val="center"/>
        </w:trPr>
        <w:tc>
          <w:tcPr>
            <w:tcW w:w="710" w:type="dxa"/>
            <w:vAlign w:val="center"/>
          </w:tcPr>
          <w:p w:rsidR="0074020C" w:rsidRDefault="00510882">
            <w:pPr>
              <w:pStyle w:val="a0"/>
              <w:ind w:firstLine="0"/>
              <w:jc w:val="center"/>
              <w:rPr>
                <w:rFonts w:ascii="宋体" w:hAnsi="宋体" w:cs="宋体"/>
                <w:color w:val="000000"/>
                <w:sz w:val="20"/>
                <w:szCs w:val="20"/>
                <w:lang w:bidi="ar"/>
              </w:rPr>
            </w:pPr>
            <w:r>
              <w:rPr>
                <w:rFonts w:ascii="宋体" w:hAnsi="宋体" w:cs="宋体" w:hint="eastAsia"/>
                <w:color w:val="000000"/>
                <w:sz w:val="20"/>
                <w:szCs w:val="20"/>
                <w:lang w:bidi="ar"/>
              </w:rPr>
              <w:t>3</w:t>
            </w:r>
          </w:p>
        </w:tc>
        <w:tc>
          <w:tcPr>
            <w:tcW w:w="1134" w:type="dxa"/>
            <w:vAlign w:val="center"/>
          </w:tcPr>
          <w:p w:rsidR="0074020C" w:rsidRDefault="00510882">
            <w:pPr>
              <w:pStyle w:val="a0"/>
              <w:ind w:firstLine="0"/>
              <w:jc w:val="center"/>
              <w:rPr>
                <w:rFonts w:ascii="宋体" w:hAnsi="宋体" w:cs="宋体"/>
                <w:color w:val="000000"/>
                <w:sz w:val="20"/>
                <w:szCs w:val="20"/>
                <w:lang w:bidi="ar"/>
              </w:rPr>
            </w:pPr>
            <w:r>
              <w:rPr>
                <w:rFonts w:ascii="宋体" w:hAnsi="宋体" w:cs="宋体"/>
                <w:color w:val="000000"/>
                <w:sz w:val="20"/>
                <w:szCs w:val="20"/>
                <w:lang w:bidi="ar"/>
              </w:rPr>
              <w:t>建筑装饰材料与构造</w:t>
            </w:r>
          </w:p>
        </w:tc>
        <w:tc>
          <w:tcPr>
            <w:tcW w:w="705" w:type="dxa"/>
            <w:vAlign w:val="center"/>
          </w:tcPr>
          <w:p w:rsidR="0074020C" w:rsidRDefault="00510882">
            <w:pPr>
              <w:pStyle w:val="a0"/>
              <w:ind w:firstLine="0"/>
              <w:jc w:val="center"/>
              <w:rPr>
                <w:rFonts w:ascii="宋体" w:hAnsi="宋体" w:cs="宋体"/>
                <w:color w:val="000000"/>
                <w:sz w:val="20"/>
                <w:szCs w:val="20"/>
                <w:lang w:bidi="ar"/>
              </w:rPr>
            </w:pPr>
            <w:r>
              <w:rPr>
                <w:rFonts w:ascii="宋体" w:hAnsi="宋体" w:cs="宋体" w:hint="eastAsia"/>
                <w:color w:val="000000"/>
                <w:sz w:val="20"/>
                <w:szCs w:val="20"/>
                <w:lang w:bidi="ar"/>
              </w:rPr>
              <w:t>4</w:t>
            </w:r>
          </w:p>
        </w:tc>
        <w:tc>
          <w:tcPr>
            <w:tcW w:w="730" w:type="dxa"/>
            <w:vAlign w:val="center"/>
          </w:tcPr>
          <w:p w:rsidR="0074020C" w:rsidRDefault="00510882">
            <w:pPr>
              <w:pStyle w:val="a0"/>
              <w:ind w:firstLine="0"/>
              <w:jc w:val="center"/>
              <w:rPr>
                <w:rFonts w:ascii="宋体" w:hAnsi="宋体" w:cs="宋体"/>
                <w:color w:val="000000"/>
                <w:sz w:val="20"/>
                <w:szCs w:val="20"/>
                <w:lang w:bidi="ar"/>
              </w:rPr>
            </w:pPr>
            <w:r>
              <w:rPr>
                <w:rFonts w:ascii="宋体" w:hAnsi="宋体" w:cs="宋体" w:hint="eastAsia"/>
                <w:color w:val="000000"/>
                <w:sz w:val="20"/>
                <w:szCs w:val="20"/>
                <w:lang w:bidi="ar"/>
              </w:rPr>
              <w:t>72</w:t>
            </w:r>
          </w:p>
        </w:tc>
        <w:tc>
          <w:tcPr>
            <w:tcW w:w="2687" w:type="dxa"/>
          </w:tcPr>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本课程从基本造型规律和材料认知规律出发，学习视觉语言和艺术造型的共性的形式美法则，通过系统强化训练开展造型设计的理论研究。培养学生的创造力和基础造型能力，为专业的设计构思提供方法和途径</w:t>
            </w:r>
          </w:p>
        </w:tc>
        <w:tc>
          <w:tcPr>
            <w:tcW w:w="2840" w:type="dxa"/>
          </w:tcPr>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1.</w:t>
            </w:r>
            <w:r>
              <w:rPr>
                <w:rFonts w:ascii="宋体" w:hAnsi="宋体" w:cs="宋体" w:hint="eastAsia"/>
                <w:color w:val="000000"/>
                <w:sz w:val="20"/>
                <w:szCs w:val="20"/>
                <w:lang w:bidi="ar"/>
              </w:rPr>
              <w:t>建筑装饰构造及施工概述</w:t>
            </w:r>
          </w:p>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2.</w:t>
            </w:r>
            <w:r>
              <w:rPr>
                <w:rFonts w:ascii="宋体" w:hAnsi="宋体" w:cs="宋体" w:hint="eastAsia"/>
                <w:color w:val="000000"/>
                <w:sz w:val="20"/>
                <w:szCs w:val="20"/>
                <w:lang w:bidi="ar"/>
              </w:rPr>
              <w:t>室内装修材料</w:t>
            </w:r>
          </w:p>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3.</w:t>
            </w:r>
            <w:r>
              <w:rPr>
                <w:rFonts w:ascii="宋体" w:hAnsi="宋体" w:cs="宋体" w:hint="eastAsia"/>
                <w:color w:val="000000"/>
                <w:sz w:val="20"/>
                <w:szCs w:val="20"/>
                <w:lang w:bidi="ar"/>
              </w:rPr>
              <w:t>室内装修构造</w:t>
            </w:r>
          </w:p>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4.</w:t>
            </w:r>
            <w:r>
              <w:rPr>
                <w:rFonts w:ascii="宋体" w:hAnsi="宋体" w:cs="宋体" w:hint="eastAsia"/>
                <w:color w:val="000000"/>
                <w:sz w:val="20"/>
                <w:szCs w:val="20"/>
                <w:lang w:bidi="ar"/>
              </w:rPr>
              <w:t>室内装修施工工艺</w:t>
            </w:r>
          </w:p>
        </w:tc>
      </w:tr>
      <w:tr w:rsidR="0074020C">
        <w:trPr>
          <w:jc w:val="center"/>
        </w:trPr>
        <w:tc>
          <w:tcPr>
            <w:tcW w:w="710" w:type="dxa"/>
            <w:vAlign w:val="center"/>
          </w:tcPr>
          <w:p w:rsidR="0074020C" w:rsidRDefault="00510882">
            <w:pPr>
              <w:pStyle w:val="a0"/>
              <w:ind w:firstLine="0"/>
              <w:jc w:val="center"/>
              <w:rPr>
                <w:rFonts w:ascii="宋体" w:hAnsi="宋体" w:cs="宋体"/>
                <w:color w:val="000000"/>
                <w:sz w:val="20"/>
                <w:szCs w:val="20"/>
                <w:lang w:bidi="ar"/>
              </w:rPr>
            </w:pPr>
            <w:r>
              <w:rPr>
                <w:rFonts w:ascii="宋体" w:hAnsi="宋体" w:cs="宋体" w:hint="eastAsia"/>
                <w:color w:val="000000"/>
                <w:sz w:val="20"/>
                <w:szCs w:val="20"/>
                <w:lang w:bidi="ar"/>
              </w:rPr>
              <w:t>4</w:t>
            </w:r>
          </w:p>
        </w:tc>
        <w:tc>
          <w:tcPr>
            <w:tcW w:w="1134" w:type="dxa"/>
            <w:vAlign w:val="center"/>
          </w:tcPr>
          <w:p w:rsidR="0074020C" w:rsidRDefault="00510882">
            <w:pPr>
              <w:pStyle w:val="a0"/>
              <w:ind w:firstLine="0"/>
              <w:jc w:val="center"/>
              <w:rPr>
                <w:rFonts w:ascii="宋体" w:hAnsi="宋体" w:cs="宋体"/>
                <w:color w:val="000000"/>
                <w:sz w:val="20"/>
                <w:szCs w:val="20"/>
                <w:lang w:bidi="ar"/>
              </w:rPr>
            </w:pPr>
            <w:r>
              <w:rPr>
                <w:rFonts w:ascii="宋体" w:hAnsi="宋体" w:cs="宋体"/>
                <w:color w:val="000000"/>
                <w:sz w:val="20"/>
                <w:szCs w:val="20"/>
                <w:lang w:bidi="ar"/>
              </w:rPr>
              <w:t>模型制作</w:t>
            </w:r>
          </w:p>
        </w:tc>
        <w:tc>
          <w:tcPr>
            <w:tcW w:w="705" w:type="dxa"/>
            <w:vAlign w:val="center"/>
          </w:tcPr>
          <w:p w:rsidR="0074020C" w:rsidRDefault="00510882">
            <w:pPr>
              <w:pStyle w:val="a0"/>
              <w:ind w:firstLine="0"/>
              <w:jc w:val="center"/>
              <w:rPr>
                <w:rFonts w:ascii="宋体" w:hAnsi="宋体" w:cs="宋体"/>
                <w:color w:val="000000"/>
                <w:sz w:val="20"/>
                <w:szCs w:val="20"/>
                <w:lang w:bidi="ar"/>
              </w:rPr>
            </w:pPr>
            <w:r>
              <w:rPr>
                <w:rFonts w:ascii="宋体" w:hAnsi="宋体" w:cs="宋体" w:hint="eastAsia"/>
                <w:color w:val="000000"/>
                <w:sz w:val="20"/>
                <w:szCs w:val="20"/>
                <w:lang w:bidi="ar"/>
              </w:rPr>
              <w:t>6</w:t>
            </w:r>
          </w:p>
        </w:tc>
        <w:tc>
          <w:tcPr>
            <w:tcW w:w="730" w:type="dxa"/>
            <w:vAlign w:val="center"/>
          </w:tcPr>
          <w:p w:rsidR="0074020C" w:rsidRDefault="00510882">
            <w:pPr>
              <w:pStyle w:val="a0"/>
              <w:ind w:firstLine="0"/>
              <w:jc w:val="center"/>
              <w:rPr>
                <w:rFonts w:ascii="宋体" w:hAnsi="宋体" w:cs="宋体"/>
                <w:color w:val="000000"/>
                <w:sz w:val="20"/>
                <w:szCs w:val="20"/>
                <w:lang w:bidi="ar"/>
              </w:rPr>
            </w:pPr>
            <w:r>
              <w:rPr>
                <w:rFonts w:ascii="宋体" w:hAnsi="宋体" w:cs="宋体" w:hint="eastAsia"/>
                <w:color w:val="000000"/>
                <w:sz w:val="20"/>
                <w:szCs w:val="20"/>
                <w:lang w:bidi="ar"/>
              </w:rPr>
              <w:t>108</w:t>
            </w:r>
          </w:p>
        </w:tc>
        <w:tc>
          <w:tcPr>
            <w:tcW w:w="2687" w:type="dxa"/>
          </w:tcPr>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本课程的总体设计思路是，打破传统学科课程以知识为主线构建知识体系的设计思路，采用以项目操作的实际工作任务为引领，通过</w:t>
            </w:r>
            <w:r>
              <w:rPr>
                <w:rFonts w:ascii="宋体" w:hAnsi="宋体" w:cs="宋体" w:hint="eastAsia"/>
                <w:color w:val="000000"/>
                <w:sz w:val="20"/>
                <w:szCs w:val="20"/>
                <w:lang w:bidi="ar"/>
              </w:rPr>
              <w:lastRenderedPageBreak/>
              <w:t>任务整合相关知识和技能来设计该课程。</w:t>
            </w:r>
          </w:p>
        </w:tc>
        <w:tc>
          <w:tcPr>
            <w:tcW w:w="2840" w:type="dxa"/>
          </w:tcPr>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lastRenderedPageBreak/>
              <w:t>1.</w:t>
            </w:r>
            <w:r>
              <w:rPr>
                <w:rFonts w:ascii="宋体" w:hAnsi="宋体" w:cs="宋体" w:hint="eastAsia"/>
                <w:color w:val="000000"/>
                <w:sz w:val="20"/>
                <w:szCs w:val="20"/>
                <w:lang w:bidi="ar"/>
              </w:rPr>
              <w:t>单体模型制作</w:t>
            </w:r>
          </w:p>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2.</w:t>
            </w:r>
            <w:r>
              <w:rPr>
                <w:rFonts w:ascii="宋体" w:hAnsi="宋体" w:cs="宋体" w:hint="eastAsia"/>
                <w:color w:val="000000"/>
                <w:sz w:val="20"/>
                <w:szCs w:val="20"/>
                <w:lang w:bidi="ar"/>
              </w:rPr>
              <w:t>建筑室内设计</w:t>
            </w:r>
          </w:p>
          <w:p w:rsidR="0074020C" w:rsidRDefault="00510882">
            <w:pPr>
              <w:pStyle w:val="a0"/>
              <w:ind w:firstLine="0"/>
              <w:rPr>
                <w:rFonts w:ascii="宋体" w:hAnsi="宋体" w:cs="宋体"/>
                <w:color w:val="000000"/>
                <w:sz w:val="20"/>
                <w:szCs w:val="20"/>
                <w:lang w:bidi="ar"/>
              </w:rPr>
            </w:pPr>
            <w:r>
              <w:rPr>
                <w:rFonts w:ascii="宋体" w:hAnsi="宋体" w:cs="宋体" w:hint="eastAsia"/>
                <w:color w:val="000000"/>
                <w:sz w:val="20"/>
                <w:szCs w:val="20"/>
                <w:lang w:bidi="ar"/>
              </w:rPr>
              <w:t>3.</w:t>
            </w:r>
            <w:r>
              <w:rPr>
                <w:rFonts w:ascii="宋体" w:hAnsi="宋体" w:cs="宋体" w:hint="eastAsia"/>
                <w:color w:val="000000"/>
                <w:sz w:val="20"/>
                <w:szCs w:val="20"/>
                <w:lang w:bidi="ar"/>
              </w:rPr>
              <w:t>模型创意设计</w:t>
            </w:r>
          </w:p>
        </w:tc>
      </w:tr>
    </w:tbl>
    <w:p w:rsidR="0074020C" w:rsidRDefault="0074020C">
      <w:pPr>
        <w:pStyle w:val="a0"/>
      </w:pPr>
    </w:p>
    <w:p w:rsidR="0074020C" w:rsidRDefault="00510882">
      <w:pPr>
        <w:rPr>
          <w:rFonts w:ascii="黑体" w:eastAsia="黑体" w:hAnsi="黑体"/>
          <w:sz w:val="32"/>
          <w:szCs w:val="32"/>
        </w:rPr>
      </w:pPr>
      <w:r>
        <w:rPr>
          <w:rFonts w:ascii="黑体" w:eastAsia="黑体" w:hAnsi="黑体" w:hint="eastAsia"/>
          <w:sz w:val="32"/>
          <w:szCs w:val="32"/>
        </w:rPr>
        <w:t>七、教学进程总体安排</w:t>
      </w:r>
    </w:p>
    <w:p w:rsidR="0074020C" w:rsidRDefault="00510882">
      <w:pPr>
        <w:rPr>
          <w:rFonts w:ascii="黑体" w:eastAsia="黑体" w:hAnsi="黑体"/>
          <w:sz w:val="30"/>
          <w:szCs w:val="30"/>
        </w:rPr>
      </w:pPr>
      <w:r>
        <w:rPr>
          <w:rFonts w:ascii="黑体" w:eastAsia="黑体" w:hAnsi="黑体" w:hint="eastAsia"/>
          <w:sz w:val="30"/>
          <w:szCs w:val="30"/>
        </w:rPr>
        <w:t>（一）教学设计时间分配</w:t>
      </w:r>
    </w:p>
    <w:p w:rsidR="0074020C" w:rsidRDefault="00510882">
      <w:pPr>
        <w:jc w:val="center"/>
        <w:rPr>
          <w:rFonts w:ascii="黑体" w:eastAsia="黑体" w:hAnsi="黑体"/>
          <w:szCs w:val="21"/>
        </w:rPr>
      </w:pPr>
      <w:r>
        <w:rPr>
          <w:rFonts w:ascii="黑体" w:eastAsia="黑体" w:hAnsi="黑体"/>
          <w:szCs w:val="21"/>
        </w:rPr>
        <w:t xml:space="preserve"> </w:t>
      </w:r>
      <w:r>
        <w:rPr>
          <w:rFonts w:ascii="黑体" w:eastAsia="黑体" w:hAnsi="黑体" w:hint="eastAsia"/>
          <w:szCs w:val="21"/>
        </w:rPr>
        <w:t>教学设计时间分配</w:t>
      </w:r>
    </w:p>
    <w:tbl>
      <w:tblPr>
        <w:tblW w:w="10693" w:type="dxa"/>
        <w:jc w:val="center"/>
        <w:tblLook w:val="04A0" w:firstRow="1" w:lastRow="0" w:firstColumn="1" w:lastColumn="0" w:noHBand="0" w:noVBand="1"/>
      </w:tblPr>
      <w:tblGrid>
        <w:gridCol w:w="717"/>
        <w:gridCol w:w="767"/>
        <w:gridCol w:w="765"/>
        <w:gridCol w:w="1476"/>
        <w:gridCol w:w="1056"/>
        <w:gridCol w:w="1476"/>
        <w:gridCol w:w="1056"/>
        <w:gridCol w:w="718"/>
        <w:gridCol w:w="718"/>
        <w:gridCol w:w="972"/>
        <w:gridCol w:w="972"/>
      </w:tblGrid>
      <w:tr w:rsidR="0074020C">
        <w:trPr>
          <w:trHeight w:val="868"/>
          <w:jc w:val="center"/>
        </w:trPr>
        <w:tc>
          <w:tcPr>
            <w:tcW w:w="717" w:type="dxa"/>
            <w:vMerge w:val="restart"/>
            <w:tcBorders>
              <w:top w:val="single" w:sz="4" w:space="0" w:color="000000"/>
              <w:left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kern w:val="0"/>
                <w:szCs w:val="21"/>
                <w:bdr w:val="single" w:sz="4" w:space="0" w:color="000000"/>
                <w:lang w:bidi="ar"/>
              </w:rPr>
            </w:pPr>
            <w:r>
              <w:rPr>
                <w:rFonts w:ascii="宋体" w:hAnsi="宋体" w:cs="宋体" w:hint="eastAsia"/>
                <w:noProof/>
                <w:color w:val="000000"/>
                <w:kern w:val="0"/>
                <w:szCs w:val="21"/>
                <w:bdr w:val="single" w:sz="4" w:space="0" w:color="000000"/>
              </w:rPr>
              <w:drawing>
                <wp:anchor distT="0" distB="0" distL="114300" distR="114300" simplePos="0" relativeHeight="251659264" behindDoc="0" locked="0" layoutInCell="1" allowOverlap="1">
                  <wp:simplePos x="0" y="0"/>
                  <wp:positionH relativeFrom="column">
                    <wp:posOffset>-53340</wp:posOffset>
                  </wp:positionH>
                  <wp:positionV relativeFrom="paragraph">
                    <wp:posOffset>15240</wp:posOffset>
                  </wp:positionV>
                  <wp:extent cx="455930" cy="1056005"/>
                  <wp:effectExtent l="0" t="0" r="1270" b="10795"/>
                  <wp:wrapNone/>
                  <wp:docPr id="2" name="直接箭头连接符_2"/>
                  <wp:cNvGraphicFramePr/>
                  <a:graphic xmlns:a="http://schemas.openxmlformats.org/drawingml/2006/main">
                    <a:graphicData uri="http://schemas.openxmlformats.org/drawingml/2006/picture">
                      <pic:pic xmlns:pic="http://schemas.openxmlformats.org/drawingml/2006/picture">
                        <pic:nvPicPr>
                          <pic:cNvPr id="2" name="直接箭头连接符_2"/>
                          <pic:cNvPicPr/>
                        </pic:nvPicPr>
                        <pic:blipFill>
                          <a:blip r:embed="rId8"/>
                          <a:stretch>
                            <a:fillRect/>
                          </a:stretch>
                        </pic:blipFill>
                        <pic:spPr>
                          <a:xfrm>
                            <a:off x="0" y="0"/>
                            <a:ext cx="455930" cy="1056005"/>
                          </a:xfrm>
                          <a:prstGeom prst="rect">
                            <a:avLst/>
                          </a:prstGeom>
                          <a:noFill/>
                          <a:ln>
                            <a:noFill/>
                          </a:ln>
                        </pic:spPr>
                      </pic:pic>
                    </a:graphicData>
                  </a:graphic>
                </wp:anchor>
              </w:drawing>
            </w:r>
          </w:p>
          <w:p w:rsidR="0074020C" w:rsidRDefault="0051088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内</w:t>
            </w:r>
          </w:p>
          <w:p w:rsidR="0074020C" w:rsidRDefault="0051088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容</w:t>
            </w:r>
          </w:p>
          <w:p w:rsidR="0074020C" w:rsidRDefault="0051088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学</w:t>
            </w:r>
          </w:p>
          <w:p w:rsidR="0074020C" w:rsidRDefault="00510882">
            <w:pPr>
              <w:widowControl/>
              <w:textAlignment w:val="center"/>
              <w:rPr>
                <w:rFonts w:ascii="宋体" w:hAnsi="宋体" w:cs="宋体"/>
                <w:color w:val="000000"/>
                <w:szCs w:val="21"/>
              </w:rPr>
            </w:pPr>
            <w:r>
              <w:rPr>
                <w:rFonts w:ascii="宋体" w:hAnsi="宋体" w:cs="宋体" w:hint="eastAsia"/>
                <w:color w:val="000000"/>
                <w:kern w:val="0"/>
                <w:szCs w:val="21"/>
                <w:lang w:bidi="ar"/>
              </w:rPr>
              <w:t>期</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校内课堂教学</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入学教育及军训</w:t>
            </w:r>
          </w:p>
        </w:tc>
        <w:tc>
          <w:tcPr>
            <w:tcW w:w="5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集中实践环节</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毕业设计</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位</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实</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习</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考核</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合计（周）</w:t>
            </w:r>
          </w:p>
        </w:tc>
      </w:tr>
      <w:tr w:rsidR="0074020C">
        <w:trPr>
          <w:trHeight w:val="576"/>
          <w:jc w:val="center"/>
        </w:trPr>
        <w:tc>
          <w:tcPr>
            <w:tcW w:w="717" w:type="dxa"/>
            <w:vMerge/>
            <w:tcBorders>
              <w:left w:val="single" w:sz="4" w:space="0" w:color="000000"/>
              <w:bottom w:val="single" w:sz="4" w:space="0" w:color="000000"/>
              <w:right w:val="single" w:sz="4" w:space="0" w:color="000000"/>
            </w:tcBorders>
            <w:shd w:val="clear" w:color="auto" w:fill="auto"/>
            <w:vAlign w:val="center"/>
          </w:tcPr>
          <w:p w:rsidR="0074020C" w:rsidRDefault="0074020C">
            <w:pPr>
              <w:widowControl/>
              <w:textAlignment w:val="center"/>
              <w:rPr>
                <w:rFonts w:ascii="宋体" w:hAnsi="宋体" w:cs="宋体"/>
                <w:color w:val="000000"/>
                <w:szCs w:val="21"/>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岗位实践课程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双元培养</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textAlignment w:val="center"/>
              <w:rPr>
                <w:rFonts w:ascii="宋体" w:hAnsi="宋体" w:cs="宋体"/>
                <w:color w:val="000000"/>
                <w:szCs w:val="21"/>
              </w:rPr>
            </w:pPr>
            <w:r>
              <w:rPr>
                <w:rFonts w:ascii="宋体" w:hAnsi="宋体" w:cs="宋体" w:hint="eastAsia"/>
                <w:color w:val="000000"/>
                <w:kern w:val="0"/>
                <w:szCs w:val="21"/>
                <w:lang w:bidi="ar"/>
              </w:rPr>
              <w:t>专业综合实训</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技能证书</w:t>
            </w: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Cs w:val="21"/>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Cs w:val="21"/>
              </w:rPr>
            </w:pPr>
          </w:p>
        </w:tc>
      </w:tr>
      <w:tr w:rsidR="0074020C">
        <w:trPr>
          <w:trHeight w:val="288"/>
          <w:jc w:val="center"/>
        </w:trPr>
        <w:tc>
          <w:tcPr>
            <w:tcW w:w="1069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w:t>
            </w:r>
            <w:proofErr w:type="gramStart"/>
            <w:r>
              <w:rPr>
                <w:rFonts w:ascii="宋体" w:hAnsi="宋体" w:cs="宋体" w:hint="eastAsia"/>
                <w:color w:val="000000"/>
                <w:kern w:val="0"/>
                <w:szCs w:val="21"/>
                <w:lang w:bidi="ar"/>
              </w:rPr>
              <w:t>职阶段</w:t>
            </w:r>
            <w:proofErr w:type="gramEnd"/>
          </w:p>
        </w:tc>
      </w:tr>
      <w:tr w:rsidR="0074020C">
        <w:trPr>
          <w:trHeight w:val="28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一</w:t>
            </w:r>
            <w:proofErr w:type="gramEnd"/>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i/>
                <w:iCs/>
                <w:color w:val="000000"/>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74020C">
        <w:trPr>
          <w:trHeight w:val="28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widowControl/>
              <w:jc w:val="center"/>
              <w:textAlignment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i/>
                <w:iCs/>
                <w:color w:val="000000"/>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74020C">
        <w:trPr>
          <w:trHeight w:val="28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widowControl/>
              <w:jc w:val="center"/>
              <w:textAlignment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i/>
                <w:iCs/>
                <w:color w:val="000000"/>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74020C">
        <w:trPr>
          <w:trHeight w:val="28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四</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widowControl/>
              <w:jc w:val="center"/>
              <w:textAlignment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i/>
                <w:iCs/>
                <w:color w:val="000000"/>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74020C">
        <w:trPr>
          <w:trHeight w:val="28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五</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widowControl/>
              <w:jc w:val="center"/>
              <w:textAlignment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i/>
                <w:iCs/>
                <w:color w:val="000000"/>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74020C">
        <w:trPr>
          <w:trHeight w:val="28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六</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74020C">
        <w:trPr>
          <w:trHeight w:val="288"/>
          <w:jc w:val="center"/>
        </w:trPr>
        <w:tc>
          <w:tcPr>
            <w:tcW w:w="717" w:type="dxa"/>
            <w:tcBorders>
              <w:top w:val="single" w:sz="4" w:space="0" w:color="000000"/>
              <w:left w:val="single" w:sz="4" w:space="0" w:color="000000"/>
              <w:bottom w:val="single" w:sz="4" w:space="0" w:color="000000"/>
              <w:right w:val="nil"/>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szCs w:val="21"/>
              </w:rPr>
              <w:t>82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972" w:type="dxa"/>
            <w:tcBorders>
              <w:top w:val="single" w:sz="4" w:space="0" w:color="000000"/>
              <w:left w:val="nil"/>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r>
      <w:tr w:rsidR="0074020C">
        <w:trPr>
          <w:trHeight w:val="288"/>
          <w:jc w:val="center"/>
        </w:trPr>
        <w:tc>
          <w:tcPr>
            <w:tcW w:w="1069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高职阶段</w:t>
            </w:r>
          </w:p>
        </w:tc>
      </w:tr>
      <w:tr w:rsidR="0074020C">
        <w:trPr>
          <w:trHeight w:val="28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一</w:t>
            </w:r>
            <w:proofErr w:type="gramEnd"/>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widowControl/>
              <w:jc w:val="center"/>
              <w:textAlignment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i/>
                <w:iCs/>
                <w:color w:val="000000"/>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74020C">
        <w:trPr>
          <w:trHeight w:val="28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widowControl/>
              <w:jc w:val="center"/>
              <w:textAlignment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i/>
                <w:iCs/>
                <w:color w:val="000000"/>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74020C">
        <w:trPr>
          <w:trHeight w:val="28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widowControl/>
              <w:jc w:val="center"/>
              <w:textAlignment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i/>
                <w:iCs/>
                <w:color w:val="000000"/>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74020C">
        <w:trPr>
          <w:trHeight w:val="28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四</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74020C">
        <w:trPr>
          <w:trHeight w:val="28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r>
              <w:rPr>
                <w:rFonts w:ascii="宋体" w:hAnsi="宋体" w:cs="宋体" w:hint="eastAsia"/>
                <w:color w:val="000000"/>
                <w:kern w:val="0"/>
                <w:szCs w:val="21"/>
                <w:lang w:bidi="ar"/>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r>
      <w:tr w:rsidR="0074020C">
        <w:trPr>
          <w:trHeight w:val="28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r>
    </w:tbl>
    <w:p w:rsidR="0074020C" w:rsidRDefault="0074020C">
      <w:pPr>
        <w:jc w:val="center"/>
        <w:rPr>
          <w:rFonts w:ascii="黑体" w:eastAsia="黑体" w:hAnsi="黑体"/>
          <w:szCs w:val="21"/>
        </w:rPr>
      </w:pPr>
    </w:p>
    <w:p w:rsidR="0074020C" w:rsidRDefault="00510882">
      <w:pPr>
        <w:rPr>
          <w:rFonts w:ascii="黑体" w:eastAsia="黑体" w:hAnsi="黑体"/>
          <w:sz w:val="30"/>
          <w:szCs w:val="30"/>
        </w:rPr>
      </w:pPr>
      <w:r>
        <w:rPr>
          <w:rFonts w:ascii="黑体" w:eastAsia="黑体" w:hAnsi="黑体" w:hint="eastAsia"/>
          <w:sz w:val="30"/>
          <w:szCs w:val="30"/>
        </w:rPr>
        <w:t>（二）课程结构表</w:t>
      </w:r>
    </w:p>
    <w:p w:rsidR="0074020C" w:rsidRDefault="00510882">
      <w:pPr>
        <w:jc w:val="center"/>
        <w:rPr>
          <w:bCs/>
        </w:rPr>
      </w:pPr>
      <w:r>
        <w:rPr>
          <w:rFonts w:ascii="宋体" w:hAnsi="宋体"/>
          <w:bCs/>
          <w:color w:val="000000"/>
          <w:szCs w:val="21"/>
        </w:rPr>
        <w:t xml:space="preserve"> </w:t>
      </w:r>
      <w:r>
        <w:rPr>
          <w:rFonts w:ascii="宋体" w:hAnsi="宋体" w:hint="eastAsia"/>
          <w:bCs/>
          <w:color w:val="000000"/>
          <w:szCs w:val="21"/>
        </w:rPr>
        <w:t>本专业课程结构表（学时）</w:t>
      </w:r>
    </w:p>
    <w:tbl>
      <w:tblPr>
        <w:tblW w:w="85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37"/>
        <w:gridCol w:w="3685"/>
        <w:gridCol w:w="1843"/>
        <w:gridCol w:w="1741"/>
      </w:tblGrid>
      <w:tr w:rsidR="0074020C">
        <w:trPr>
          <w:cantSplit/>
          <w:trHeight w:val="389"/>
          <w:jc w:val="center"/>
        </w:trPr>
        <w:tc>
          <w:tcPr>
            <w:tcW w:w="4922" w:type="dxa"/>
            <w:gridSpan w:val="2"/>
            <w:vAlign w:val="center"/>
          </w:tcPr>
          <w:p w:rsidR="0074020C" w:rsidRDefault="00510882">
            <w:pPr>
              <w:widowControl/>
              <w:adjustRightInd w:val="0"/>
              <w:snapToGrid w:val="0"/>
              <w:spacing w:line="320" w:lineRule="exact"/>
              <w:jc w:val="center"/>
              <w:rPr>
                <w:rFonts w:ascii="宋体" w:hAnsi="宋体" w:cs="宋体"/>
                <w:bCs/>
                <w:kern w:val="0"/>
                <w:sz w:val="24"/>
              </w:rPr>
            </w:pPr>
            <w:r>
              <w:rPr>
                <w:rFonts w:ascii="宋体" w:hAnsi="宋体" w:cs="宋体" w:hint="eastAsia"/>
                <w:bCs/>
                <w:kern w:val="0"/>
                <w:sz w:val="24"/>
              </w:rPr>
              <w:t>课程性质与类别</w:t>
            </w:r>
          </w:p>
        </w:tc>
        <w:tc>
          <w:tcPr>
            <w:tcW w:w="1843" w:type="dxa"/>
            <w:vAlign w:val="center"/>
          </w:tcPr>
          <w:p w:rsidR="0074020C" w:rsidRDefault="00510882">
            <w:pPr>
              <w:widowControl/>
              <w:adjustRightInd w:val="0"/>
              <w:snapToGrid w:val="0"/>
              <w:spacing w:line="320" w:lineRule="exact"/>
              <w:jc w:val="center"/>
              <w:rPr>
                <w:rFonts w:ascii="宋体" w:cs="宋体"/>
                <w:bCs/>
                <w:kern w:val="0"/>
                <w:sz w:val="24"/>
              </w:rPr>
            </w:pPr>
            <w:r>
              <w:rPr>
                <w:rFonts w:ascii="宋体" w:hAnsi="宋体" w:cs="宋体" w:hint="eastAsia"/>
                <w:bCs/>
                <w:kern w:val="0"/>
                <w:sz w:val="24"/>
              </w:rPr>
              <w:t>学时</w:t>
            </w:r>
          </w:p>
        </w:tc>
        <w:tc>
          <w:tcPr>
            <w:tcW w:w="1741" w:type="dxa"/>
            <w:vAlign w:val="center"/>
          </w:tcPr>
          <w:p w:rsidR="0074020C" w:rsidRDefault="00510882">
            <w:pPr>
              <w:widowControl/>
              <w:adjustRightInd w:val="0"/>
              <w:snapToGrid w:val="0"/>
              <w:spacing w:line="320" w:lineRule="exact"/>
              <w:jc w:val="center"/>
              <w:rPr>
                <w:rFonts w:ascii="宋体" w:hAnsi="宋体" w:cs="宋体"/>
                <w:bCs/>
                <w:kern w:val="0"/>
                <w:sz w:val="24"/>
              </w:rPr>
            </w:pPr>
            <w:r>
              <w:rPr>
                <w:rFonts w:ascii="宋体" w:hAnsi="宋体" w:cs="宋体" w:hint="eastAsia"/>
                <w:bCs/>
                <w:kern w:val="0"/>
                <w:sz w:val="24"/>
              </w:rPr>
              <w:t>比例（</w:t>
            </w:r>
            <w:r>
              <w:rPr>
                <w:rFonts w:ascii="宋体" w:hAnsi="宋体" w:cs="宋体"/>
                <w:bCs/>
                <w:kern w:val="0"/>
                <w:sz w:val="24"/>
              </w:rPr>
              <w:t>%</w:t>
            </w:r>
            <w:r>
              <w:rPr>
                <w:rFonts w:ascii="宋体" w:hAnsi="宋体" w:cs="宋体" w:hint="eastAsia"/>
                <w:bCs/>
                <w:kern w:val="0"/>
                <w:sz w:val="24"/>
              </w:rPr>
              <w:t>）</w:t>
            </w:r>
          </w:p>
        </w:tc>
      </w:tr>
      <w:tr w:rsidR="0074020C">
        <w:trPr>
          <w:cantSplit/>
          <w:trHeight w:val="389"/>
          <w:jc w:val="center"/>
        </w:trPr>
        <w:tc>
          <w:tcPr>
            <w:tcW w:w="8506" w:type="dxa"/>
            <w:gridSpan w:val="4"/>
            <w:vAlign w:val="center"/>
          </w:tcPr>
          <w:p w:rsidR="0074020C" w:rsidRDefault="00510882">
            <w:pPr>
              <w:widowControl/>
              <w:adjustRightInd w:val="0"/>
              <w:snapToGrid w:val="0"/>
              <w:spacing w:line="320" w:lineRule="exact"/>
              <w:jc w:val="center"/>
              <w:rPr>
                <w:rFonts w:ascii="宋体" w:hAnsi="宋体" w:cs="宋体"/>
                <w:bCs/>
                <w:kern w:val="0"/>
                <w:szCs w:val="21"/>
              </w:rPr>
            </w:pPr>
            <w:proofErr w:type="gramStart"/>
            <w:r>
              <w:rPr>
                <w:rFonts w:ascii="宋体" w:hAnsi="宋体" w:cs="宋体"/>
                <w:bCs/>
                <w:kern w:val="0"/>
              </w:rPr>
              <w:t>中职学段</w:t>
            </w:r>
            <w:proofErr w:type="gramEnd"/>
          </w:p>
        </w:tc>
      </w:tr>
      <w:tr w:rsidR="0074020C">
        <w:trPr>
          <w:cantSplit/>
          <w:trHeight w:val="576"/>
          <w:jc w:val="center"/>
        </w:trPr>
        <w:tc>
          <w:tcPr>
            <w:tcW w:w="1237" w:type="dxa"/>
            <w:vAlign w:val="center"/>
          </w:tcPr>
          <w:p w:rsidR="0074020C" w:rsidRDefault="00510882">
            <w:pPr>
              <w:widowControl/>
              <w:jc w:val="center"/>
              <w:rPr>
                <w:rFonts w:ascii="宋体" w:hAnsi="宋体" w:cs="宋体"/>
                <w:bCs/>
                <w:kern w:val="0"/>
                <w:szCs w:val="21"/>
              </w:rPr>
            </w:pPr>
            <w:r>
              <w:rPr>
                <w:rFonts w:ascii="宋体" w:hAnsi="宋体" w:cs="宋体" w:hint="eastAsia"/>
                <w:bCs/>
                <w:kern w:val="0"/>
                <w:szCs w:val="21"/>
              </w:rPr>
              <w:t>公共课</w:t>
            </w:r>
          </w:p>
        </w:tc>
        <w:tc>
          <w:tcPr>
            <w:tcW w:w="3685" w:type="dxa"/>
            <w:vAlign w:val="center"/>
          </w:tcPr>
          <w:p w:rsidR="0074020C" w:rsidRDefault="00510882">
            <w:pPr>
              <w:widowControl/>
              <w:jc w:val="center"/>
              <w:rPr>
                <w:rFonts w:ascii="宋体" w:hAnsi="宋体" w:cs="宋体"/>
                <w:bCs/>
                <w:kern w:val="0"/>
                <w:szCs w:val="21"/>
              </w:rPr>
            </w:pPr>
            <w:r>
              <w:rPr>
                <w:rFonts w:ascii="宋体" w:hAnsi="宋体" w:cs="宋体" w:hint="eastAsia"/>
                <w:bCs/>
                <w:kern w:val="0"/>
                <w:szCs w:val="21"/>
              </w:rPr>
              <w:t>公共</w:t>
            </w:r>
            <w:r>
              <w:rPr>
                <w:rFonts w:ascii="宋体" w:hAnsi="宋体" w:cs="宋体"/>
                <w:bCs/>
                <w:kern w:val="0"/>
                <w:szCs w:val="21"/>
              </w:rPr>
              <w:t>基础课</w:t>
            </w:r>
          </w:p>
        </w:tc>
        <w:tc>
          <w:tcPr>
            <w:tcW w:w="1843" w:type="dxa"/>
            <w:vAlign w:val="center"/>
          </w:tcPr>
          <w:p w:rsidR="0074020C" w:rsidRDefault="00510882">
            <w:pPr>
              <w:widowControl/>
              <w:jc w:val="center"/>
              <w:rPr>
                <w:rFonts w:ascii="宋体" w:hAnsi="宋体" w:cs="宋体"/>
                <w:bCs/>
                <w:kern w:val="0"/>
                <w:szCs w:val="21"/>
              </w:rPr>
            </w:pPr>
            <w:r>
              <w:rPr>
                <w:rFonts w:ascii="宋体" w:hAnsi="宋体" w:cs="宋体" w:hint="eastAsia"/>
                <w:bCs/>
                <w:kern w:val="0"/>
                <w:szCs w:val="21"/>
              </w:rPr>
              <w:t>1016</w:t>
            </w:r>
          </w:p>
        </w:tc>
        <w:tc>
          <w:tcPr>
            <w:tcW w:w="1741" w:type="dxa"/>
            <w:vAlign w:val="center"/>
          </w:tcPr>
          <w:p w:rsidR="0074020C" w:rsidRDefault="00510882">
            <w:pPr>
              <w:widowControl/>
              <w:jc w:val="center"/>
              <w:rPr>
                <w:rFonts w:ascii="宋体" w:hAnsi="宋体" w:cs="宋体"/>
                <w:bCs/>
                <w:kern w:val="0"/>
                <w:szCs w:val="21"/>
              </w:rPr>
            </w:pPr>
            <w:r>
              <w:rPr>
                <w:rFonts w:ascii="宋体" w:hAnsi="宋体" w:cs="宋体" w:hint="eastAsia"/>
                <w:bCs/>
                <w:kern w:val="0"/>
                <w:szCs w:val="21"/>
              </w:rPr>
              <w:t>33.6%</w:t>
            </w:r>
          </w:p>
        </w:tc>
      </w:tr>
      <w:tr w:rsidR="0074020C">
        <w:trPr>
          <w:cantSplit/>
          <w:trHeight w:val="531"/>
          <w:jc w:val="center"/>
        </w:trPr>
        <w:tc>
          <w:tcPr>
            <w:tcW w:w="1237" w:type="dxa"/>
            <w:vAlign w:val="center"/>
          </w:tcPr>
          <w:p w:rsidR="0074020C" w:rsidRDefault="00510882">
            <w:pPr>
              <w:widowControl/>
              <w:jc w:val="center"/>
              <w:rPr>
                <w:rFonts w:ascii="宋体" w:hAnsi="宋体" w:cs="宋体"/>
                <w:bCs/>
                <w:kern w:val="0"/>
                <w:szCs w:val="21"/>
              </w:rPr>
            </w:pPr>
            <w:r>
              <w:rPr>
                <w:rFonts w:ascii="宋体" w:hAnsi="宋体" w:cs="宋体" w:hint="eastAsia"/>
                <w:bCs/>
                <w:kern w:val="0"/>
                <w:szCs w:val="21"/>
              </w:rPr>
              <w:t>专业课</w:t>
            </w:r>
          </w:p>
        </w:tc>
        <w:tc>
          <w:tcPr>
            <w:tcW w:w="3685" w:type="dxa"/>
            <w:vAlign w:val="center"/>
          </w:tcPr>
          <w:p w:rsidR="0074020C" w:rsidRDefault="00510882">
            <w:pPr>
              <w:widowControl/>
              <w:jc w:val="center"/>
              <w:rPr>
                <w:rFonts w:ascii="宋体" w:hAnsi="宋体" w:cs="宋体"/>
                <w:bCs/>
                <w:kern w:val="0"/>
                <w:szCs w:val="21"/>
              </w:rPr>
            </w:pPr>
            <w:r>
              <w:rPr>
                <w:rFonts w:ascii="宋体" w:hAnsi="宋体" w:cs="宋体"/>
                <w:bCs/>
                <w:kern w:val="0"/>
                <w:szCs w:val="21"/>
              </w:rPr>
              <w:t>专业基础课</w:t>
            </w:r>
            <w:r>
              <w:rPr>
                <w:rFonts w:ascii="宋体" w:hAnsi="宋体" w:cs="宋体" w:hint="eastAsia"/>
                <w:bCs/>
                <w:kern w:val="0"/>
                <w:szCs w:val="21"/>
              </w:rPr>
              <w:t>+</w:t>
            </w:r>
            <w:r>
              <w:rPr>
                <w:rFonts w:ascii="宋体" w:hAnsi="宋体" w:cs="宋体"/>
                <w:bCs/>
                <w:kern w:val="0"/>
                <w:szCs w:val="21"/>
              </w:rPr>
              <w:t>专业核心课</w:t>
            </w:r>
            <w:r>
              <w:rPr>
                <w:rFonts w:ascii="宋体" w:hAnsi="宋体" w:cs="宋体" w:hint="eastAsia"/>
                <w:bCs/>
                <w:kern w:val="0"/>
                <w:szCs w:val="21"/>
              </w:rPr>
              <w:t>+</w:t>
            </w:r>
            <w:r>
              <w:rPr>
                <w:rFonts w:ascii="宋体" w:hAnsi="宋体" w:cs="宋体" w:hint="eastAsia"/>
                <w:bCs/>
                <w:kern w:val="0"/>
                <w:szCs w:val="21"/>
              </w:rPr>
              <w:t>专业</w:t>
            </w:r>
            <w:r>
              <w:rPr>
                <w:rFonts w:ascii="宋体" w:hAnsi="宋体" w:cs="宋体"/>
                <w:bCs/>
                <w:kern w:val="0"/>
                <w:szCs w:val="21"/>
              </w:rPr>
              <w:t>必修环节</w:t>
            </w:r>
          </w:p>
        </w:tc>
        <w:tc>
          <w:tcPr>
            <w:tcW w:w="1843" w:type="dxa"/>
            <w:vAlign w:val="center"/>
          </w:tcPr>
          <w:p w:rsidR="0074020C" w:rsidRDefault="00510882">
            <w:pPr>
              <w:widowControl/>
              <w:jc w:val="center"/>
              <w:rPr>
                <w:rFonts w:ascii="宋体" w:hAnsi="宋体" w:cs="宋体"/>
                <w:bCs/>
                <w:kern w:val="0"/>
              </w:rPr>
            </w:pPr>
            <w:r>
              <w:rPr>
                <w:rFonts w:ascii="宋体" w:hAnsi="宋体" w:cs="宋体" w:hint="eastAsia"/>
                <w:bCs/>
                <w:kern w:val="0"/>
              </w:rPr>
              <w:t>1680</w:t>
            </w:r>
          </w:p>
        </w:tc>
        <w:tc>
          <w:tcPr>
            <w:tcW w:w="1741" w:type="dxa"/>
            <w:vAlign w:val="center"/>
          </w:tcPr>
          <w:p w:rsidR="0074020C" w:rsidRDefault="00510882">
            <w:pPr>
              <w:widowControl/>
              <w:jc w:val="center"/>
              <w:rPr>
                <w:rFonts w:ascii="宋体" w:hAnsi="宋体" w:cs="宋体"/>
                <w:bCs/>
                <w:kern w:val="0"/>
              </w:rPr>
            </w:pPr>
            <w:r>
              <w:rPr>
                <w:rFonts w:ascii="宋体" w:hAnsi="宋体" w:cs="宋体" w:hint="eastAsia"/>
                <w:bCs/>
                <w:kern w:val="0"/>
              </w:rPr>
              <w:t>55.6%</w:t>
            </w:r>
          </w:p>
        </w:tc>
      </w:tr>
      <w:tr w:rsidR="0074020C">
        <w:trPr>
          <w:cantSplit/>
          <w:trHeight w:val="513"/>
          <w:jc w:val="center"/>
        </w:trPr>
        <w:tc>
          <w:tcPr>
            <w:tcW w:w="1237" w:type="dxa"/>
            <w:vAlign w:val="center"/>
          </w:tcPr>
          <w:p w:rsidR="0074020C" w:rsidRDefault="00510882">
            <w:pPr>
              <w:widowControl/>
              <w:jc w:val="center"/>
              <w:rPr>
                <w:rFonts w:ascii="宋体" w:hAnsi="宋体" w:cs="宋体"/>
                <w:bCs/>
                <w:kern w:val="0"/>
                <w:szCs w:val="21"/>
              </w:rPr>
            </w:pPr>
            <w:r>
              <w:rPr>
                <w:rFonts w:ascii="宋体" w:hAnsi="宋体" w:cs="宋体" w:hint="eastAsia"/>
                <w:bCs/>
                <w:kern w:val="0"/>
                <w:szCs w:val="21"/>
              </w:rPr>
              <w:t>选修课</w:t>
            </w:r>
          </w:p>
        </w:tc>
        <w:tc>
          <w:tcPr>
            <w:tcW w:w="3685" w:type="dxa"/>
            <w:vAlign w:val="center"/>
          </w:tcPr>
          <w:p w:rsidR="0074020C" w:rsidRDefault="00510882">
            <w:pPr>
              <w:widowControl/>
              <w:jc w:val="center"/>
              <w:rPr>
                <w:rFonts w:ascii="宋体" w:hAnsi="宋体" w:cs="宋体"/>
                <w:bCs/>
                <w:kern w:val="0"/>
                <w:szCs w:val="21"/>
              </w:rPr>
            </w:pPr>
            <w:r>
              <w:rPr>
                <w:rFonts w:ascii="宋体" w:hAnsi="宋体" w:cs="宋体"/>
                <w:bCs/>
                <w:kern w:val="0"/>
                <w:szCs w:val="21"/>
              </w:rPr>
              <w:t>专业选修</w:t>
            </w:r>
            <w:r>
              <w:rPr>
                <w:rFonts w:ascii="宋体" w:hAnsi="宋体" w:cs="宋体" w:hint="eastAsia"/>
                <w:bCs/>
                <w:kern w:val="0"/>
                <w:szCs w:val="21"/>
              </w:rPr>
              <w:t>+</w:t>
            </w:r>
            <w:r>
              <w:rPr>
                <w:rFonts w:ascii="宋体" w:hAnsi="宋体" w:cs="宋体"/>
                <w:bCs/>
                <w:kern w:val="0"/>
                <w:szCs w:val="21"/>
              </w:rPr>
              <w:t>公共选修</w:t>
            </w:r>
            <w:r>
              <w:rPr>
                <w:rFonts w:ascii="宋体" w:hAnsi="宋体" w:cs="宋体" w:hint="eastAsia"/>
                <w:bCs/>
                <w:kern w:val="0"/>
                <w:szCs w:val="21"/>
              </w:rPr>
              <w:t>+</w:t>
            </w:r>
            <w:r>
              <w:rPr>
                <w:rFonts w:ascii="宋体" w:hAnsi="宋体" w:cs="宋体"/>
                <w:bCs/>
                <w:kern w:val="0"/>
                <w:szCs w:val="21"/>
              </w:rPr>
              <w:t>限选</w:t>
            </w:r>
          </w:p>
        </w:tc>
        <w:tc>
          <w:tcPr>
            <w:tcW w:w="1843" w:type="dxa"/>
            <w:vAlign w:val="center"/>
          </w:tcPr>
          <w:p w:rsidR="0074020C" w:rsidRDefault="00510882">
            <w:pPr>
              <w:widowControl/>
              <w:jc w:val="center"/>
              <w:rPr>
                <w:rFonts w:ascii="宋体" w:hAnsi="宋体" w:cs="宋体"/>
                <w:bCs/>
                <w:kern w:val="0"/>
                <w:szCs w:val="21"/>
              </w:rPr>
            </w:pPr>
            <w:r>
              <w:rPr>
                <w:rFonts w:ascii="宋体" w:hAnsi="宋体" w:cs="宋体" w:hint="eastAsia"/>
                <w:bCs/>
                <w:kern w:val="0"/>
                <w:szCs w:val="21"/>
              </w:rPr>
              <w:t>324</w:t>
            </w:r>
          </w:p>
        </w:tc>
        <w:tc>
          <w:tcPr>
            <w:tcW w:w="1741" w:type="dxa"/>
            <w:vAlign w:val="center"/>
          </w:tcPr>
          <w:p w:rsidR="0074020C" w:rsidRDefault="00510882">
            <w:pPr>
              <w:widowControl/>
              <w:jc w:val="center"/>
              <w:rPr>
                <w:rFonts w:ascii="宋体" w:hAnsi="宋体" w:cs="宋体"/>
                <w:bCs/>
                <w:kern w:val="0"/>
                <w:szCs w:val="21"/>
              </w:rPr>
            </w:pPr>
            <w:r>
              <w:rPr>
                <w:rFonts w:ascii="宋体" w:hAnsi="宋体" w:cs="宋体" w:hint="eastAsia"/>
                <w:bCs/>
                <w:kern w:val="0"/>
                <w:szCs w:val="21"/>
              </w:rPr>
              <w:t>10.7%</w:t>
            </w:r>
          </w:p>
        </w:tc>
      </w:tr>
      <w:tr w:rsidR="0074020C">
        <w:trPr>
          <w:cantSplit/>
          <w:trHeight w:val="500"/>
          <w:jc w:val="center"/>
        </w:trPr>
        <w:tc>
          <w:tcPr>
            <w:tcW w:w="4922" w:type="dxa"/>
            <w:gridSpan w:val="2"/>
            <w:vAlign w:val="center"/>
          </w:tcPr>
          <w:p w:rsidR="0074020C" w:rsidRDefault="00510882">
            <w:pPr>
              <w:widowControl/>
              <w:jc w:val="center"/>
              <w:rPr>
                <w:rFonts w:ascii="宋体" w:hAnsi="宋体" w:cs="宋体"/>
                <w:bCs/>
                <w:kern w:val="0"/>
              </w:rPr>
            </w:pPr>
            <w:r>
              <w:rPr>
                <w:rFonts w:ascii="宋体" w:hAnsi="宋体" w:cs="宋体" w:hint="eastAsia"/>
                <w:bCs/>
                <w:kern w:val="0"/>
              </w:rPr>
              <w:t>总学时</w:t>
            </w:r>
          </w:p>
        </w:tc>
        <w:tc>
          <w:tcPr>
            <w:tcW w:w="3584" w:type="dxa"/>
            <w:gridSpan w:val="2"/>
            <w:vAlign w:val="center"/>
          </w:tcPr>
          <w:p w:rsidR="0074020C" w:rsidRDefault="00510882">
            <w:pPr>
              <w:widowControl/>
              <w:jc w:val="center"/>
              <w:rPr>
                <w:rFonts w:ascii="宋体" w:hAnsi="宋体" w:cs="宋体"/>
                <w:bCs/>
                <w:kern w:val="0"/>
                <w:szCs w:val="21"/>
              </w:rPr>
            </w:pPr>
            <w:r>
              <w:rPr>
                <w:rFonts w:ascii="宋体" w:hAnsi="宋体" w:cs="宋体" w:hint="eastAsia"/>
                <w:bCs/>
                <w:kern w:val="0"/>
                <w:szCs w:val="21"/>
              </w:rPr>
              <w:t>3020</w:t>
            </w:r>
          </w:p>
        </w:tc>
      </w:tr>
      <w:tr w:rsidR="0074020C">
        <w:trPr>
          <w:cantSplit/>
          <w:trHeight w:val="327"/>
          <w:jc w:val="center"/>
        </w:trPr>
        <w:tc>
          <w:tcPr>
            <w:tcW w:w="8506" w:type="dxa"/>
            <w:gridSpan w:val="4"/>
            <w:vAlign w:val="center"/>
          </w:tcPr>
          <w:p w:rsidR="0074020C" w:rsidRDefault="00510882">
            <w:pPr>
              <w:widowControl/>
              <w:jc w:val="center"/>
              <w:rPr>
                <w:rFonts w:ascii="宋体" w:hAnsi="宋体" w:cs="宋体"/>
                <w:bCs/>
                <w:kern w:val="0"/>
              </w:rPr>
            </w:pPr>
            <w:r>
              <w:rPr>
                <w:rFonts w:ascii="宋体" w:hAnsi="宋体" w:cs="宋体" w:hint="eastAsia"/>
                <w:bCs/>
                <w:kern w:val="0"/>
              </w:rPr>
              <w:t>高职学段</w:t>
            </w:r>
          </w:p>
        </w:tc>
      </w:tr>
      <w:tr w:rsidR="0074020C">
        <w:trPr>
          <w:cantSplit/>
          <w:trHeight w:val="500"/>
          <w:jc w:val="center"/>
        </w:trPr>
        <w:tc>
          <w:tcPr>
            <w:tcW w:w="1237" w:type="dxa"/>
            <w:vAlign w:val="center"/>
          </w:tcPr>
          <w:p w:rsidR="0074020C" w:rsidRDefault="00510882">
            <w:pPr>
              <w:widowControl/>
              <w:jc w:val="center"/>
              <w:rPr>
                <w:rFonts w:ascii="宋体" w:hAnsi="宋体" w:cs="宋体"/>
                <w:bCs/>
                <w:kern w:val="0"/>
                <w:szCs w:val="21"/>
              </w:rPr>
            </w:pPr>
            <w:r>
              <w:rPr>
                <w:rFonts w:ascii="宋体" w:hAnsi="宋体" w:cs="宋体" w:hint="eastAsia"/>
                <w:bCs/>
                <w:kern w:val="0"/>
                <w:szCs w:val="21"/>
              </w:rPr>
              <w:lastRenderedPageBreak/>
              <w:t>公共课</w:t>
            </w:r>
          </w:p>
        </w:tc>
        <w:tc>
          <w:tcPr>
            <w:tcW w:w="3685" w:type="dxa"/>
            <w:vAlign w:val="center"/>
          </w:tcPr>
          <w:p w:rsidR="0074020C" w:rsidRDefault="00510882">
            <w:pPr>
              <w:widowControl/>
              <w:jc w:val="center"/>
              <w:rPr>
                <w:rFonts w:ascii="宋体" w:hAnsi="宋体" w:cs="宋体"/>
                <w:bCs/>
                <w:kern w:val="0"/>
                <w:szCs w:val="21"/>
              </w:rPr>
            </w:pPr>
            <w:proofErr w:type="gramStart"/>
            <w:r>
              <w:rPr>
                <w:rFonts w:ascii="宋体" w:hAnsi="宋体" w:cs="宋体"/>
                <w:bCs/>
                <w:kern w:val="0"/>
                <w:szCs w:val="21"/>
              </w:rPr>
              <w:t>思政必修</w:t>
            </w:r>
            <w:proofErr w:type="gramEnd"/>
            <w:r>
              <w:rPr>
                <w:rFonts w:ascii="宋体" w:hAnsi="宋体" w:cs="宋体" w:hint="eastAsia"/>
                <w:bCs/>
                <w:kern w:val="0"/>
                <w:szCs w:val="21"/>
              </w:rPr>
              <w:t>+</w:t>
            </w:r>
            <w:r>
              <w:rPr>
                <w:rFonts w:ascii="宋体" w:hAnsi="宋体" w:cs="宋体" w:hint="eastAsia"/>
                <w:bCs/>
                <w:kern w:val="0"/>
                <w:szCs w:val="21"/>
              </w:rPr>
              <w:t>公共必修</w:t>
            </w:r>
          </w:p>
        </w:tc>
        <w:tc>
          <w:tcPr>
            <w:tcW w:w="1843" w:type="dxa"/>
            <w:tcBorders>
              <w:right w:val="single" w:sz="4" w:space="0" w:color="auto"/>
            </w:tcBorders>
            <w:vAlign w:val="center"/>
          </w:tcPr>
          <w:p w:rsidR="0074020C" w:rsidRDefault="00510882">
            <w:pPr>
              <w:widowControl/>
              <w:jc w:val="center"/>
              <w:rPr>
                <w:rFonts w:ascii="宋体" w:hAnsi="宋体" w:cs="宋体"/>
                <w:bCs/>
                <w:kern w:val="0"/>
              </w:rPr>
            </w:pPr>
            <w:r>
              <w:rPr>
                <w:rFonts w:ascii="宋体" w:hAnsi="宋体" w:cs="宋体" w:hint="eastAsia"/>
                <w:bCs/>
                <w:kern w:val="0"/>
              </w:rPr>
              <w:t>618</w:t>
            </w:r>
          </w:p>
        </w:tc>
        <w:tc>
          <w:tcPr>
            <w:tcW w:w="1741" w:type="dxa"/>
            <w:tcBorders>
              <w:left w:val="single" w:sz="4" w:space="0" w:color="auto"/>
            </w:tcBorders>
            <w:vAlign w:val="center"/>
          </w:tcPr>
          <w:p w:rsidR="0074020C" w:rsidRDefault="00510882">
            <w:pPr>
              <w:widowControl/>
              <w:jc w:val="center"/>
              <w:rPr>
                <w:rFonts w:ascii="宋体" w:hAnsi="宋体" w:cs="宋体"/>
                <w:bCs/>
                <w:kern w:val="0"/>
              </w:rPr>
            </w:pPr>
            <w:r>
              <w:rPr>
                <w:rFonts w:ascii="宋体" w:hAnsi="宋体" w:cs="宋体" w:hint="eastAsia"/>
                <w:bCs/>
                <w:kern w:val="0"/>
              </w:rPr>
              <w:t>28.1%</w:t>
            </w:r>
          </w:p>
        </w:tc>
      </w:tr>
      <w:tr w:rsidR="0074020C">
        <w:trPr>
          <w:cantSplit/>
          <w:trHeight w:val="500"/>
          <w:jc w:val="center"/>
        </w:trPr>
        <w:tc>
          <w:tcPr>
            <w:tcW w:w="1237" w:type="dxa"/>
            <w:vAlign w:val="center"/>
          </w:tcPr>
          <w:p w:rsidR="0074020C" w:rsidRDefault="00510882">
            <w:pPr>
              <w:widowControl/>
              <w:jc w:val="center"/>
              <w:rPr>
                <w:rFonts w:ascii="宋体" w:hAnsi="宋体" w:cs="宋体"/>
                <w:bCs/>
                <w:kern w:val="0"/>
                <w:szCs w:val="21"/>
              </w:rPr>
            </w:pPr>
            <w:r>
              <w:rPr>
                <w:rFonts w:ascii="宋体" w:hAnsi="宋体" w:cs="宋体" w:hint="eastAsia"/>
                <w:bCs/>
                <w:kern w:val="0"/>
                <w:szCs w:val="21"/>
              </w:rPr>
              <w:t>专业课</w:t>
            </w:r>
          </w:p>
        </w:tc>
        <w:tc>
          <w:tcPr>
            <w:tcW w:w="3685" w:type="dxa"/>
            <w:vAlign w:val="center"/>
          </w:tcPr>
          <w:p w:rsidR="0074020C" w:rsidRDefault="00510882">
            <w:pPr>
              <w:widowControl/>
              <w:jc w:val="center"/>
              <w:rPr>
                <w:rFonts w:ascii="宋体" w:hAnsi="宋体" w:cs="宋体"/>
                <w:bCs/>
                <w:kern w:val="0"/>
                <w:szCs w:val="21"/>
              </w:rPr>
            </w:pPr>
            <w:r>
              <w:rPr>
                <w:rFonts w:ascii="宋体" w:hAnsi="宋体" w:cs="宋体"/>
                <w:bCs/>
                <w:kern w:val="0"/>
                <w:szCs w:val="21"/>
              </w:rPr>
              <w:t>专业基础</w:t>
            </w:r>
            <w:r>
              <w:rPr>
                <w:rFonts w:ascii="宋体" w:hAnsi="宋体" w:cs="宋体" w:hint="eastAsia"/>
                <w:bCs/>
                <w:kern w:val="0"/>
                <w:szCs w:val="21"/>
              </w:rPr>
              <w:t>+</w:t>
            </w:r>
            <w:r>
              <w:rPr>
                <w:rFonts w:ascii="宋体" w:hAnsi="宋体" w:cs="宋体"/>
                <w:bCs/>
                <w:kern w:val="0"/>
                <w:szCs w:val="21"/>
              </w:rPr>
              <w:t>专业核心</w:t>
            </w:r>
            <w:r>
              <w:rPr>
                <w:rFonts w:ascii="宋体" w:hAnsi="宋体" w:cs="宋体" w:hint="eastAsia"/>
                <w:bCs/>
                <w:kern w:val="0"/>
                <w:szCs w:val="21"/>
              </w:rPr>
              <w:t>+</w:t>
            </w:r>
            <w:r>
              <w:rPr>
                <w:rFonts w:ascii="宋体" w:hAnsi="宋体" w:cs="宋体" w:hint="eastAsia"/>
                <w:bCs/>
                <w:kern w:val="0"/>
                <w:szCs w:val="21"/>
              </w:rPr>
              <w:t>专业</w:t>
            </w:r>
            <w:r>
              <w:rPr>
                <w:rFonts w:ascii="宋体" w:hAnsi="宋体" w:cs="宋体"/>
                <w:bCs/>
                <w:kern w:val="0"/>
                <w:szCs w:val="21"/>
              </w:rPr>
              <w:t>必修环节</w:t>
            </w:r>
          </w:p>
        </w:tc>
        <w:tc>
          <w:tcPr>
            <w:tcW w:w="1843" w:type="dxa"/>
            <w:tcBorders>
              <w:right w:val="single" w:sz="4" w:space="0" w:color="auto"/>
            </w:tcBorders>
            <w:vAlign w:val="center"/>
          </w:tcPr>
          <w:p w:rsidR="0074020C" w:rsidRDefault="00510882">
            <w:pPr>
              <w:widowControl/>
              <w:jc w:val="center"/>
              <w:rPr>
                <w:rFonts w:ascii="宋体" w:hAnsi="宋体" w:cs="宋体"/>
                <w:bCs/>
                <w:kern w:val="0"/>
              </w:rPr>
            </w:pPr>
            <w:r>
              <w:rPr>
                <w:rFonts w:ascii="宋体" w:hAnsi="宋体" w:cs="宋体" w:hint="eastAsia"/>
                <w:bCs/>
                <w:kern w:val="0"/>
              </w:rPr>
              <w:t>1380</w:t>
            </w:r>
          </w:p>
        </w:tc>
        <w:tc>
          <w:tcPr>
            <w:tcW w:w="1741" w:type="dxa"/>
            <w:tcBorders>
              <w:left w:val="single" w:sz="4" w:space="0" w:color="auto"/>
            </w:tcBorders>
            <w:vAlign w:val="center"/>
          </w:tcPr>
          <w:p w:rsidR="0074020C" w:rsidRDefault="00510882">
            <w:pPr>
              <w:widowControl/>
              <w:jc w:val="center"/>
              <w:rPr>
                <w:rFonts w:ascii="宋体" w:hAnsi="宋体" w:cs="宋体"/>
                <w:bCs/>
                <w:kern w:val="0"/>
              </w:rPr>
            </w:pPr>
            <w:r>
              <w:rPr>
                <w:rFonts w:ascii="宋体" w:hAnsi="宋体" w:cs="宋体" w:hint="eastAsia"/>
                <w:bCs/>
                <w:kern w:val="0"/>
              </w:rPr>
              <w:t>62.8%</w:t>
            </w:r>
          </w:p>
        </w:tc>
      </w:tr>
      <w:tr w:rsidR="0074020C">
        <w:trPr>
          <w:cantSplit/>
          <w:trHeight w:val="500"/>
          <w:jc w:val="center"/>
        </w:trPr>
        <w:tc>
          <w:tcPr>
            <w:tcW w:w="1237" w:type="dxa"/>
            <w:vAlign w:val="center"/>
          </w:tcPr>
          <w:p w:rsidR="0074020C" w:rsidRDefault="00510882">
            <w:pPr>
              <w:widowControl/>
              <w:jc w:val="center"/>
              <w:rPr>
                <w:rFonts w:ascii="宋体" w:hAnsi="宋体" w:cs="宋体"/>
                <w:bCs/>
                <w:kern w:val="0"/>
                <w:szCs w:val="21"/>
              </w:rPr>
            </w:pPr>
            <w:r>
              <w:rPr>
                <w:rFonts w:ascii="宋体" w:hAnsi="宋体" w:cs="宋体" w:hint="eastAsia"/>
                <w:bCs/>
                <w:kern w:val="0"/>
                <w:szCs w:val="21"/>
              </w:rPr>
              <w:t>选修课</w:t>
            </w:r>
          </w:p>
        </w:tc>
        <w:tc>
          <w:tcPr>
            <w:tcW w:w="3685" w:type="dxa"/>
            <w:vAlign w:val="center"/>
          </w:tcPr>
          <w:p w:rsidR="0074020C" w:rsidRDefault="00510882">
            <w:pPr>
              <w:widowControl/>
              <w:jc w:val="center"/>
              <w:rPr>
                <w:rFonts w:ascii="宋体" w:hAnsi="宋体" w:cs="宋体"/>
                <w:bCs/>
                <w:kern w:val="0"/>
                <w:szCs w:val="21"/>
              </w:rPr>
            </w:pPr>
            <w:r>
              <w:rPr>
                <w:rFonts w:ascii="宋体" w:hAnsi="宋体" w:cs="宋体"/>
                <w:bCs/>
                <w:kern w:val="0"/>
                <w:szCs w:val="21"/>
              </w:rPr>
              <w:t>专业选修</w:t>
            </w:r>
            <w:r>
              <w:rPr>
                <w:rFonts w:ascii="宋体" w:hAnsi="宋体" w:cs="宋体" w:hint="eastAsia"/>
                <w:bCs/>
                <w:kern w:val="0"/>
                <w:szCs w:val="21"/>
              </w:rPr>
              <w:t>+</w:t>
            </w:r>
            <w:r>
              <w:rPr>
                <w:rFonts w:ascii="宋体" w:hAnsi="宋体" w:cs="宋体"/>
                <w:bCs/>
                <w:kern w:val="0"/>
                <w:szCs w:val="21"/>
              </w:rPr>
              <w:t>公共选修</w:t>
            </w:r>
            <w:r>
              <w:rPr>
                <w:rFonts w:ascii="宋体" w:hAnsi="宋体" w:cs="宋体" w:hint="eastAsia"/>
                <w:bCs/>
                <w:kern w:val="0"/>
                <w:szCs w:val="21"/>
              </w:rPr>
              <w:t>+</w:t>
            </w:r>
            <w:r>
              <w:rPr>
                <w:rFonts w:ascii="宋体" w:hAnsi="宋体" w:cs="宋体"/>
                <w:bCs/>
                <w:kern w:val="0"/>
                <w:szCs w:val="21"/>
              </w:rPr>
              <w:t>公共限定选修</w:t>
            </w:r>
          </w:p>
        </w:tc>
        <w:tc>
          <w:tcPr>
            <w:tcW w:w="1843" w:type="dxa"/>
            <w:tcBorders>
              <w:right w:val="single" w:sz="4" w:space="0" w:color="auto"/>
            </w:tcBorders>
            <w:vAlign w:val="center"/>
          </w:tcPr>
          <w:p w:rsidR="0074020C" w:rsidRDefault="00510882">
            <w:pPr>
              <w:widowControl/>
              <w:jc w:val="center"/>
              <w:rPr>
                <w:rFonts w:ascii="宋体" w:hAnsi="宋体" w:cs="宋体"/>
                <w:bCs/>
                <w:kern w:val="0"/>
              </w:rPr>
            </w:pPr>
            <w:r>
              <w:rPr>
                <w:rFonts w:ascii="宋体" w:hAnsi="宋体" w:cs="宋体" w:hint="eastAsia"/>
                <w:bCs/>
                <w:kern w:val="0"/>
              </w:rPr>
              <w:t>292</w:t>
            </w:r>
          </w:p>
        </w:tc>
        <w:tc>
          <w:tcPr>
            <w:tcW w:w="1741" w:type="dxa"/>
            <w:tcBorders>
              <w:left w:val="single" w:sz="4" w:space="0" w:color="auto"/>
            </w:tcBorders>
            <w:vAlign w:val="center"/>
          </w:tcPr>
          <w:p w:rsidR="0074020C" w:rsidRDefault="00510882">
            <w:pPr>
              <w:widowControl/>
              <w:jc w:val="center"/>
              <w:rPr>
                <w:rFonts w:ascii="宋体" w:hAnsi="宋体" w:cs="宋体"/>
                <w:bCs/>
                <w:kern w:val="0"/>
              </w:rPr>
            </w:pPr>
            <w:r>
              <w:rPr>
                <w:rFonts w:ascii="宋体" w:hAnsi="宋体" w:cs="宋体" w:hint="eastAsia"/>
                <w:bCs/>
                <w:kern w:val="0"/>
              </w:rPr>
              <w:t>13.3%</w:t>
            </w:r>
          </w:p>
        </w:tc>
      </w:tr>
      <w:tr w:rsidR="0074020C">
        <w:trPr>
          <w:cantSplit/>
          <w:trHeight w:val="500"/>
          <w:jc w:val="center"/>
        </w:trPr>
        <w:tc>
          <w:tcPr>
            <w:tcW w:w="4922" w:type="dxa"/>
            <w:gridSpan w:val="2"/>
            <w:vAlign w:val="center"/>
          </w:tcPr>
          <w:p w:rsidR="0074020C" w:rsidRDefault="00510882">
            <w:pPr>
              <w:widowControl/>
              <w:jc w:val="center"/>
              <w:rPr>
                <w:rFonts w:ascii="宋体" w:hAnsi="宋体" w:cs="宋体"/>
                <w:bCs/>
                <w:kern w:val="0"/>
                <w:szCs w:val="21"/>
              </w:rPr>
            </w:pPr>
            <w:r>
              <w:rPr>
                <w:rFonts w:ascii="宋体" w:hAnsi="宋体" w:cs="宋体"/>
                <w:bCs/>
                <w:kern w:val="0"/>
              </w:rPr>
              <w:t>总学时</w:t>
            </w:r>
          </w:p>
        </w:tc>
        <w:tc>
          <w:tcPr>
            <w:tcW w:w="3584" w:type="dxa"/>
            <w:gridSpan w:val="2"/>
            <w:vAlign w:val="center"/>
          </w:tcPr>
          <w:p w:rsidR="0074020C" w:rsidRDefault="00510882">
            <w:pPr>
              <w:widowControl/>
              <w:jc w:val="center"/>
              <w:rPr>
                <w:rFonts w:ascii="宋体" w:hAnsi="宋体" w:cs="宋体"/>
                <w:bCs/>
                <w:kern w:val="0"/>
              </w:rPr>
            </w:pPr>
            <w:r>
              <w:rPr>
                <w:rFonts w:ascii="宋体" w:hAnsi="宋体" w:cs="宋体" w:hint="eastAsia"/>
                <w:bCs/>
                <w:kern w:val="0"/>
              </w:rPr>
              <w:t>2196</w:t>
            </w:r>
          </w:p>
        </w:tc>
      </w:tr>
    </w:tbl>
    <w:p w:rsidR="0074020C" w:rsidRDefault="0074020C">
      <w:pPr>
        <w:ind w:firstLine="482"/>
        <w:jc w:val="center"/>
        <w:rPr>
          <w:rFonts w:ascii="宋体" w:hAnsi="宋体"/>
          <w:bCs/>
          <w:color w:val="000000"/>
          <w:szCs w:val="21"/>
        </w:rPr>
      </w:pPr>
    </w:p>
    <w:p w:rsidR="0074020C" w:rsidRDefault="00510882">
      <w:pPr>
        <w:ind w:firstLine="482"/>
        <w:jc w:val="center"/>
        <w:rPr>
          <w:bCs/>
        </w:rPr>
      </w:pPr>
      <w:r>
        <w:rPr>
          <w:rFonts w:ascii="宋体" w:hAnsi="宋体"/>
          <w:bCs/>
          <w:color w:val="000000"/>
          <w:szCs w:val="21"/>
        </w:rPr>
        <w:t xml:space="preserve"> </w:t>
      </w:r>
      <w:r>
        <w:rPr>
          <w:rFonts w:ascii="宋体" w:hAnsi="宋体" w:hint="eastAsia"/>
          <w:bCs/>
          <w:color w:val="000000"/>
          <w:szCs w:val="21"/>
        </w:rPr>
        <w:t>本专业课程结构表（学分）</w:t>
      </w:r>
    </w:p>
    <w:tbl>
      <w:tblPr>
        <w:tblStyle w:val="a9"/>
        <w:tblW w:w="8522" w:type="dxa"/>
        <w:tblLook w:val="04A0" w:firstRow="1" w:lastRow="0" w:firstColumn="1" w:lastColumn="0" w:noHBand="0" w:noVBand="1"/>
      </w:tblPr>
      <w:tblGrid>
        <w:gridCol w:w="1809"/>
        <w:gridCol w:w="3872"/>
        <w:gridCol w:w="2841"/>
      </w:tblGrid>
      <w:tr w:rsidR="0074020C">
        <w:trPr>
          <w:trHeight w:hRule="exact" w:val="454"/>
        </w:trPr>
        <w:tc>
          <w:tcPr>
            <w:tcW w:w="5681" w:type="dxa"/>
            <w:gridSpan w:val="2"/>
            <w:vAlign w:val="center"/>
          </w:tcPr>
          <w:p w:rsidR="0074020C" w:rsidRDefault="00510882">
            <w:pPr>
              <w:jc w:val="center"/>
              <w:rPr>
                <w:rFonts w:ascii="宋体" w:hAnsi="宋体" w:cs="宋体"/>
                <w:bCs/>
                <w:kern w:val="0"/>
                <w:szCs w:val="21"/>
              </w:rPr>
            </w:pPr>
            <w:r>
              <w:rPr>
                <w:rFonts w:ascii="宋体" w:hAnsi="宋体" w:cs="宋体" w:hint="eastAsia"/>
                <w:bCs/>
                <w:kern w:val="0"/>
                <w:szCs w:val="21"/>
              </w:rPr>
              <w:t>课程性质与类别</w:t>
            </w:r>
          </w:p>
        </w:tc>
        <w:tc>
          <w:tcPr>
            <w:tcW w:w="2841"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学分</w:t>
            </w:r>
          </w:p>
        </w:tc>
      </w:tr>
      <w:tr w:rsidR="0074020C">
        <w:trPr>
          <w:trHeight w:hRule="exact" w:val="454"/>
        </w:trPr>
        <w:tc>
          <w:tcPr>
            <w:tcW w:w="8522" w:type="dxa"/>
            <w:gridSpan w:val="3"/>
            <w:vAlign w:val="center"/>
          </w:tcPr>
          <w:p w:rsidR="0074020C" w:rsidRDefault="00510882">
            <w:pPr>
              <w:jc w:val="center"/>
              <w:rPr>
                <w:rFonts w:ascii="宋体" w:hAnsi="宋体" w:cs="宋体"/>
                <w:bCs/>
                <w:kern w:val="0"/>
                <w:szCs w:val="21"/>
              </w:rPr>
            </w:pPr>
            <w:proofErr w:type="gramStart"/>
            <w:r>
              <w:rPr>
                <w:rFonts w:ascii="宋体" w:hAnsi="宋体" w:cs="宋体" w:hint="eastAsia"/>
                <w:bCs/>
                <w:kern w:val="0"/>
                <w:szCs w:val="21"/>
              </w:rPr>
              <w:t>中职学段</w:t>
            </w:r>
            <w:proofErr w:type="gramEnd"/>
          </w:p>
        </w:tc>
      </w:tr>
      <w:tr w:rsidR="0074020C">
        <w:trPr>
          <w:trHeight w:hRule="exact" w:val="454"/>
        </w:trPr>
        <w:tc>
          <w:tcPr>
            <w:tcW w:w="1809"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公共课</w:t>
            </w:r>
          </w:p>
        </w:tc>
        <w:tc>
          <w:tcPr>
            <w:tcW w:w="3872"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公共</w:t>
            </w:r>
            <w:r>
              <w:rPr>
                <w:rFonts w:ascii="宋体" w:hAnsi="宋体" w:cs="宋体"/>
                <w:bCs/>
                <w:kern w:val="0"/>
                <w:szCs w:val="21"/>
              </w:rPr>
              <w:t>基础课</w:t>
            </w:r>
          </w:p>
        </w:tc>
        <w:tc>
          <w:tcPr>
            <w:tcW w:w="2841"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56</w:t>
            </w:r>
          </w:p>
        </w:tc>
      </w:tr>
      <w:tr w:rsidR="0074020C">
        <w:trPr>
          <w:trHeight w:hRule="exact" w:val="454"/>
        </w:trPr>
        <w:tc>
          <w:tcPr>
            <w:tcW w:w="1809"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专业课</w:t>
            </w:r>
          </w:p>
        </w:tc>
        <w:tc>
          <w:tcPr>
            <w:tcW w:w="3872" w:type="dxa"/>
            <w:vAlign w:val="center"/>
          </w:tcPr>
          <w:p w:rsidR="0074020C" w:rsidRDefault="00510882">
            <w:pPr>
              <w:jc w:val="center"/>
              <w:rPr>
                <w:rFonts w:ascii="宋体" w:hAnsi="宋体" w:cs="宋体"/>
                <w:bCs/>
                <w:kern w:val="0"/>
                <w:szCs w:val="21"/>
              </w:rPr>
            </w:pPr>
            <w:r>
              <w:rPr>
                <w:rFonts w:ascii="宋体" w:hAnsi="宋体" w:cs="宋体"/>
                <w:bCs/>
                <w:kern w:val="0"/>
                <w:szCs w:val="21"/>
              </w:rPr>
              <w:t>专业基础课</w:t>
            </w:r>
            <w:r>
              <w:rPr>
                <w:rFonts w:ascii="宋体" w:hAnsi="宋体" w:cs="宋体" w:hint="eastAsia"/>
                <w:bCs/>
                <w:kern w:val="0"/>
                <w:szCs w:val="21"/>
              </w:rPr>
              <w:t>+</w:t>
            </w:r>
            <w:r>
              <w:rPr>
                <w:rFonts w:ascii="宋体" w:hAnsi="宋体" w:cs="宋体"/>
                <w:bCs/>
                <w:kern w:val="0"/>
                <w:szCs w:val="21"/>
              </w:rPr>
              <w:t>专业核心课</w:t>
            </w:r>
            <w:r>
              <w:rPr>
                <w:rFonts w:ascii="宋体" w:hAnsi="宋体" w:cs="宋体" w:hint="eastAsia"/>
                <w:bCs/>
                <w:kern w:val="0"/>
                <w:szCs w:val="21"/>
              </w:rPr>
              <w:t>+</w:t>
            </w:r>
            <w:r>
              <w:rPr>
                <w:rFonts w:ascii="宋体" w:hAnsi="宋体" w:cs="宋体" w:hint="eastAsia"/>
                <w:bCs/>
                <w:kern w:val="0"/>
                <w:szCs w:val="21"/>
              </w:rPr>
              <w:t>专业</w:t>
            </w:r>
            <w:r>
              <w:rPr>
                <w:rFonts w:ascii="宋体" w:hAnsi="宋体" w:cs="宋体"/>
                <w:bCs/>
                <w:kern w:val="0"/>
                <w:szCs w:val="21"/>
              </w:rPr>
              <w:t>必修环节</w:t>
            </w:r>
          </w:p>
        </w:tc>
        <w:tc>
          <w:tcPr>
            <w:tcW w:w="2841"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76</w:t>
            </w:r>
          </w:p>
        </w:tc>
      </w:tr>
      <w:tr w:rsidR="0074020C">
        <w:trPr>
          <w:trHeight w:hRule="exact" w:val="454"/>
        </w:trPr>
        <w:tc>
          <w:tcPr>
            <w:tcW w:w="1809"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选修课</w:t>
            </w:r>
          </w:p>
        </w:tc>
        <w:tc>
          <w:tcPr>
            <w:tcW w:w="3872" w:type="dxa"/>
            <w:vAlign w:val="center"/>
          </w:tcPr>
          <w:p w:rsidR="0074020C" w:rsidRDefault="00510882">
            <w:pPr>
              <w:jc w:val="center"/>
              <w:rPr>
                <w:rFonts w:ascii="宋体" w:hAnsi="宋体" w:cs="宋体"/>
                <w:bCs/>
                <w:kern w:val="0"/>
                <w:szCs w:val="21"/>
              </w:rPr>
            </w:pPr>
            <w:r>
              <w:rPr>
                <w:rFonts w:ascii="宋体" w:hAnsi="宋体" w:cs="宋体"/>
                <w:bCs/>
                <w:kern w:val="0"/>
                <w:szCs w:val="21"/>
              </w:rPr>
              <w:t>专业选修</w:t>
            </w:r>
            <w:r>
              <w:rPr>
                <w:rFonts w:ascii="宋体" w:hAnsi="宋体" w:cs="宋体" w:hint="eastAsia"/>
                <w:bCs/>
                <w:kern w:val="0"/>
                <w:szCs w:val="21"/>
              </w:rPr>
              <w:t>+</w:t>
            </w:r>
            <w:r>
              <w:rPr>
                <w:rFonts w:ascii="宋体" w:hAnsi="宋体" w:cs="宋体"/>
                <w:bCs/>
                <w:kern w:val="0"/>
                <w:szCs w:val="21"/>
              </w:rPr>
              <w:t>公共选修</w:t>
            </w:r>
            <w:r>
              <w:rPr>
                <w:rFonts w:ascii="宋体" w:hAnsi="宋体" w:cs="宋体" w:hint="eastAsia"/>
                <w:bCs/>
                <w:kern w:val="0"/>
                <w:szCs w:val="21"/>
              </w:rPr>
              <w:t>+</w:t>
            </w:r>
            <w:r>
              <w:rPr>
                <w:rFonts w:ascii="宋体" w:hAnsi="宋体" w:cs="宋体"/>
                <w:bCs/>
                <w:kern w:val="0"/>
                <w:szCs w:val="21"/>
              </w:rPr>
              <w:t>限选</w:t>
            </w:r>
          </w:p>
        </w:tc>
        <w:tc>
          <w:tcPr>
            <w:tcW w:w="2841"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18</w:t>
            </w:r>
          </w:p>
        </w:tc>
      </w:tr>
      <w:tr w:rsidR="0074020C">
        <w:trPr>
          <w:trHeight w:hRule="exact" w:val="454"/>
        </w:trPr>
        <w:tc>
          <w:tcPr>
            <w:tcW w:w="5681" w:type="dxa"/>
            <w:gridSpan w:val="2"/>
            <w:vAlign w:val="center"/>
          </w:tcPr>
          <w:p w:rsidR="0074020C" w:rsidRDefault="00510882">
            <w:pPr>
              <w:jc w:val="center"/>
              <w:rPr>
                <w:rFonts w:ascii="宋体" w:hAnsi="宋体" w:cs="宋体"/>
                <w:bCs/>
                <w:kern w:val="0"/>
                <w:szCs w:val="21"/>
              </w:rPr>
            </w:pPr>
            <w:r>
              <w:rPr>
                <w:rFonts w:ascii="宋体" w:hAnsi="宋体" w:cs="宋体" w:hint="eastAsia"/>
                <w:bCs/>
                <w:kern w:val="0"/>
                <w:szCs w:val="21"/>
              </w:rPr>
              <w:t>总学分</w:t>
            </w:r>
          </w:p>
        </w:tc>
        <w:tc>
          <w:tcPr>
            <w:tcW w:w="2841"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150</w:t>
            </w:r>
          </w:p>
        </w:tc>
      </w:tr>
      <w:tr w:rsidR="0074020C">
        <w:trPr>
          <w:trHeight w:hRule="exact" w:val="454"/>
        </w:trPr>
        <w:tc>
          <w:tcPr>
            <w:tcW w:w="8522" w:type="dxa"/>
            <w:gridSpan w:val="3"/>
            <w:vAlign w:val="center"/>
          </w:tcPr>
          <w:p w:rsidR="0074020C" w:rsidRDefault="00510882">
            <w:pPr>
              <w:jc w:val="center"/>
              <w:rPr>
                <w:rFonts w:ascii="宋体" w:hAnsi="宋体" w:cs="宋体"/>
                <w:bCs/>
                <w:kern w:val="0"/>
                <w:szCs w:val="21"/>
              </w:rPr>
            </w:pPr>
            <w:r>
              <w:rPr>
                <w:rFonts w:ascii="宋体" w:hAnsi="宋体" w:cs="宋体" w:hint="eastAsia"/>
                <w:bCs/>
                <w:kern w:val="0"/>
                <w:szCs w:val="21"/>
              </w:rPr>
              <w:t>高职学段</w:t>
            </w:r>
          </w:p>
        </w:tc>
      </w:tr>
      <w:tr w:rsidR="0074020C">
        <w:trPr>
          <w:trHeight w:hRule="exact" w:val="454"/>
        </w:trPr>
        <w:tc>
          <w:tcPr>
            <w:tcW w:w="1809"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公共课</w:t>
            </w:r>
          </w:p>
        </w:tc>
        <w:tc>
          <w:tcPr>
            <w:tcW w:w="3872" w:type="dxa"/>
            <w:vAlign w:val="center"/>
          </w:tcPr>
          <w:p w:rsidR="0074020C" w:rsidRDefault="00510882">
            <w:pPr>
              <w:jc w:val="center"/>
              <w:rPr>
                <w:rFonts w:ascii="宋体" w:hAnsi="宋体" w:cs="宋体"/>
                <w:bCs/>
                <w:kern w:val="0"/>
                <w:szCs w:val="21"/>
              </w:rPr>
            </w:pPr>
            <w:proofErr w:type="gramStart"/>
            <w:r>
              <w:rPr>
                <w:rFonts w:ascii="宋体" w:hAnsi="宋体" w:cs="宋体"/>
                <w:bCs/>
                <w:kern w:val="0"/>
                <w:szCs w:val="21"/>
              </w:rPr>
              <w:t>思政必修</w:t>
            </w:r>
            <w:proofErr w:type="gramEnd"/>
            <w:r>
              <w:rPr>
                <w:rFonts w:ascii="宋体" w:hAnsi="宋体" w:cs="宋体" w:hint="eastAsia"/>
                <w:bCs/>
                <w:kern w:val="0"/>
                <w:szCs w:val="21"/>
              </w:rPr>
              <w:t>+</w:t>
            </w:r>
            <w:r>
              <w:rPr>
                <w:rFonts w:ascii="宋体" w:hAnsi="宋体" w:cs="宋体" w:hint="eastAsia"/>
                <w:bCs/>
                <w:kern w:val="0"/>
                <w:szCs w:val="21"/>
              </w:rPr>
              <w:t>公共必修</w:t>
            </w:r>
          </w:p>
        </w:tc>
        <w:tc>
          <w:tcPr>
            <w:tcW w:w="2841"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25</w:t>
            </w:r>
          </w:p>
        </w:tc>
      </w:tr>
      <w:tr w:rsidR="0074020C">
        <w:trPr>
          <w:trHeight w:hRule="exact" w:val="454"/>
        </w:trPr>
        <w:tc>
          <w:tcPr>
            <w:tcW w:w="1809"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专业课</w:t>
            </w:r>
          </w:p>
        </w:tc>
        <w:tc>
          <w:tcPr>
            <w:tcW w:w="3872" w:type="dxa"/>
            <w:vAlign w:val="center"/>
          </w:tcPr>
          <w:p w:rsidR="0074020C" w:rsidRDefault="00510882">
            <w:pPr>
              <w:jc w:val="center"/>
              <w:rPr>
                <w:rFonts w:ascii="宋体" w:hAnsi="宋体" w:cs="宋体"/>
                <w:bCs/>
                <w:kern w:val="0"/>
                <w:szCs w:val="21"/>
              </w:rPr>
            </w:pPr>
            <w:r>
              <w:rPr>
                <w:rFonts w:ascii="宋体" w:hAnsi="宋体" w:cs="宋体"/>
                <w:bCs/>
                <w:kern w:val="0"/>
                <w:szCs w:val="21"/>
              </w:rPr>
              <w:t>专业基础</w:t>
            </w:r>
            <w:r>
              <w:rPr>
                <w:rFonts w:ascii="宋体" w:hAnsi="宋体" w:cs="宋体" w:hint="eastAsia"/>
                <w:bCs/>
                <w:kern w:val="0"/>
                <w:szCs w:val="21"/>
              </w:rPr>
              <w:t>+</w:t>
            </w:r>
            <w:r>
              <w:rPr>
                <w:rFonts w:ascii="宋体" w:hAnsi="宋体" w:cs="宋体"/>
                <w:bCs/>
                <w:kern w:val="0"/>
                <w:szCs w:val="21"/>
              </w:rPr>
              <w:t>专业核心</w:t>
            </w:r>
            <w:r>
              <w:rPr>
                <w:rFonts w:ascii="宋体" w:hAnsi="宋体" w:cs="宋体" w:hint="eastAsia"/>
                <w:bCs/>
                <w:kern w:val="0"/>
                <w:szCs w:val="21"/>
              </w:rPr>
              <w:t>+</w:t>
            </w:r>
            <w:r>
              <w:rPr>
                <w:rFonts w:ascii="宋体" w:hAnsi="宋体" w:cs="宋体" w:hint="eastAsia"/>
                <w:bCs/>
                <w:kern w:val="0"/>
                <w:szCs w:val="21"/>
              </w:rPr>
              <w:t>专业</w:t>
            </w:r>
            <w:r>
              <w:rPr>
                <w:rFonts w:ascii="宋体" w:hAnsi="宋体" w:cs="宋体"/>
                <w:bCs/>
                <w:kern w:val="0"/>
                <w:szCs w:val="21"/>
              </w:rPr>
              <w:t>必修环节</w:t>
            </w:r>
          </w:p>
        </w:tc>
        <w:tc>
          <w:tcPr>
            <w:tcW w:w="2841"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60</w:t>
            </w:r>
          </w:p>
        </w:tc>
      </w:tr>
      <w:tr w:rsidR="0074020C">
        <w:trPr>
          <w:trHeight w:hRule="exact" w:val="454"/>
        </w:trPr>
        <w:tc>
          <w:tcPr>
            <w:tcW w:w="1809"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选修课</w:t>
            </w:r>
          </w:p>
        </w:tc>
        <w:tc>
          <w:tcPr>
            <w:tcW w:w="3872" w:type="dxa"/>
            <w:vAlign w:val="center"/>
          </w:tcPr>
          <w:p w:rsidR="0074020C" w:rsidRDefault="00510882">
            <w:pPr>
              <w:jc w:val="center"/>
              <w:rPr>
                <w:rFonts w:ascii="宋体" w:hAnsi="宋体" w:cs="宋体"/>
                <w:bCs/>
                <w:kern w:val="0"/>
                <w:szCs w:val="21"/>
              </w:rPr>
            </w:pPr>
            <w:r>
              <w:rPr>
                <w:rFonts w:ascii="宋体" w:hAnsi="宋体" w:cs="宋体"/>
                <w:bCs/>
                <w:kern w:val="0"/>
                <w:szCs w:val="21"/>
              </w:rPr>
              <w:t>专业选修</w:t>
            </w:r>
            <w:r>
              <w:rPr>
                <w:rFonts w:ascii="宋体" w:hAnsi="宋体" w:cs="宋体" w:hint="eastAsia"/>
                <w:bCs/>
                <w:kern w:val="0"/>
                <w:szCs w:val="21"/>
              </w:rPr>
              <w:t>+</w:t>
            </w:r>
            <w:r>
              <w:rPr>
                <w:rFonts w:ascii="宋体" w:hAnsi="宋体" w:cs="宋体"/>
                <w:bCs/>
                <w:kern w:val="0"/>
                <w:szCs w:val="21"/>
              </w:rPr>
              <w:t>公共选修</w:t>
            </w:r>
            <w:r>
              <w:rPr>
                <w:rFonts w:ascii="宋体" w:hAnsi="宋体" w:cs="宋体" w:hint="eastAsia"/>
                <w:bCs/>
                <w:kern w:val="0"/>
                <w:szCs w:val="21"/>
              </w:rPr>
              <w:t>+</w:t>
            </w:r>
            <w:r>
              <w:rPr>
                <w:rFonts w:ascii="宋体" w:hAnsi="宋体" w:cs="宋体"/>
                <w:bCs/>
                <w:kern w:val="0"/>
                <w:szCs w:val="21"/>
              </w:rPr>
              <w:t>公共限定选修</w:t>
            </w:r>
          </w:p>
        </w:tc>
        <w:tc>
          <w:tcPr>
            <w:tcW w:w="2841"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18</w:t>
            </w:r>
          </w:p>
        </w:tc>
      </w:tr>
      <w:tr w:rsidR="0074020C">
        <w:trPr>
          <w:trHeight w:hRule="exact" w:val="454"/>
        </w:trPr>
        <w:tc>
          <w:tcPr>
            <w:tcW w:w="5681" w:type="dxa"/>
            <w:gridSpan w:val="2"/>
            <w:vAlign w:val="center"/>
          </w:tcPr>
          <w:p w:rsidR="0074020C" w:rsidRDefault="00510882">
            <w:pPr>
              <w:jc w:val="center"/>
              <w:rPr>
                <w:rFonts w:ascii="宋体" w:hAnsi="宋体" w:cs="宋体"/>
                <w:bCs/>
                <w:kern w:val="0"/>
                <w:szCs w:val="21"/>
              </w:rPr>
            </w:pPr>
            <w:r>
              <w:rPr>
                <w:rFonts w:ascii="宋体" w:hAnsi="宋体" w:cs="宋体" w:hint="eastAsia"/>
                <w:bCs/>
                <w:kern w:val="0"/>
                <w:szCs w:val="21"/>
              </w:rPr>
              <w:t>总学分</w:t>
            </w:r>
          </w:p>
        </w:tc>
        <w:tc>
          <w:tcPr>
            <w:tcW w:w="2841" w:type="dxa"/>
            <w:vAlign w:val="center"/>
          </w:tcPr>
          <w:p w:rsidR="0074020C" w:rsidRDefault="00510882">
            <w:pPr>
              <w:jc w:val="center"/>
              <w:rPr>
                <w:rFonts w:ascii="宋体" w:hAnsi="宋体" w:cs="宋体"/>
                <w:bCs/>
                <w:kern w:val="0"/>
                <w:szCs w:val="21"/>
              </w:rPr>
            </w:pPr>
            <w:r>
              <w:rPr>
                <w:rFonts w:ascii="宋体" w:hAnsi="宋体" w:cs="宋体" w:hint="eastAsia"/>
                <w:bCs/>
                <w:kern w:val="0"/>
                <w:szCs w:val="21"/>
              </w:rPr>
              <w:t>103</w:t>
            </w:r>
          </w:p>
        </w:tc>
      </w:tr>
    </w:tbl>
    <w:p w:rsidR="0074020C" w:rsidRDefault="00510882">
      <w:pPr>
        <w:rPr>
          <w:rFonts w:ascii="黑体" w:eastAsia="黑体" w:hAnsi="黑体"/>
          <w:sz w:val="30"/>
          <w:szCs w:val="30"/>
        </w:rPr>
      </w:pPr>
      <w:r>
        <w:rPr>
          <w:rFonts w:ascii="黑体" w:eastAsia="黑体" w:hAnsi="黑体" w:hint="eastAsia"/>
          <w:sz w:val="30"/>
          <w:szCs w:val="30"/>
        </w:rPr>
        <w:t>（三）教学进程计划表</w:t>
      </w:r>
    </w:p>
    <w:p w:rsidR="0074020C" w:rsidRDefault="00510882">
      <w:pPr>
        <w:ind w:firstLineChars="200" w:firstLine="560"/>
        <w:rPr>
          <w:rFonts w:ascii="宋体"/>
          <w:sz w:val="28"/>
          <w:szCs w:val="28"/>
        </w:rPr>
      </w:pPr>
      <w:r>
        <w:rPr>
          <w:rFonts w:ascii="宋体" w:hAnsi="宋体" w:hint="eastAsia"/>
          <w:sz w:val="28"/>
          <w:szCs w:val="28"/>
        </w:rPr>
        <w:t>教学进程计划按照</w:t>
      </w:r>
      <w:proofErr w:type="gramStart"/>
      <w:r>
        <w:rPr>
          <w:rFonts w:ascii="宋体" w:hAnsi="宋体" w:hint="eastAsia"/>
          <w:sz w:val="28"/>
          <w:szCs w:val="28"/>
        </w:rPr>
        <w:t>中职学段</w:t>
      </w:r>
      <w:proofErr w:type="gramEnd"/>
      <w:r>
        <w:rPr>
          <w:rFonts w:ascii="宋体" w:hAnsi="宋体" w:hint="eastAsia"/>
          <w:sz w:val="28"/>
          <w:szCs w:val="28"/>
        </w:rPr>
        <w:t>、高职学段分别开设，具体见附录。</w:t>
      </w:r>
    </w:p>
    <w:p w:rsidR="0074020C" w:rsidRDefault="00510882">
      <w:pPr>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rPr>
        <w:t>四</w:t>
      </w:r>
      <w:r>
        <w:rPr>
          <w:rFonts w:ascii="黑体" w:eastAsia="黑体" w:hAnsi="黑体" w:hint="eastAsia"/>
          <w:sz w:val="32"/>
          <w:szCs w:val="32"/>
        </w:rPr>
        <w:t>）毕业作品及要求</w:t>
      </w:r>
    </w:p>
    <w:p w:rsidR="0074020C" w:rsidRDefault="00510882">
      <w:pPr>
        <w:ind w:firstLineChars="200" w:firstLine="560"/>
        <w:rPr>
          <w:rFonts w:ascii="宋体" w:hAnsi="宋体" w:cs="宋体+FPEF"/>
          <w:bCs/>
          <w:color w:val="000000"/>
          <w:kern w:val="0"/>
          <w:sz w:val="28"/>
          <w:szCs w:val="28"/>
        </w:rPr>
      </w:pPr>
      <w:r>
        <w:rPr>
          <w:rFonts w:ascii="宋体" w:hAnsi="宋体" w:cs="宋体+FPEF" w:hint="eastAsia"/>
          <w:bCs/>
          <w:kern w:val="0"/>
          <w:sz w:val="28"/>
          <w:szCs w:val="28"/>
        </w:rPr>
        <w:t>高职学段</w:t>
      </w:r>
    </w:p>
    <w:p w:rsidR="0074020C" w:rsidRDefault="00510882">
      <w:pPr>
        <w:ind w:firstLineChars="200" w:firstLine="560"/>
        <w:rPr>
          <w:rFonts w:ascii="宋体" w:hAnsi="宋体"/>
          <w:sz w:val="28"/>
          <w:szCs w:val="28"/>
        </w:rPr>
      </w:pPr>
      <w:r>
        <w:rPr>
          <w:rFonts w:ascii="宋体" w:hAnsi="宋体" w:hint="eastAsia"/>
          <w:sz w:val="28"/>
          <w:szCs w:val="28"/>
        </w:rPr>
        <w:t>以项目形式，重视</w:t>
      </w:r>
      <w:r>
        <w:rPr>
          <w:rFonts w:ascii="宋体" w:hAnsi="宋体" w:hint="eastAsia"/>
          <w:sz w:val="28"/>
          <w:szCs w:val="28"/>
        </w:rPr>
        <w:t>室内设计的</w:t>
      </w:r>
      <w:r>
        <w:rPr>
          <w:rFonts w:ascii="宋体" w:hAnsi="宋体" w:hint="eastAsia"/>
          <w:sz w:val="28"/>
          <w:szCs w:val="28"/>
        </w:rPr>
        <w:t>应用能力，</w:t>
      </w:r>
      <w:r>
        <w:rPr>
          <w:rFonts w:ascii="宋体" w:hAnsi="宋体" w:hint="eastAsia"/>
          <w:sz w:val="28"/>
          <w:szCs w:val="28"/>
        </w:rPr>
        <w:t>独立</w:t>
      </w:r>
      <w:r>
        <w:rPr>
          <w:rFonts w:ascii="宋体" w:hAnsi="宋体" w:hint="eastAsia"/>
          <w:sz w:val="28"/>
          <w:szCs w:val="28"/>
        </w:rPr>
        <w:t>完成</w:t>
      </w:r>
      <w:r>
        <w:rPr>
          <w:rFonts w:ascii="宋体" w:hAnsi="宋体" w:hint="eastAsia"/>
          <w:sz w:val="28"/>
          <w:szCs w:val="28"/>
        </w:rPr>
        <w:t>室内设计方案</w:t>
      </w:r>
      <w:r>
        <w:rPr>
          <w:rFonts w:ascii="宋体" w:hAnsi="宋体" w:hint="eastAsia"/>
          <w:sz w:val="28"/>
          <w:szCs w:val="28"/>
        </w:rPr>
        <w:t>，成绩评定必须为合格以上。请参考《毕业论文</w:t>
      </w:r>
      <w:r>
        <w:rPr>
          <w:rFonts w:ascii="宋体" w:hAnsi="宋体" w:hint="eastAsia"/>
          <w:sz w:val="28"/>
          <w:szCs w:val="28"/>
        </w:rPr>
        <w:t>/</w:t>
      </w:r>
      <w:r>
        <w:rPr>
          <w:rFonts w:ascii="宋体" w:hAnsi="宋体" w:hint="eastAsia"/>
          <w:sz w:val="28"/>
          <w:szCs w:val="28"/>
        </w:rPr>
        <w:t>设计工作规范（试行）》执行。（注意：形式可采取论文、调研报告、设计制作的产品等；重视动手解决实际问题的能力）</w:t>
      </w:r>
    </w:p>
    <w:p w:rsidR="0074020C" w:rsidRDefault="00510882">
      <w:pPr>
        <w:rPr>
          <w:rFonts w:ascii="黑体" w:eastAsia="黑体" w:hAnsi="黑体"/>
          <w:sz w:val="32"/>
          <w:szCs w:val="32"/>
        </w:rPr>
      </w:pPr>
      <w:r>
        <w:rPr>
          <w:rFonts w:ascii="黑体" w:eastAsia="黑体" w:hAnsi="黑体" w:hint="eastAsia"/>
          <w:sz w:val="32"/>
          <w:szCs w:val="32"/>
        </w:rPr>
        <w:t>八、实施保障</w:t>
      </w:r>
    </w:p>
    <w:p w:rsidR="0074020C" w:rsidRDefault="00510882">
      <w:pPr>
        <w:rPr>
          <w:rFonts w:ascii="黑体" w:eastAsia="黑体" w:hAnsi="黑体"/>
          <w:sz w:val="30"/>
          <w:szCs w:val="30"/>
        </w:rPr>
      </w:pPr>
      <w:r>
        <w:rPr>
          <w:rFonts w:ascii="黑体" w:eastAsia="黑体" w:hAnsi="黑体" w:hint="eastAsia"/>
          <w:sz w:val="30"/>
          <w:szCs w:val="30"/>
        </w:rPr>
        <w:t>（一）师资队伍</w:t>
      </w:r>
    </w:p>
    <w:p w:rsidR="0074020C" w:rsidRDefault="00510882">
      <w:pPr>
        <w:ind w:firstLineChars="200" w:firstLine="560"/>
        <w:rPr>
          <w:rFonts w:ascii="宋体" w:hAnsi="宋体"/>
          <w:sz w:val="28"/>
          <w:szCs w:val="28"/>
        </w:rPr>
      </w:pPr>
      <w:r>
        <w:rPr>
          <w:rFonts w:ascii="宋体" w:hAnsi="宋体" w:hint="eastAsia"/>
          <w:sz w:val="28"/>
          <w:szCs w:val="28"/>
        </w:rPr>
        <w:lastRenderedPageBreak/>
        <w:t>本专业现有</w:t>
      </w:r>
      <w:r>
        <w:rPr>
          <w:rFonts w:ascii="宋体" w:hAnsi="宋体" w:hint="eastAsia"/>
          <w:sz w:val="28"/>
          <w:szCs w:val="28"/>
        </w:rPr>
        <w:t>25</w:t>
      </w:r>
      <w:r>
        <w:rPr>
          <w:rFonts w:ascii="宋体" w:hAnsi="宋体" w:hint="eastAsia"/>
          <w:sz w:val="28"/>
          <w:szCs w:val="28"/>
        </w:rPr>
        <w:t>名专任教师，其中副高</w:t>
      </w:r>
      <w:r>
        <w:rPr>
          <w:rFonts w:ascii="宋体" w:hAnsi="宋体" w:hint="eastAsia"/>
          <w:sz w:val="28"/>
          <w:szCs w:val="28"/>
        </w:rPr>
        <w:t>4</w:t>
      </w:r>
      <w:r>
        <w:rPr>
          <w:rFonts w:ascii="宋体" w:hAnsi="宋体" w:hint="eastAsia"/>
          <w:sz w:val="28"/>
          <w:szCs w:val="28"/>
        </w:rPr>
        <w:t>人，讲师</w:t>
      </w:r>
      <w:r>
        <w:rPr>
          <w:rFonts w:ascii="宋体" w:hAnsi="宋体" w:hint="eastAsia"/>
          <w:sz w:val="28"/>
          <w:szCs w:val="28"/>
        </w:rPr>
        <w:t>16</w:t>
      </w:r>
      <w:r>
        <w:rPr>
          <w:rFonts w:ascii="宋体" w:hAnsi="宋体" w:hint="eastAsia"/>
          <w:sz w:val="28"/>
          <w:szCs w:val="28"/>
        </w:rPr>
        <w:t>人，硕士</w:t>
      </w:r>
      <w:r>
        <w:rPr>
          <w:rFonts w:ascii="宋体" w:hAnsi="宋体" w:hint="eastAsia"/>
          <w:sz w:val="28"/>
          <w:szCs w:val="28"/>
        </w:rPr>
        <w:t>14</w:t>
      </w:r>
      <w:r>
        <w:rPr>
          <w:rFonts w:ascii="宋体" w:hAnsi="宋体" w:hint="eastAsia"/>
          <w:sz w:val="28"/>
          <w:szCs w:val="28"/>
        </w:rPr>
        <w:t>人，双</w:t>
      </w:r>
      <w:proofErr w:type="gramStart"/>
      <w:r>
        <w:rPr>
          <w:rFonts w:ascii="宋体" w:hAnsi="宋体" w:hint="eastAsia"/>
          <w:sz w:val="28"/>
          <w:szCs w:val="28"/>
        </w:rPr>
        <w:t>师素质</w:t>
      </w:r>
      <w:proofErr w:type="gramEnd"/>
      <w:r>
        <w:rPr>
          <w:rFonts w:ascii="宋体" w:hAnsi="宋体" w:hint="eastAsia"/>
          <w:sz w:val="28"/>
          <w:szCs w:val="28"/>
        </w:rPr>
        <w:t>教师比例达</w:t>
      </w:r>
      <w:r>
        <w:rPr>
          <w:rFonts w:ascii="宋体" w:hAnsi="宋体" w:hint="eastAsia"/>
          <w:sz w:val="28"/>
          <w:szCs w:val="28"/>
        </w:rPr>
        <w:t>96%</w:t>
      </w:r>
      <w:r>
        <w:rPr>
          <w:rFonts w:ascii="宋体" w:hAnsi="宋体" w:hint="eastAsia"/>
          <w:sz w:val="28"/>
          <w:szCs w:val="28"/>
        </w:rPr>
        <w:t>以上，兼职或暑期教师下企业实践比例达到</w:t>
      </w:r>
      <w:r>
        <w:rPr>
          <w:rFonts w:ascii="宋体" w:hAnsi="宋体" w:hint="eastAsia"/>
          <w:sz w:val="28"/>
          <w:szCs w:val="28"/>
        </w:rPr>
        <w:t>100%</w:t>
      </w:r>
      <w:r>
        <w:rPr>
          <w:rFonts w:ascii="宋体" w:hAnsi="宋体" w:hint="eastAsia"/>
          <w:sz w:val="28"/>
          <w:szCs w:val="28"/>
        </w:rPr>
        <w:t>；惠州市首席教师</w:t>
      </w:r>
      <w:r>
        <w:rPr>
          <w:rFonts w:ascii="宋体" w:hAnsi="宋体" w:hint="eastAsia"/>
          <w:sz w:val="28"/>
          <w:szCs w:val="28"/>
        </w:rPr>
        <w:t>1</w:t>
      </w:r>
      <w:r>
        <w:rPr>
          <w:rFonts w:ascii="宋体" w:hAnsi="宋体" w:hint="eastAsia"/>
          <w:sz w:val="28"/>
          <w:szCs w:val="28"/>
        </w:rPr>
        <w:t>名，职称比例和年龄结构合理，高水平的专业带头人</w:t>
      </w:r>
      <w:r>
        <w:rPr>
          <w:rFonts w:ascii="宋体" w:hAnsi="宋体" w:hint="eastAsia"/>
          <w:sz w:val="28"/>
          <w:szCs w:val="28"/>
        </w:rPr>
        <w:t>2</w:t>
      </w:r>
      <w:r>
        <w:rPr>
          <w:rFonts w:ascii="宋体" w:hAnsi="宋体" w:hint="eastAsia"/>
          <w:sz w:val="28"/>
          <w:szCs w:val="28"/>
        </w:rPr>
        <w:t>名，专业骨干教师</w:t>
      </w:r>
      <w:r>
        <w:rPr>
          <w:rFonts w:ascii="宋体" w:hAnsi="宋体" w:hint="eastAsia"/>
          <w:sz w:val="28"/>
          <w:szCs w:val="28"/>
        </w:rPr>
        <w:t>6</w:t>
      </w:r>
      <w:r>
        <w:rPr>
          <w:rFonts w:ascii="宋体" w:hAnsi="宋体" w:hint="eastAsia"/>
          <w:sz w:val="28"/>
          <w:szCs w:val="28"/>
        </w:rPr>
        <w:t>名；可参与证书培训的专任教师数有</w:t>
      </w:r>
      <w:r>
        <w:rPr>
          <w:rFonts w:ascii="宋体" w:hAnsi="宋体" w:hint="eastAsia"/>
          <w:sz w:val="28"/>
          <w:szCs w:val="28"/>
        </w:rPr>
        <w:t>15</w:t>
      </w:r>
      <w:r>
        <w:rPr>
          <w:rFonts w:ascii="宋体" w:hAnsi="宋体" w:hint="eastAsia"/>
          <w:sz w:val="28"/>
          <w:szCs w:val="28"/>
        </w:rPr>
        <w:t>名。同时，专业聘请了</w:t>
      </w:r>
      <w:r>
        <w:rPr>
          <w:rFonts w:ascii="宋体" w:hAnsi="宋体" w:hint="eastAsia"/>
          <w:sz w:val="28"/>
          <w:szCs w:val="28"/>
        </w:rPr>
        <w:t>7</w:t>
      </w:r>
      <w:r>
        <w:rPr>
          <w:rFonts w:ascii="宋体" w:hAnsi="宋体" w:hint="eastAsia"/>
          <w:sz w:val="28"/>
          <w:szCs w:val="28"/>
        </w:rPr>
        <w:t>名具有教科研能力的行业企业家专家作为兼职教师，行业企业家专家比例达</w:t>
      </w:r>
      <w:r>
        <w:rPr>
          <w:rFonts w:ascii="宋体" w:hAnsi="宋体" w:hint="eastAsia"/>
          <w:sz w:val="28"/>
          <w:szCs w:val="28"/>
        </w:rPr>
        <w:t>23%</w:t>
      </w:r>
      <w:r>
        <w:rPr>
          <w:rFonts w:ascii="宋体" w:hAnsi="宋体" w:hint="eastAsia"/>
          <w:sz w:val="28"/>
          <w:szCs w:val="28"/>
        </w:rPr>
        <w:t>以上，均可参与证书培训。形成了一支高素质高技能、专兼结合的教师队伍。</w:t>
      </w:r>
    </w:p>
    <w:p w:rsidR="0074020C" w:rsidRDefault="00510882">
      <w:pPr>
        <w:rPr>
          <w:rFonts w:ascii="黑体" w:eastAsia="黑体" w:hAnsi="黑体"/>
          <w:sz w:val="30"/>
          <w:szCs w:val="30"/>
        </w:rPr>
      </w:pPr>
      <w:r>
        <w:rPr>
          <w:rFonts w:ascii="黑体" w:eastAsia="黑体" w:hAnsi="黑体" w:hint="eastAsia"/>
          <w:sz w:val="30"/>
          <w:szCs w:val="30"/>
        </w:rPr>
        <w:t>（二）教学设施</w:t>
      </w:r>
    </w:p>
    <w:p w:rsidR="0074020C" w:rsidRDefault="00510882">
      <w:pPr>
        <w:spacing w:line="360" w:lineRule="auto"/>
        <w:ind w:firstLineChars="200" w:firstLine="560"/>
        <w:rPr>
          <w:rFonts w:ascii="宋体"/>
          <w:sz w:val="28"/>
          <w:szCs w:val="28"/>
        </w:rPr>
      </w:pPr>
      <w:r>
        <w:rPr>
          <w:rFonts w:ascii="宋体" w:hAnsi="宋体" w:hint="eastAsia"/>
          <w:sz w:val="28"/>
          <w:szCs w:val="28"/>
        </w:rPr>
        <w:t>本专业配备校内实训室和校外实训基地</w:t>
      </w:r>
    </w:p>
    <w:p w:rsidR="0074020C" w:rsidRDefault="00510882">
      <w:pPr>
        <w:rPr>
          <w:rFonts w:ascii="黑体" w:eastAsia="黑体" w:hAnsi="黑体"/>
          <w:sz w:val="30"/>
          <w:szCs w:val="30"/>
        </w:rPr>
      </w:pPr>
      <w:r>
        <w:rPr>
          <w:rFonts w:ascii="黑体" w:eastAsia="黑体" w:hAnsi="黑体" w:hint="eastAsia"/>
          <w:sz w:val="30"/>
          <w:szCs w:val="30"/>
        </w:rPr>
        <w:t>1.</w:t>
      </w:r>
      <w:r>
        <w:rPr>
          <w:rFonts w:ascii="黑体" w:eastAsia="黑体" w:hAnsi="黑体" w:hint="eastAsia"/>
          <w:sz w:val="30"/>
          <w:szCs w:val="30"/>
        </w:rPr>
        <w:t>校内实训室</w:t>
      </w:r>
    </w:p>
    <w:p w:rsidR="0074020C" w:rsidRDefault="00510882">
      <w:pPr>
        <w:spacing w:line="360" w:lineRule="auto"/>
        <w:ind w:firstLineChars="200" w:firstLine="560"/>
        <w:rPr>
          <w:rFonts w:ascii="宋体" w:hAnsi="宋体"/>
          <w:sz w:val="28"/>
          <w:szCs w:val="28"/>
        </w:rPr>
      </w:pPr>
      <w:r>
        <w:rPr>
          <w:rFonts w:ascii="宋体" w:hAnsi="宋体" w:hint="eastAsia"/>
          <w:sz w:val="28"/>
          <w:szCs w:val="28"/>
        </w:rPr>
        <w:t>按照专业每年招生</w:t>
      </w:r>
      <w:r>
        <w:rPr>
          <w:rFonts w:ascii="宋体" w:hAnsi="宋体" w:hint="eastAsia"/>
          <w:sz w:val="28"/>
          <w:szCs w:val="28"/>
        </w:rPr>
        <w:t>65</w:t>
      </w:r>
      <w:r>
        <w:rPr>
          <w:rFonts w:ascii="宋体" w:hAnsi="宋体" w:hint="eastAsia"/>
          <w:sz w:val="28"/>
          <w:szCs w:val="28"/>
        </w:rPr>
        <w:t>人（共</w:t>
      </w:r>
      <w:r>
        <w:rPr>
          <w:rFonts w:ascii="宋体" w:hAnsi="宋体" w:hint="eastAsia"/>
          <w:sz w:val="28"/>
          <w:szCs w:val="28"/>
        </w:rPr>
        <w:t>1</w:t>
      </w:r>
      <w:r>
        <w:rPr>
          <w:rFonts w:ascii="宋体" w:hAnsi="宋体" w:hint="eastAsia"/>
          <w:sz w:val="28"/>
          <w:szCs w:val="28"/>
        </w:rPr>
        <w:t>个班）的规模标准，该专业完成职业能力训练需达到以下校内实训室（中</w:t>
      </w:r>
      <w:r>
        <w:rPr>
          <w:rFonts w:ascii="宋体" w:hAnsi="宋体" w:hint="eastAsia"/>
          <w:sz w:val="28"/>
          <w:szCs w:val="28"/>
        </w:rPr>
        <w:t>心、基地）条件：</w:t>
      </w:r>
    </w:p>
    <w:p w:rsidR="0074020C" w:rsidRDefault="00510882">
      <w:pPr>
        <w:spacing w:line="360" w:lineRule="auto"/>
        <w:ind w:firstLineChars="200" w:firstLine="560"/>
        <w:rPr>
          <w:rFonts w:ascii="宋体"/>
          <w:sz w:val="28"/>
          <w:szCs w:val="28"/>
        </w:rPr>
      </w:pPr>
      <w:r>
        <w:rPr>
          <w:rFonts w:ascii="宋体" w:hAnsi="宋体" w:hint="eastAsia"/>
          <w:sz w:val="28"/>
          <w:szCs w:val="28"/>
        </w:rPr>
        <w:t>根据课程设置以及模拟软件</w:t>
      </w:r>
      <w:proofErr w:type="gramStart"/>
      <w:r>
        <w:rPr>
          <w:rFonts w:ascii="宋体" w:hAnsi="宋体" w:hint="eastAsia"/>
          <w:sz w:val="28"/>
          <w:szCs w:val="28"/>
        </w:rPr>
        <w:t>共建设实训</w:t>
      </w:r>
      <w:proofErr w:type="gramEnd"/>
      <w:r>
        <w:rPr>
          <w:rFonts w:ascii="宋体" w:hAnsi="宋体" w:hint="eastAsia"/>
          <w:sz w:val="28"/>
          <w:szCs w:val="28"/>
        </w:rPr>
        <w:t>室有</w:t>
      </w:r>
      <w:r>
        <w:rPr>
          <w:rFonts w:ascii="宋体" w:hAnsi="宋体"/>
          <w:sz w:val="28"/>
          <w:szCs w:val="28"/>
        </w:rPr>
        <w:t>1</w:t>
      </w:r>
      <w:r>
        <w:rPr>
          <w:rFonts w:ascii="宋体" w:hAnsi="宋体" w:hint="eastAsia"/>
          <w:sz w:val="28"/>
          <w:szCs w:val="28"/>
        </w:rPr>
        <w:t>1</w:t>
      </w:r>
      <w:r>
        <w:rPr>
          <w:rFonts w:ascii="宋体" w:hAnsi="宋体" w:hint="eastAsia"/>
          <w:sz w:val="28"/>
          <w:szCs w:val="28"/>
        </w:rPr>
        <w:t>间</w:t>
      </w:r>
    </w:p>
    <w:p w:rsidR="0074020C" w:rsidRDefault="00510882">
      <w:pPr>
        <w:ind w:firstLine="482"/>
        <w:jc w:val="center"/>
        <w:rPr>
          <w:rFonts w:ascii="宋体" w:hAnsi="宋体"/>
          <w:bCs/>
          <w:color w:val="000000"/>
          <w:szCs w:val="21"/>
        </w:rPr>
      </w:pPr>
      <w:r>
        <w:rPr>
          <w:rFonts w:ascii="宋体" w:hAnsi="宋体" w:hint="eastAsia"/>
          <w:bCs/>
          <w:color w:val="000000"/>
          <w:szCs w:val="21"/>
        </w:rPr>
        <w:t>校内实训室</w:t>
      </w:r>
    </w:p>
    <w:tbl>
      <w:tblPr>
        <w:tblW w:w="8522" w:type="dxa"/>
        <w:jc w:val="center"/>
        <w:tblLayout w:type="fixed"/>
        <w:tblLook w:val="04A0" w:firstRow="1" w:lastRow="0" w:firstColumn="1" w:lastColumn="0" w:noHBand="0" w:noVBand="1"/>
      </w:tblPr>
      <w:tblGrid>
        <w:gridCol w:w="608"/>
        <w:gridCol w:w="1844"/>
        <w:gridCol w:w="756"/>
        <w:gridCol w:w="869"/>
        <w:gridCol w:w="1134"/>
        <w:gridCol w:w="2410"/>
        <w:gridCol w:w="901"/>
      </w:tblGrid>
      <w:tr w:rsidR="0074020C">
        <w:trPr>
          <w:trHeight w:val="390"/>
          <w:jc w:val="center"/>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74020C" w:rsidRDefault="00510882">
            <w:pPr>
              <w:jc w:val="center"/>
            </w:pPr>
            <w:r>
              <w:rPr>
                <w:rFonts w:hint="eastAsia"/>
              </w:rPr>
              <w:t>序号</w:t>
            </w:r>
          </w:p>
        </w:tc>
        <w:tc>
          <w:tcPr>
            <w:tcW w:w="1844" w:type="dxa"/>
            <w:vMerge w:val="restart"/>
            <w:tcBorders>
              <w:top w:val="single" w:sz="4" w:space="0" w:color="auto"/>
              <w:left w:val="nil"/>
              <w:right w:val="single" w:sz="4" w:space="0" w:color="auto"/>
            </w:tcBorders>
            <w:shd w:val="clear" w:color="auto" w:fill="auto"/>
            <w:noWrap/>
            <w:vAlign w:val="center"/>
          </w:tcPr>
          <w:p w:rsidR="0074020C" w:rsidRDefault="00510882">
            <w:pPr>
              <w:jc w:val="center"/>
            </w:pPr>
            <w:r>
              <w:rPr>
                <w:rFonts w:hint="eastAsia"/>
              </w:rPr>
              <w:t>实训室名称</w:t>
            </w:r>
          </w:p>
        </w:tc>
        <w:tc>
          <w:tcPr>
            <w:tcW w:w="756" w:type="dxa"/>
            <w:vMerge w:val="restart"/>
            <w:tcBorders>
              <w:top w:val="single" w:sz="4" w:space="0" w:color="auto"/>
              <w:left w:val="nil"/>
              <w:right w:val="single" w:sz="4" w:space="0" w:color="auto"/>
            </w:tcBorders>
            <w:shd w:val="clear" w:color="auto" w:fill="auto"/>
            <w:noWrap/>
            <w:vAlign w:val="center"/>
          </w:tcPr>
          <w:p w:rsidR="0074020C" w:rsidRDefault="00510882">
            <w:pPr>
              <w:jc w:val="center"/>
            </w:pPr>
            <w:r>
              <w:rPr>
                <w:rFonts w:hint="eastAsia"/>
              </w:rPr>
              <w:t>规模</w:t>
            </w:r>
          </w:p>
        </w:tc>
        <w:tc>
          <w:tcPr>
            <w:tcW w:w="869" w:type="dxa"/>
            <w:vMerge w:val="restart"/>
            <w:tcBorders>
              <w:top w:val="single" w:sz="4" w:space="0" w:color="auto"/>
              <w:left w:val="nil"/>
              <w:right w:val="single" w:sz="4" w:space="0" w:color="auto"/>
            </w:tcBorders>
            <w:shd w:val="clear" w:color="auto" w:fill="auto"/>
            <w:noWrap/>
            <w:vAlign w:val="center"/>
          </w:tcPr>
          <w:p w:rsidR="0074020C" w:rsidRDefault="00510882">
            <w:pPr>
              <w:jc w:val="center"/>
            </w:pPr>
            <w:r>
              <w:rPr>
                <w:rFonts w:hint="eastAsia"/>
              </w:rPr>
              <w:t>承担实</w:t>
            </w:r>
            <w:proofErr w:type="gramStart"/>
            <w:r>
              <w:rPr>
                <w:rFonts w:hint="eastAsia"/>
              </w:rPr>
              <w:t>训项目</w:t>
            </w:r>
            <w:proofErr w:type="gramEnd"/>
          </w:p>
        </w:tc>
        <w:tc>
          <w:tcPr>
            <w:tcW w:w="4445" w:type="dxa"/>
            <w:gridSpan w:val="3"/>
            <w:tcBorders>
              <w:top w:val="single" w:sz="4" w:space="0" w:color="auto"/>
              <w:left w:val="nil"/>
              <w:bottom w:val="single" w:sz="4" w:space="0" w:color="auto"/>
              <w:right w:val="single" w:sz="4" w:space="0" w:color="auto"/>
            </w:tcBorders>
            <w:vAlign w:val="center"/>
          </w:tcPr>
          <w:p w:rsidR="0074020C" w:rsidRDefault="00510882">
            <w:pPr>
              <w:jc w:val="center"/>
            </w:pPr>
            <w:r>
              <w:rPr>
                <w:rFonts w:hint="eastAsia"/>
              </w:rPr>
              <w:t>基本配置</w:t>
            </w:r>
          </w:p>
        </w:tc>
      </w:tr>
      <w:tr w:rsidR="0074020C">
        <w:trPr>
          <w:trHeight w:val="302"/>
          <w:jc w:val="center"/>
        </w:trPr>
        <w:tc>
          <w:tcPr>
            <w:tcW w:w="608" w:type="dxa"/>
            <w:vMerge/>
            <w:tcBorders>
              <w:left w:val="single" w:sz="4" w:space="0" w:color="auto"/>
              <w:bottom w:val="single" w:sz="4" w:space="0" w:color="auto"/>
              <w:right w:val="single" w:sz="4" w:space="0" w:color="auto"/>
            </w:tcBorders>
            <w:shd w:val="clear" w:color="auto" w:fill="auto"/>
            <w:noWrap/>
            <w:vAlign w:val="center"/>
          </w:tcPr>
          <w:p w:rsidR="0074020C" w:rsidRDefault="0074020C">
            <w:pPr>
              <w:jc w:val="center"/>
            </w:pPr>
          </w:p>
        </w:tc>
        <w:tc>
          <w:tcPr>
            <w:tcW w:w="1844" w:type="dxa"/>
            <w:vMerge/>
            <w:tcBorders>
              <w:left w:val="nil"/>
              <w:bottom w:val="single" w:sz="4" w:space="0" w:color="auto"/>
              <w:right w:val="single" w:sz="4" w:space="0" w:color="auto"/>
            </w:tcBorders>
            <w:shd w:val="clear" w:color="auto" w:fill="auto"/>
            <w:noWrap/>
            <w:vAlign w:val="center"/>
          </w:tcPr>
          <w:p w:rsidR="0074020C" w:rsidRDefault="0074020C">
            <w:pPr>
              <w:jc w:val="center"/>
            </w:pPr>
          </w:p>
        </w:tc>
        <w:tc>
          <w:tcPr>
            <w:tcW w:w="756" w:type="dxa"/>
            <w:vMerge/>
            <w:tcBorders>
              <w:left w:val="single" w:sz="4" w:space="0" w:color="auto"/>
              <w:bottom w:val="single" w:sz="4" w:space="0" w:color="auto"/>
              <w:right w:val="single" w:sz="4" w:space="0" w:color="auto"/>
            </w:tcBorders>
            <w:shd w:val="clear" w:color="auto" w:fill="auto"/>
            <w:vAlign w:val="center"/>
          </w:tcPr>
          <w:p w:rsidR="0074020C" w:rsidRDefault="0074020C">
            <w:pPr>
              <w:jc w:val="center"/>
            </w:pPr>
          </w:p>
        </w:tc>
        <w:tc>
          <w:tcPr>
            <w:tcW w:w="869" w:type="dxa"/>
            <w:vMerge/>
            <w:tcBorders>
              <w:left w:val="nil"/>
              <w:bottom w:val="single" w:sz="4" w:space="0" w:color="auto"/>
              <w:right w:val="single" w:sz="4" w:space="0" w:color="auto"/>
            </w:tcBorders>
            <w:shd w:val="clear" w:color="auto" w:fill="auto"/>
            <w:vAlign w:val="center"/>
          </w:tcPr>
          <w:p w:rsidR="0074020C" w:rsidRDefault="0074020C">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020C" w:rsidRDefault="00510882">
            <w:pPr>
              <w:jc w:val="center"/>
            </w:pPr>
            <w:r>
              <w:rPr>
                <w:rFonts w:hint="eastAsia"/>
              </w:rPr>
              <w:t>面积</w:t>
            </w:r>
          </w:p>
        </w:tc>
        <w:tc>
          <w:tcPr>
            <w:tcW w:w="2410" w:type="dxa"/>
            <w:tcBorders>
              <w:top w:val="single" w:sz="4" w:space="0" w:color="auto"/>
              <w:left w:val="nil"/>
              <w:bottom w:val="single" w:sz="4" w:space="0" w:color="auto"/>
              <w:right w:val="single" w:sz="4" w:space="0" w:color="auto"/>
            </w:tcBorders>
            <w:vAlign w:val="center"/>
          </w:tcPr>
          <w:p w:rsidR="0074020C" w:rsidRDefault="00510882">
            <w:pPr>
              <w:jc w:val="center"/>
            </w:pPr>
            <w:r>
              <w:rPr>
                <w:rFonts w:hint="eastAsia"/>
              </w:rPr>
              <w:t>主要设备名</w:t>
            </w:r>
          </w:p>
        </w:tc>
        <w:tc>
          <w:tcPr>
            <w:tcW w:w="901"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pPr>
            <w:r>
              <w:rPr>
                <w:rFonts w:hint="eastAsia"/>
              </w:rPr>
              <w:t>数量</w:t>
            </w:r>
          </w:p>
        </w:tc>
      </w:tr>
      <w:tr w:rsidR="0074020C">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1</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室内设计实训室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2</w:t>
            </w:r>
            <w:r>
              <w:rPr>
                <w:rFonts w:ascii="宋体" w:hAnsi="宋体" w:hint="eastAsia"/>
                <w:szCs w:val="21"/>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实训、竞赛</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160</w:t>
            </w:r>
            <w:r>
              <w:rPr>
                <w:rFonts w:ascii="宋体" w:hAnsi="宋体" w:hint="eastAsia"/>
                <w:szCs w:val="21"/>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计算机</w:t>
            </w:r>
            <w:r>
              <w:rPr>
                <w:rFonts w:ascii="宋体" w:hAnsi="宋体" w:hint="eastAsia"/>
                <w:szCs w:val="21"/>
              </w:rPr>
              <w:t>120</w:t>
            </w:r>
            <w:r>
              <w:rPr>
                <w:rFonts w:ascii="宋体" w:hAnsi="宋体" w:hint="eastAsia"/>
                <w:szCs w:val="21"/>
              </w:rPr>
              <w:t>台、投影设备一套</w:t>
            </w:r>
          </w:p>
        </w:tc>
        <w:tc>
          <w:tcPr>
            <w:tcW w:w="901"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120</w:t>
            </w:r>
            <w:r>
              <w:rPr>
                <w:rFonts w:ascii="宋体" w:hAnsi="宋体" w:hint="eastAsia"/>
                <w:szCs w:val="21"/>
              </w:rPr>
              <w:t>台</w:t>
            </w:r>
          </w:p>
        </w:tc>
      </w:tr>
      <w:tr w:rsidR="0074020C">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2</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数字媒体实训室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2</w:t>
            </w:r>
            <w:r>
              <w:rPr>
                <w:rFonts w:ascii="宋体" w:hAnsi="宋体" w:hint="eastAsia"/>
                <w:szCs w:val="21"/>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实训、竞赛</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160</w:t>
            </w:r>
            <w:r>
              <w:rPr>
                <w:rFonts w:ascii="宋体" w:hAnsi="宋体" w:hint="eastAsia"/>
                <w:szCs w:val="21"/>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计算机</w:t>
            </w:r>
            <w:r>
              <w:rPr>
                <w:rFonts w:ascii="宋体" w:hAnsi="宋体" w:hint="eastAsia"/>
                <w:szCs w:val="21"/>
              </w:rPr>
              <w:t>120</w:t>
            </w:r>
            <w:r>
              <w:rPr>
                <w:rFonts w:ascii="宋体" w:hAnsi="宋体" w:hint="eastAsia"/>
                <w:szCs w:val="21"/>
              </w:rPr>
              <w:t>台、投影设备一套</w:t>
            </w:r>
          </w:p>
        </w:tc>
        <w:tc>
          <w:tcPr>
            <w:tcW w:w="901"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120</w:t>
            </w:r>
            <w:r>
              <w:rPr>
                <w:rFonts w:ascii="宋体" w:hAnsi="宋体" w:hint="eastAsia"/>
                <w:szCs w:val="21"/>
              </w:rPr>
              <w:t>台</w:t>
            </w:r>
          </w:p>
        </w:tc>
      </w:tr>
      <w:tr w:rsidR="0074020C">
        <w:trPr>
          <w:trHeight w:val="54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3</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绘画室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2</w:t>
            </w:r>
            <w:r>
              <w:rPr>
                <w:rFonts w:ascii="宋体" w:hAnsi="宋体" w:hint="eastAsia"/>
                <w:szCs w:val="21"/>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绘画</w:t>
            </w:r>
          </w:p>
          <w:p w:rsidR="0074020C" w:rsidRDefault="00510882">
            <w:pPr>
              <w:jc w:val="center"/>
              <w:rPr>
                <w:rFonts w:ascii="宋体" w:hAnsi="宋体"/>
                <w:szCs w:val="21"/>
              </w:rPr>
            </w:pPr>
            <w:r>
              <w:rPr>
                <w:rFonts w:ascii="宋体" w:hAnsi="宋体" w:hint="eastAsia"/>
                <w:szCs w:val="21"/>
              </w:rPr>
              <w:t>实训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120</w:t>
            </w:r>
            <w:r>
              <w:rPr>
                <w:rFonts w:ascii="宋体" w:hAnsi="宋体" w:hint="eastAsia"/>
                <w:szCs w:val="21"/>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石膏几何体、石膏头像、画架等</w:t>
            </w:r>
          </w:p>
        </w:tc>
        <w:tc>
          <w:tcPr>
            <w:tcW w:w="901"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一批</w:t>
            </w:r>
          </w:p>
        </w:tc>
      </w:tr>
      <w:tr w:rsidR="0074020C">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4</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创新创业工作室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1</w:t>
            </w:r>
            <w:r>
              <w:rPr>
                <w:rFonts w:ascii="宋体" w:hAnsi="宋体" w:hint="eastAsia"/>
                <w:szCs w:val="21"/>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项目</w:t>
            </w:r>
          </w:p>
          <w:p w:rsidR="0074020C" w:rsidRDefault="00510882">
            <w:pPr>
              <w:jc w:val="center"/>
              <w:rPr>
                <w:rFonts w:ascii="宋体" w:hAnsi="宋体"/>
                <w:szCs w:val="21"/>
              </w:rPr>
            </w:pPr>
            <w:r>
              <w:rPr>
                <w:rFonts w:ascii="宋体" w:hAnsi="宋体" w:hint="eastAsia"/>
                <w:szCs w:val="21"/>
              </w:rPr>
              <w:t>实训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120</w:t>
            </w:r>
            <w:r>
              <w:rPr>
                <w:rFonts w:ascii="宋体" w:hAnsi="宋体" w:hint="eastAsia"/>
                <w:szCs w:val="21"/>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计算机、打印机、复印机、喷绘机等</w:t>
            </w:r>
          </w:p>
        </w:tc>
        <w:tc>
          <w:tcPr>
            <w:tcW w:w="901"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一批</w:t>
            </w:r>
          </w:p>
        </w:tc>
      </w:tr>
      <w:tr w:rsidR="0074020C">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5</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摄影摄像实训室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1</w:t>
            </w:r>
            <w:r>
              <w:rPr>
                <w:rFonts w:ascii="宋体" w:hAnsi="宋体" w:hint="eastAsia"/>
                <w:szCs w:val="21"/>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拍摄</w:t>
            </w:r>
          </w:p>
          <w:p w:rsidR="0074020C" w:rsidRDefault="00510882">
            <w:pPr>
              <w:jc w:val="center"/>
              <w:rPr>
                <w:rFonts w:ascii="宋体" w:hAnsi="宋体"/>
                <w:szCs w:val="21"/>
              </w:rPr>
            </w:pPr>
            <w:r>
              <w:rPr>
                <w:rFonts w:ascii="宋体" w:hAnsi="宋体" w:hint="eastAsia"/>
                <w:szCs w:val="21"/>
              </w:rPr>
              <w:t>实训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150</w:t>
            </w:r>
            <w:r>
              <w:rPr>
                <w:rFonts w:ascii="宋体" w:hAnsi="宋体" w:hint="eastAsia"/>
                <w:szCs w:val="21"/>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佳能摄影设备</w:t>
            </w:r>
            <w:r>
              <w:rPr>
                <w:rFonts w:ascii="宋体" w:hAnsi="宋体" w:hint="eastAsia"/>
                <w:szCs w:val="21"/>
              </w:rPr>
              <w:t>20</w:t>
            </w:r>
            <w:r>
              <w:rPr>
                <w:rFonts w:ascii="宋体" w:hAnsi="宋体" w:hint="eastAsia"/>
                <w:szCs w:val="21"/>
              </w:rPr>
              <w:t>套、</w:t>
            </w:r>
          </w:p>
          <w:p w:rsidR="0074020C" w:rsidRDefault="00510882">
            <w:pPr>
              <w:jc w:val="center"/>
              <w:rPr>
                <w:rFonts w:ascii="宋体" w:hAnsi="宋体"/>
                <w:szCs w:val="21"/>
              </w:rPr>
            </w:pPr>
            <w:r>
              <w:rPr>
                <w:rFonts w:ascii="宋体" w:hAnsi="宋体" w:hint="eastAsia"/>
                <w:szCs w:val="21"/>
              </w:rPr>
              <w:t>计算机、投影设备各一套</w:t>
            </w:r>
          </w:p>
        </w:tc>
        <w:tc>
          <w:tcPr>
            <w:tcW w:w="901"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一批</w:t>
            </w:r>
          </w:p>
        </w:tc>
      </w:tr>
      <w:tr w:rsidR="0074020C">
        <w:trPr>
          <w:trHeight w:val="573"/>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6</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花艺设计实训室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1</w:t>
            </w:r>
            <w:r>
              <w:rPr>
                <w:rFonts w:ascii="宋体" w:hAnsi="宋体" w:hint="eastAsia"/>
                <w:szCs w:val="21"/>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花卉装饰技术</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4020C" w:rsidRDefault="0074020C">
            <w:pPr>
              <w:jc w:val="center"/>
              <w:rPr>
                <w:rFonts w:ascii="宋体" w:hAnsi="宋体"/>
                <w:szCs w:val="21"/>
              </w:rPr>
            </w:pPr>
          </w:p>
          <w:p w:rsidR="0074020C" w:rsidRDefault="00510882">
            <w:pPr>
              <w:jc w:val="center"/>
              <w:rPr>
                <w:rFonts w:ascii="宋体" w:hAnsi="宋体"/>
                <w:szCs w:val="21"/>
              </w:rPr>
            </w:pPr>
            <w:r>
              <w:rPr>
                <w:rFonts w:ascii="宋体" w:hAnsi="宋体" w:hint="eastAsia"/>
                <w:szCs w:val="21"/>
              </w:rPr>
              <w:t>800</w:t>
            </w:r>
            <w:r>
              <w:rPr>
                <w:rFonts w:ascii="宋体" w:hAnsi="宋体" w:hint="eastAsia"/>
                <w:szCs w:val="21"/>
              </w:rPr>
              <w:t>平米</w:t>
            </w:r>
          </w:p>
        </w:tc>
        <w:tc>
          <w:tcPr>
            <w:tcW w:w="2410" w:type="dxa"/>
            <w:tcBorders>
              <w:top w:val="single" w:sz="4" w:space="0" w:color="auto"/>
              <w:left w:val="single" w:sz="4" w:space="0" w:color="auto"/>
              <w:bottom w:val="single" w:sz="4" w:space="0" w:color="auto"/>
              <w:right w:val="single" w:sz="4" w:space="0" w:color="auto"/>
            </w:tcBorders>
          </w:tcPr>
          <w:p w:rsidR="0074020C" w:rsidRDefault="00510882">
            <w:pPr>
              <w:jc w:val="center"/>
              <w:rPr>
                <w:rFonts w:ascii="宋体" w:hAnsi="宋体"/>
                <w:szCs w:val="21"/>
              </w:rPr>
            </w:pPr>
            <w:r>
              <w:rPr>
                <w:rFonts w:ascii="宋体" w:hAnsi="宋体" w:hint="eastAsia"/>
                <w:szCs w:val="21"/>
              </w:rPr>
              <w:t>花车、过塑机、微波炉、微波压花器、各类花器、剑山、花篮</w:t>
            </w:r>
          </w:p>
        </w:tc>
        <w:tc>
          <w:tcPr>
            <w:tcW w:w="901"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一批</w:t>
            </w:r>
          </w:p>
        </w:tc>
      </w:tr>
      <w:tr w:rsidR="0074020C">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lastRenderedPageBreak/>
              <w:t>7</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显微镜实验室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3</w:t>
            </w:r>
            <w:r>
              <w:rPr>
                <w:rFonts w:ascii="宋体" w:hAnsi="宋体" w:hint="eastAsia"/>
                <w:szCs w:val="21"/>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植物生长与环境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60</w:t>
            </w:r>
            <w:r>
              <w:rPr>
                <w:rFonts w:ascii="宋体" w:hAnsi="宋体" w:hint="eastAsia"/>
                <w:szCs w:val="21"/>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单目显微镜；双目显微镜；植物生理制片；植物保护制片；培养皿；镊子</w:t>
            </w:r>
          </w:p>
        </w:tc>
        <w:tc>
          <w:tcPr>
            <w:tcW w:w="901"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150</w:t>
            </w:r>
            <w:r>
              <w:rPr>
                <w:rFonts w:ascii="宋体" w:hAnsi="宋体" w:hint="eastAsia"/>
                <w:szCs w:val="21"/>
              </w:rPr>
              <w:t>套</w:t>
            </w:r>
          </w:p>
        </w:tc>
      </w:tr>
      <w:tr w:rsidR="0074020C">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8</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智能温室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1</w:t>
            </w:r>
            <w:r>
              <w:rPr>
                <w:rFonts w:ascii="宋体" w:hAnsi="宋体" w:hint="eastAsia"/>
                <w:szCs w:val="21"/>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花卉树木学栽培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60</w:t>
            </w:r>
            <w:r>
              <w:rPr>
                <w:rFonts w:ascii="宋体" w:hAnsi="宋体" w:hint="eastAsia"/>
                <w:szCs w:val="21"/>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智能化控制系统、加热设备、降温设备、电导率仪</w:t>
            </w:r>
          </w:p>
        </w:tc>
        <w:tc>
          <w:tcPr>
            <w:tcW w:w="901"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一批</w:t>
            </w:r>
          </w:p>
        </w:tc>
      </w:tr>
      <w:tr w:rsidR="0074020C">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9</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模型制作室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1</w:t>
            </w:r>
            <w:r>
              <w:rPr>
                <w:rFonts w:ascii="宋体" w:hAnsi="宋体" w:hint="eastAsia"/>
                <w:szCs w:val="21"/>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家居产品实训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60</w:t>
            </w:r>
            <w:r>
              <w:rPr>
                <w:rFonts w:ascii="宋体" w:hAnsi="宋体" w:hint="eastAsia"/>
                <w:szCs w:val="21"/>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计算机</w:t>
            </w:r>
            <w:r>
              <w:rPr>
                <w:rFonts w:ascii="宋体" w:hAnsi="宋体" w:hint="eastAsia"/>
                <w:szCs w:val="21"/>
              </w:rPr>
              <w:t>60</w:t>
            </w:r>
            <w:r>
              <w:rPr>
                <w:rFonts w:ascii="宋体" w:hAnsi="宋体" w:hint="eastAsia"/>
                <w:szCs w:val="21"/>
              </w:rPr>
              <w:t>台、模型制作设备</w:t>
            </w:r>
            <w:r>
              <w:rPr>
                <w:rFonts w:ascii="宋体" w:hAnsi="宋体" w:hint="eastAsia"/>
                <w:szCs w:val="21"/>
              </w:rPr>
              <w:t>10</w:t>
            </w:r>
            <w:r>
              <w:rPr>
                <w:rFonts w:ascii="宋体" w:hAnsi="宋体" w:hint="eastAsia"/>
                <w:szCs w:val="21"/>
              </w:rPr>
              <w:t>套</w:t>
            </w:r>
          </w:p>
        </w:tc>
        <w:tc>
          <w:tcPr>
            <w:tcW w:w="901"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一批</w:t>
            </w:r>
          </w:p>
        </w:tc>
      </w:tr>
      <w:tr w:rsidR="0074020C">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10</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园林工程材料展示室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1</w:t>
            </w:r>
            <w:r>
              <w:rPr>
                <w:rFonts w:ascii="宋体" w:hAnsi="宋体" w:hint="eastAsia"/>
                <w:szCs w:val="21"/>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园林景观实训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60</w:t>
            </w:r>
            <w:r>
              <w:rPr>
                <w:rFonts w:ascii="宋体" w:hAnsi="宋体" w:hint="eastAsia"/>
                <w:szCs w:val="21"/>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工程材料</w:t>
            </w:r>
          </w:p>
        </w:tc>
        <w:tc>
          <w:tcPr>
            <w:tcW w:w="901"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一批</w:t>
            </w:r>
          </w:p>
        </w:tc>
      </w:tr>
      <w:tr w:rsidR="0074020C">
        <w:trPr>
          <w:trHeight w:val="57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11</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园林工程施工实训室</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1</w:t>
            </w:r>
            <w:r>
              <w:rPr>
                <w:rFonts w:ascii="宋体" w:hAnsi="宋体" w:hint="eastAsia"/>
                <w:szCs w:val="21"/>
              </w:rPr>
              <w:t>间</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4020C" w:rsidRDefault="00510882">
            <w:pPr>
              <w:jc w:val="center"/>
              <w:rPr>
                <w:rFonts w:ascii="宋体" w:hAnsi="宋体"/>
                <w:szCs w:val="21"/>
              </w:rPr>
            </w:pPr>
            <w:r>
              <w:rPr>
                <w:rFonts w:ascii="宋体" w:hAnsi="宋体" w:hint="eastAsia"/>
                <w:szCs w:val="21"/>
              </w:rPr>
              <w:t>园林工程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20C" w:rsidRDefault="00510882">
            <w:pPr>
              <w:jc w:val="center"/>
              <w:rPr>
                <w:rFonts w:ascii="宋体" w:hAnsi="宋体"/>
                <w:szCs w:val="21"/>
              </w:rPr>
            </w:pPr>
            <w:r>
              <w:rPr>
                <w:rFonts w:ascii="宋体" w:hAnsi="宋体" w:hint="eastAsia"/>
                <w:szCs w:val="21"/>
              </w:rPr>
              <w:t>60</w:t>
            </w:r>
            <w:r>
              <w:rPr>
                <w:rFonts w:ascii="宋体" w:hAnsi="宋体" w:hint="eastAsia"/>
                <w:szCs w:val="21"/>
              </w:rPr>
              <w:t>平米</w:t>
            </w:r>
          </w:p>
        </w:tc>
        <w:tc>
          <w:tcPr>
            <w:tcW w:w="2410"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园林沙盘、混凝土搅拌机、插入式振捣棒、石材切割机、</w:t>
            </w:r>
          </w:p>
          <w:p w:rsidR="0074020C" w:rsidRDefault="00510882">
            <w:pPr>
              <w:jc w:val="center"/>
              <w:rPr>
                <w:rFonts w:ascii="宋体" w:hAnsi="宋体"/>
                <w:szCs w:val="21"/>
              </w:rPr>
            </w:pPr>
            <w:r>
              <w:rPr>
                <w:rFonts w:ascii="宋体" w:hAnsi="宋体" w:hint="eastAsia"/>
                <w:szCs w:val="21"/>
              </w:rPr>
              <w:t>喷滴灌设备混凝土搅拌机、插入式振捣棒、石材切割机</w:t>
            </w:r>
            <w:r>
              <w:rPr>
                <w:rFonts w:ascii="宋体" w:hAnsi="宋体" w:hint="eastAsia"/>
                <w:szCs w:val="21"/>
              </w:rPr>
              <w:t> </w:t>
            </w:r>
            <w:r>
              <w:rPr>
                <w:rFonts w:ascii="宋体" w:hAnsi="宋体" w:hint="eastAsia"/>
                <w:szCs w:val="21"/>
              </w:rPr>
              <w:t>、喷滴灌设备、混凝土搅拌机、插入式振捣棒、石材切割机</w:t>
            </w:r>
            <w:r>
              <w:rPr>
                <w:rFonts w:ascii="宋体" w:hAnsi="宋体" w:hint="eastAsia"/>
                <w:szCs w:val="21"/>
              </w:rPr>
              <w:t> </w:t>
            </w:r>
            <w:r>
              <w:rPr>
                <w:rFonts w:ascii="宋体" w:hAnsi="宋体" w:hint="eastAsia"/>
                <w:szCs w:val="21"/>
              </w:rPr>
              <w:t>、喷滴灌设备等</w:t>
            </w:r>
          </w:p>
        </w:tc>
        <w:tc>
          <w:tcPr>
            <w:tcW w:w="901" w:type="dxa"/>
            <w:tcBorders>
              <w:top w:val="single" w:sz="4" w:space="0" w:color="auto"/>
              <w:left w:val="single" w:sz="4" w:space="0" w:color="auto"/>
              <w:bottom w:val="single" w:sz="4" w:space="0" w:color="auto"/>
              <w:right w:val="single" w:sz="4" w:space="0" w:color="auto"/>
            </w:tcBorders>
            <w:vAlign w:val="center"/>
          </w:tcPr>
          <w:p w:rsidR="0074020C" w:rsidRDefault="00510882">
            <w:pPr>
              <w:jc w:val="center"/>
              <w:rPr>
                <w:rFonts w:ascii="宋体" w:hAnsi="宋体"/>
                <w:szCs w:val="21"/>
              </w:rPr>
            </w:pPr>
            <w:r>
              <w:rPr>
                <w:rFonts w:ascii="宋体" w:hAnsi="宋体" w:hint="eastAsia"/>
                <w:szCs w:val="21"/>
              </w:rPr>
              <w:t>一批</w:t>
            </w:r>
          </w:p>
        </w:tc>
      </w:tr>
    </w:tbl>
    <w:p w:rsidR="0074020C" w:rsidRDefault="0074020C">
      <w:pPr>
        <w:spacing w:line="360" w:lineRule="auto"/>
        <w:ind w:firstLineChars="200" w:firstLine="420"/>
        <w:jc w:val="center"/>
        <w:rPr>
          <w:rFonts w:ascii="黑体" w:eastAsia="黑体" w:hAnsi="黑体"/>
          <w:szCs w:val="21"/>
        </w:rPr>
      </w:pPr>
    </w:p>
    <w:p w:rsidR="0074020C" w:rsidRDefault="0074020C">
      <w:pPr>
        <w:pStyle w:val="a0"/>
      </w:pPr>
    </w:p>
    <w:p w:rsidR="0074020C" w:rsidRDefault="00510882">
      <w:pPr>
        <w:rPr>
          <w:rFonts w:ascii="黑体" w:eastAsia="黑体" w:hAnsi="黑体"/>
          <w:sz w:val="30"/>
          <w:szCs w:val="30"/>
        </w:rPr>
      </w:pPr>
      <w:r>
        <w:rPr>
          <w:rFonts w:ascii="黑体" w:eastAsia="黑体" w:hAnsi="黑体" w:hint="eastAsia"/>
          <w:sz w:val="30"/>
          <w:szCs w:val="30"/>
        </w:rPr>
        <w:t>2.</w:t>
      </w:r>
      <w:r>
        <w:rPr>
          <w:rFonts w:ascii="黑体" w:eastAsia="黑体" w:hAnsi="黑体" w:hint="eastAsia"/>
          <w:sz w:val="30"/>
          <w:szCs w:val="30"/>
        </w:rPr>
        <w:t>企业校区资源</w:t>
      </w:r>
    </w:p>
    <w:p w:rsidR="0074020C" w:rsidRDefault="00510882">
      <w:pPr>
        <w:ind w:firstLine="482"/>
        <w:jc w:val="center"/>
        <w:rPr>
          <w:rFonts w:ascii="宋体" w:hAnsi="宋体"/>
          <w:bCs/>
          <w:color w:val="000000"/>
          <w:szCs w:val="21"/>
        </w:rPr>
      </w:pPr>
      <w:r>
        <w:rPr>
          <w:rFonts w:ascii="宋体" w:hAnsi="宋体" w:hint="eastAsia"/>
          <w:bCs/>
          <w:color w:val="000000"/>
          <w:szCs w:val="21"/>
        </w:rPr>
        <w:t>校企合作基地</w:t>
      </w:r>
    </w:p>
    <w:tbl>
      <w:tblPr>
        <w:tblpPr w:leftFromText="180" w:rightFromText="180" w:vertAnchor="text" w:horzAnchor="page" w:tblpX="1927" w:tblpY="274"/>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950"/>
        <w:gridCol w:w="2111"/>
        <w:gridCol w:w="4122"/>
      </w:tblGrid>
      <w:tr w:rsidR="0074020C">
        <w:tc>
          <w:tcPr>
            <w:tcW w:w="410" w:type="dxa"/>
            <w:vAlign w:val="center"/>
          </w:tcPr>
          <w:p w:rsidR="0074020C" w:rsidRDefault="00510882">
            <w:pPr>
              <w:jc w:val="center"/>
              <w:rPr>
                <w:rFonts w:ascii="宋体" w:hAnsi="宋体"/>
                <w:bCs/>
                <w:szCs w:val="21"/>
              </w:rPr>
            </w:pPr>
            <w:r>
              <w:rPr>
                <w:rFonts w:ascii="宋体" w:hAnsi="宋体" w:hint="eastAsia"/>
                <w:bCs/>
                <w:szCs w:val="21"/>
              </w:rPr>
              <w:t>序号</w:t>
            </w:r>
          </w:p>
        </w:tc>
        <w:tc>
          <w:tcPr>
            <w:tcW w:w="1950" w:type="dxa"/>
            <w:vAlign w:val="center"/>
          </w:tcPr>
          <w:p w:rsidR="0074020C" w:rsidRDefault="00510882">
            <w:pPr>
              <w:spacing w:line="360" w:lineRule="auto"/>
              <w:jc w:val="center"/>
              <w:rPr>
                <w:rFonts w:ascii="宋体" w:hAnsi="宋体"/>
                <w:bCs/>
                <w:szCs w:val="21"/>
              </w:rPr>
            </w:pPr>
            <w:r>
              <w:rPr>
                <w:rFonts w:ascii="宋体" w:hAnsi="宋体" w:hint="eastAsia"/>
                <w:bCs/>
                <w:szCs w:val="21"/>
              </w:rPr>
              <w:t>实训基地</w:t>
            </w:r>
          </w:p>
        </w:tc>
        <w:tc>
          <w:tcPr>
            <w:tcW w:w="2111" w:type="dxa"/>
            <w:vAlign w:val="center"/>
          </w:tcPr>
          <w:p w:rsidR="0074020C" w:rsidRDefault="00510882">
            <w:pPr>
              <w:spacing w:line="360" w:lineRule="auto"/>
              <w:jc w:val="center"/>
              <w:rPr>
                <w:rFonts w:ascii="宋体" w:hAnsi="宋体"/>
                <w:bCs/>
                <w:szCs w:val="21"/>
              </w:rPr>
            </w:pPr>
            <w:r>
              <w:rPr>
                <w:rFonts w:ascii="宋体" w:hAnsi="宋体" w:hint="eastAsia"/>
                <w:bCs/>
                <w:szCs w:val="21"/>
              </w:rPr>
              <w:t>基地功能与要求</w:t>
            </w:r>
          </w:p>
        </w:tc>
        <w:tc>
          <w:tcPr>
            <w:tcW w:w="4122" w:type="dxa"/>
            <w:vAlign w:val="center"/>
          </w:tcPr>
          <w:p w:rsidR="0074020C" w:rsidRDefault="00510882">
            <w:pPr>
              <w:spacing w:line="360" w:lineRule="auto"/>
              <w:jc w:val="center"/>
              <w:rPr>
                <w:rFonts w:ascii="宋体" w:hAnsi="宋体"/>
                <w:bCs/>
                <w:szCs w:val="21"/>
              </w:rPr>
            </w:pPr>
            <w:r>
              <w:rPr>
                <w:rFonts w:ascii="宋体" w:hAnsi="宋体" w:hint="eastAsia"/>
                <w:bCs/>
                <w:szCs w:val="21"/>
              </w:rPr>
              <w:t>职业能力与素质培养</w:t>
            </w:r>
          </w:p>
        </w:tc>
      </w:tr>
      <w:tr w:rsidR="0074020C">
        <w:tc>
          <w:tcPr>
            <w:tcW w:w="410" w:type="dxa"/>
            <w:vAlign w:val="center"/>
          </w:tcPr>
          <w:p w:rsidR="0074020C" w:rsidRDefault="00510882">
            <w:pPr>
              <w:jc w:val="center"/>
              <w:rPr>
                <w:rFonts w:ascii="宋体" w:hAnsi="宋体"/>
                <w:bCs/>
                <w:szCs w:val="21"/>
              </w:rPr>
            </w:pPr>
            <w:r>
              <w:rPr>
                <w:rFonts w:ascii="宋体" w:hAnsi="宋体" w:hint="eastAsia"/>
                <w:bCs/>
                <w:szCs w:val="21"/>
              </w:rPr>
              <w:t>1</w:t>
            </w:r>
          </w:p>
        </w:tc>
        <w:tc>
          <w:tcPr>
            <w:tcW w:w="1950" w:type="dxa"/>
            <w:vAlign w:val="center"/>
          </w:tcPr>
          <w:p w:rsidR="0074020C" w:rsidRDefault="00510882">
            <w:pPr>
              <w:jc w:val="center"/>
              <w:rPr>
                <w:rFonts w:ascii="宋体" w:hAnsi="宋体"/>
                <w:bCs/>
                <w:szCs w:val="21"/>
              </w:rPr>
            </w:pPr>
            <w:r>
              <w:rPr>
                <w:rFonts w:asciiTheme="minorEastAsia" w:eastAsiaTheme="minorEastAsia" w:hAnsiTheme="minorEastAsia" w:cstheme="minorEastAsia" w:hint="eastAsia"/>
                <w:bCs/>
              </w:rPr>
              <w:t>广东广垠装饰工程有限公司</w:t>
            </w:r>
          </w:p>
        </w:tc>
        <w:tc>
          <w:tcPr>
            <w:tcW w:w="2111" w:type="dxa"/>
            <w:vAlign w:val="center"/>
          </w:tcPr>
          <w:p w:rsidR="0074020C" w:rsidRDefault="00510882">
            <w:pPr>
              <w:jc w:val="center"/>
              <w:rPr>
                <w:rFonts w:ascii="宋体" w:hAnsi="宋体"/>
                <w:bCs/>
                <w:szCs w:val="21"/>
              </w:rPr>
            </w:pPr>
            <w:r>
              <w:rPr>
                <w:rFonts w:ascii="宋体" w:hAnsi="宋体" w:hint="eastAsia"/>
                <w:bCs/>
                <w:szCs w:val="21"/>
              </w:rPr>
              <w:t>实习就业，课程建设，实训室建设，课题</w:t>
            </w:r>
          </w:p>
        </w:tc>
        <w:tc>
          <w:tcPr>
            <w:tcW w:w="4122" w:type="dxa"/>
            <w:vAlign w:val="center"/>
          </w:tcPr>
          <w:p w:rsidR="0074020C" w:rsidRDefault="00510882">
            <w:pPr>
              <w:jc w:val="center"/>
              <w:rPr>
                <w:rFonts w:ascii="宋体" w:hAnsi="宋体"/>
                <w:bCs/>
                <w:szCs w:val="21"/>
              </w:rPr>
            </w:pPr>
            <w:r>
              <w:rPr>
                <w:rFonts w:ascii="宋体" w:hAnsi="宋体" w:hint="eastAsia"/>
                <w:bCs/>
                <w:szCs w:val="21"/>
              </w:rPr>
              <w:t>设计材料应用，设计师职业素养</w:t>
            </w:r>
          </w:p>
        </w:tc>
      </w:tr>
      <w:tr w:rsidR="0074020C">
        <w:tc>
          <w:tcPr>
            <w:tcW w:w="410" w:type="dxa"/>
            <w:vAlign w:val="center"/>
          </w:tcPr>
          <w:p w:rsidR="0074020C" w:rsidRDefault="00510882">
            <w:pPr>
              <w:jc w:val="center"/>
              <w:rPr>
                <w:rFonts w:ascii="宋体" w:hAnsi="宋体"/>
                <w:bCs/>
                <w:szCs w:val="21"/>
              </w:rPr>
            </w:pPr>
            <w:r>
              <w:rPr>
                <w:rFonts w:ascii="宋体" w:hAnsi="宋体" w:hint="eastAsia"/>
                <w:bCs/>
                <w:szCs w:val="21"/>
              </w:rPr>
              <w:t>2</w:t>
            </w:r>
          </w:p>
        </w:tc>
        <w:tc>
          <w:tcPr>
            <w:tcW w:w="1950" w:type="dxa"/>
            <w:vAlign w:val="center"/>
          </w:tcPr>
          <w:p w:rsidR="0074020C" w:rsidRDefault="00510882">
            <w:pPr>
              <w:jc w:val="center"/>
              <w:rPr>
                <w:rFonts w:ascii="宋体" w:hAnsi="宋体"/>
                <w:bCs/>
                <w:szCs w:val="21"/>
              </w:rPr>
            </w:pPr>
            <w:r>
              <w:rPr>
                <w:rFonts w:asciiTheme="minorEastAsia" w:hAnsiTheme="minorEastAsia" w:cstheme="minorEastAsia" w:hint="eastAsia"/>
                <w:bCs/>
              </w:rPr>
              <w:t>广东原创科技有限公司</w:t>
            </w:r>
          </w:p>
        </w:tc>
        <w:tc>
          <w:tcPr>
            <w:tcW w:w="2111" w:type="dxa"/>
            <w:vAlign w:val="center"/>
          </w:tcPr>
          <w:p w:rsidR="0074020C" w:rsidRDefault="00510882">
            <w:pPr>
              <w:jc w:val="center"/>
              <w:rPr>
                <w:rFonts w:ascii="宋体" w:hAnsi="宋体"/>
                <w:bCs/>
                <w:szCs w:val="21"/>
              </w:rPr>
            </w:pPr>
            <w:r>
              <w:rPr>
                <w:rFonts w:ascii="宋体" w:hAnsi="宋体" w:hint="eastAsia"/>
                <w:bCs/>
                <w:szCs w:val="21"/>
              </w:rPr>
              <w:t>实习就业，实训共享，课程建设</w:t>
            </w:r>
          </w:p>
        </w:tc>
        <w:tc>
          <w:tcPr>
            <w:tcW w:w="4122" w:type="dxa"/>
            <w:vAlign w:val="center"/>
          </w:tcPr>
          <w:p w:rsidR="0074020C" w:rsidRDefault="00510882">
            <w:pPr>
              <w:jc w:val="center"/>
              <w:rPr>
                <w:rFonts w:ascii="宋体" w:hAnsi="宋体"/>
                <w:bCs/>
                <w:szCs w:val="21"/>
              </w:rPr>
            </w:pPr>
            <w:r>
              <w:rPr>
                <w:rFonts w:ascii="宋体" w:hAnsi="宋体" w:hint="eastAsia"/>
                <w:bCs/>
                <w:szCs w:val="21"/>
              </w:rPr>
              <w:t>CAD</w:t>
            </w:r>
            <w:r>
              <w:rPr>
                <w:rFonts w:ascii="宋体" w:hAnsi="宋体" w:hint="eastAsia"/>
                <w:bCs/>
                <w:szCs w:val="21"/>
              </w:rPr>
              <w:t>制图绘图，绘图员职业素养</w:t>
            </w:r>
          </w:p>
        </w:tc>
      </w:tr>
      <w:tr w:rsidR="0074020C">
        <w:tc>
          <w:tcPr>
            <w:tcW w:w="410" w:type="dxa"/>
            <w:vAlign w:val="center"/>
          </w:tcPr>
          <w:p w:rsidR="0074020C" w:rsidRDefault="00510882">
            <w:pPr>
              <w:jc w:val="center"/>
              <w:rPr>
                <w:rFonts w:ascii="宋体" w:hAnsi="宋体"/>
                <w:bCs/>
                <w:szCs w:val="21"/>
              </w:rPr>
            </w:pPr>
            <w:r>
              <w:rPr>
                <w:rFonts w:ascii="宋体" w:hAnsi="宋体" w:hint="eastAsia"/>
                <w:bCs/>
                <w:szCs w:val="21"/>
              </w:rPr>
              <w:t>3</w:t>
            </w:r>
          </w:p>
        </w:tc>
        <w:tc>
          <w:tcPr>
            <w:tcW w:w="1950" w:type="dxa"/>
            <w:vAlign w:val="center"/>
          </w:tcPr>
          <w:p w:rsidR="0074020C" w:rsidRDefault="00510882">
            <w:pPr>
              <w:jc w:val="center"/>
              <w:rPr>
                <w:rFonts w:ascii="宋体" w:hAnsi="宋体"/>
                <w:bCs/>
                <w:szCs w:val="21"/>
              </w:rPr>
            </w:pPr>
            <w:proofErr w:type="gramStart"/>
            <w:r>
              <w:rPr>
                <w:rFonts w:asciiTheme="minorEastAsia" w:hAnsiTheme="minorEastAsia" w:cstheme="minorEastAsia" w:hint="eastAsia"/>
                <w:bCs/>
              </w:rPr>
              <w:t>深圳市耐锐照明</w:t>
            </w:r>
            <w:proofErr w:type="gramEnd"/>
            <w:r>
              <w:rPr>
                <w:rFonts w:asciiTheme="minorEastAsia" w:hAnsiTheme="minorEastAsia" w:cstheme="minorEastAsia" w:hint="eastAsia"/>
                <w:bCs/>
              </w:rPr>
              <w:t>有限公司</w:t>
            </w:r>
          </w:p>
        </w:tc>
        <w:tc>
          <w:tcPr>
            <w:tcW w:w="2111" w:type="dxa"/>
            <w:vAlign w:val="center"/>
          </w:tcPr>
          <w:p w:rsidR="0074020C" w:rsidRDefault="00510882">
            <w:pPr>
              <w:jc w:val="center"/>
              <w:rPr>
                <w:rFonts w:ascii="宋体" w:hAnsi="宋体"/>
                <w:bCs/>
                <w:szCs w:val="21"/>
              </w:rPr>
            </w:pPr>
            <w:r>
              <w:rPr>
                <w:rFonts w:ascii="宋体" w:hAnsi="宋体" w:hint="eastAsia"/>
                <w:bCs/>
                <w:szCs w:val="21"/>
              </w:rPr>
              <w:t>实习就业，课程建设</w:t>
            </w:r>
          </w:p>
        </w:tc>
        <w:tc>
          <w:tcPr>
            <w:tcW w:w="4122" w:type="dxa"/>
            <w:vAlign w:val="center"/>
          </w:tcPr>
          <w:p w:rsidR="0074020C" w:rsidRDefault="00510882">
            <w:pPr>
              <w:jc w:val="center"/>
              <w:rPr>
                <w:rFonts w:ascii="宋体" w:hAnsi="宋体"/>
                <w:bCs/>
                <w:szCs w:val="21"/>
              </w:rPr>
            </w:pPr>
            <w:r>
              <w:rPr>
                <w:rFonts w:ascii="宋体" w:hAnsi="宋体" w:hint="eastAsia"/>
                <w:bCs/>
                <w:szCs w:val="21"/>
              </w:rPr>
              <w:t>结构设计、产品造型设计，设计师职业素养</w:t>
            </w:r>
          </w:p>
        </w:tc>
      </w:tr>
      <w:tr w:rsidR="0074020C">
        <w:tc>
          <w:tcPr>
            <w:tcW w:w="410" w:type="dxa"/>
            <w:vAlign w:val="center"/>
          </w:tcPr>
          <w:p w:rsidR="0074020C" w:rsidRDefault="00510882">
            <w:pPr>
              <w:jc w:val="center"/>
              <w:rPr>
                <w:rFonts w:ascii="宋体" w:hAnsi="宋体"/>
                <w:bCs/>
                <w:szCs w:val="21"/>
              </w:rPr>
            </w:pPr>
            <w:r>
              <w:rPr>
                <w:rFonts w:ascii="宋体" w:hAnsi="宋体" w:hint="eastAsia"/>
                <w:bCs/>
                <w:szCs w:val="21"/>
              </w:rPr>
              <w:t>4</w:t>
            </w:r>
          </w:p>
        </w:tc>
        <w:tc>
          <w:tcPr>
            <w:tcW w:w="1950" w:type="dxa"/>
            <w:vAlign w:val="center"/>
          </w:tcPr>
          <w:p w:rsidR="0074020C" w:rsidRDefault="00510882">
            <w:pPr>
              <w:jc w:val="center"/>
              <w:rPr>
                <w:rFonts w:asciiTheme="minorEastAsia" w:hAnsiTheme="minorEastAsia" w:cstheme="minorEastAsia"/>
                <w:bCs/>
              </w:rPr>
            </w:pPr>
            <w:r>
              <w:rPr>
                <w:rFonts w:asciiTheme="minorEastAsia" w:hAnsiTheme="minorEastAsia" w:cstheme="minorEastAsia" w:hint="eastAsia"/>
                <w:bCs/>
              </w:rPr>
              <w:t>御庭盛世定制家具有限公司</w:t>
            </w:r>
          </w:p>
        </w:tc>
        <w:tc>
          <w:tcPr>
            <w:tcW w:w="2111" w:type="dxa"/>
            <w:vAlign w:val="center"/>
          </w:tcPr>
          <w:p w:rsidR="0074020C" w:rsidRDefault="00510882">
            <w:pPr>
              <w:jc w:val="center"/>
              <w:rPr>
                <w:rFonts w:ascii="宋体" w:hAnsi="宋体"/>
                <w:bCs/>
                <w:szCs w:val="21"/>
              </w:rPr>
            </w:pPr>
            <w:r>
              <w:rPr>
                <w:rFonts w:ascii="宋体" w:hAnsi="宋体" w:hint="eastAsia"/>
                <w:bCs/>
                <w:szCs w:val="21"/>
              </w:rPr>
              <w:t>实习就业，实训共享，课程建设</w:t>
            </w:r>
          </w:p>
        </w:tc>
        <w:tc>
          <w:tcPr>
            <w:tcW w:w="4122" w:type="dxa"/>
            <w:vAlign w:val="center"/>
          </w:tcPr>
          <w:p w:rsidR="0074020C" w:rsidRDefault="00510882">
            <w:pPr>
              <w:jc w:val="center"/>
              <w:rPr>
                <w:rFonts w:ascii="宋体" w:hAnsi="宋体"/>
                <w:bCs/>
                <w:szCs w:val="21"/>
              </w:rPr>
            </w:pPr>
            <w:r>
              <w:rPr>
                <w:rFonts w:ascii="宋体" w:hAnsi="宋体" w:hint="eastAsia"/>
                <w:bCs/>
                <w:szCs w:val="21"/>
              </w:rPr>
              <w:t>家具设计与制造、家居全屋定制，</w:t>
            </w:r>
            <w:r>
              <w:rPr>
                <w:rFonts w:ascii="宋体" w:hAnsi="宋体" w:hint="eastAsia"/>
                <w:bCs/>
                <w:szCs w:val="21"/>
              </w:rPr>
              <w:t>CAD</w:t>
            </w:r>
            <w:r>
              <w:rPr>
                <w:rFonts w:ascii="宋体" w:hAnsi="宋体" w:hint="eastAsia"/>
                <w:bCs/>
                <w:szCs w:val="21"/>
              </w:rPr>
              <w:t>制图绘图，绘图员和设计师职业素养</w:t>
            </w:r>
          </w:p>
        </w:tc>
      </w:tr>
      <w:tr w:rsidR="0074020C">
        <w:tc>
          <w:tcPr>
            <w:tcW w:w="410" w:type="dxa"/>
            <w:vAlign w:val="center"/>
          </w:tcPr>
          <w:p w:rsidR="0074020C" w:rsidRDefault="00510882">
            <w:pPr>
              <w:jc w:val="center"/>
              <w:rPr>
                <w:rFonts w:ascii="宋体" w:hAnsi="宋体"/>
                <w:bCs/>
                <w:szCs w:val="21"/>
              </w:rPr>
            </w:pPr>
            <w:r>
              <w:rPr>
                <w:rFonts w:ascii="宋体" w:hAnsi="宋体" w:hint="eastAsia"/>
                <w:bCs/>
                <w:szCs w:val="21"/>
              </w:rPr>
              <w:t>5</w:t>
            </w:r>
          </w:p>
        </w:tc>
        <w:tc>
          <w:tcPr>
            <w:tcW w:w="1950" w:type="dxa"/>
            <w:vAlign w:val="center"/>
          </w:tcPr>
          <w:p w:rsidR="0074020C" w:rsidRDefault="00510882">
            <w:pPr>
              <w:jc w:val="center"/>
              <w:rPr>
                <w:rFonts w:asciiTheme="minorEastAsia" w:hAnsiTheme="minorEastAsia" w:cstheme="minorEastAsia"/>
                <w:bCs/>
              </w:rPr>
            </w:pPr>
            <w:r>
              <w:rPr>
                <w:rFonts w:asciiTheme="minorEastAsia" w:hAnsiTheme="minorEastAsia" w:cstheme="minorEastAsia" w:hint="eastAsia"/>
                <w:bCs/>
              </w:rPr>
              <w:t>中嘉（广东）工程检测有限公司</w:t>
            </w:r>
          </w:p>
        </w:tc>
        <w:tc>
          <w:tcPr>
            <w:tcW w:w="2111" w:type="dxa"/>
            <w:vAlign w:val="center"/>
          </w:tcPr>
          <w:p w:rsidR="0074020C" w:rsidRDefault="00510882">
            <w:pPr>
              <w:jc w:val="center"/>
              <w:rPr>
                <w:rFonts w:ascii="宋体" w:hAnsi="宋体"/>
                <w:bCs/>
                <w:szCs w:val="21"/>
              </w:rPr>
            </w:pPr>
            <w:r>
              <w:rPr>
                <w:rFonts w:ascii="宋体" w:hAnsi="宋体" w:hint="eastAsia"/>
                <w:bCs/>
                <w:szCs w:val="21"/>
              </w:rPr>
              <w:t>实习就业，实训共享，课程建设</w:t>
            </w:r>
          </w:p>
        </w:tc>
        <w:tc>
          <w:tcPr>
            <w:tcW w:w="4122" w:type="dxa"/>
            <w:vAlign w:val="center"/>
          </w:tcPr>
          <w:p w:rsidR="0074020C" w:rsidRDefault="00510882">
            <w:pPr>
              <w:jc w:val="center"/>
              <w:rPr>
                <w:rFonts w:ascii="宋体" w:hAnsi="宋体"/>
                <w:bCs/>
                <w:szCs w:val="21"/>
              </w:rPr>
            </w:pPr>
            <w:r>
              <w:rPr>
                <w:rFonts w:ascii="宋体" w:hAnsi="宋体" w:hint="eastAsia"/>
                <w:bCs/>
                <w:szCs w:val="21"/>
              </w:rPr>
              <w:t>设计材料应用，工程师职业素养</w:t>
            </w:r>
          </w:p>
        </w:tc>
      </w:tr>
      <w:tr w:rsidR="0074020C">
        <w:tc>
          <w:tcPr>
            <w:tcW w:w="410" w:type="dxa"/>
            <w:vAlign w:val="center"/>
          </w:tcPr>
          <w:p w:rsidR="0074020C" w:rsidRDefault="0074020C">
            <w:pPr>
              <w:jc w:val="center"/>
              <w:rPr>
                <w:rFonts w:ascii="宋体" w:hAnsi="宋体"/>
                <w:bCs/>
                <w:szCs w:val="21"/>
              </w:rPr>
            </w:pPr>
          </w:p>
        </w:tc>
        <w:tc>
          <w:tcPr>
            <w:tcW w:w="1950" w:type="dxa"/>
            <w:vAlign w:val="center"/>
          </w:tcPr>
          <w:p w:rsidR="0074020C" w:rsidRDefault="00510882">
            <w:pPr>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惠州</w:t>
            </w:r>
            <w:proofErr w:type="gramStart"/>
            <w:r>
              <w:rPr>
                <w:rFonts w:asciiTheme="minorEastAsia" w:eastAsiaTheme="minorEastAsia" w:hAnsiTheme="minorEastAsia" w:cstheme="minorEastAsia" w:hint="eastAsia"/>
                <w:bCs/>
              </w:rPr>
              <w:t>合雅木业</w:t>
            </w:r>
            <w:proofErr w:type="gramEnd"/>
            <w:r>
              <w:rPr>
                <w:rFonts w:asciiTheme="minorEastAsia" w:eastAsiaTheme="minorEastAsia" w:hAnsiTheme="minorEastAsia" w:cstheme="minorEastAsia" w:hint="eastAsia"/>
                <w:bCs/>
              </w:rPr>
              <w:t>有限公司</w:t>
            </w:r>
          </w:p>
        </w:tc>
        <w:tc>
          <w:tcPr>
            <w:tcW w:w="2111" w:type="dxa"/>
            <w:vAlign w:val="center"/>
          </w:tcPr>
          <w:p w:rsidR="0074020C" w:rsidRDefault="00510882">
            <w:pPr>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课程建设、实习就业</w:t>
            </w:r>
          </w:p>
        </w:tc>
        <w:tc>
          <w:tcPr>
            <w:tcW w:w="4122" w:type="dxa"/>
            <w:vAlign w:val="center"/>
          </w:tcPr>
          <w:p w:rsidR="0074020C" w:rsidRDefault="00510882">
            <w:pPr>
              <w:jc w:val="center"/>
              <w:rPr>
                <w:rFonts w:ascii="宋体" w:hAnsi="宋体"/>
                <w:bCs/>
                <w:szCs w:val="21"/>
              </w:rPr>
            </w:pPr>
            <w:r>
              <w:rPr>
                <w:rFonts w:ascii="宋体" w:hAnsi="宋体" w:hint="eastAsia"/>
                <w:bCs/>
                <w:szCs w:val="21"/>
              </w:rPr>
              <w:t>CAD</w:t>
            </w:r>
            <w:r>
              <w:rPr>
                <w:rFonts w:ascii="宋体" w:hAnsi="宋体" w:hint="eastAsia"/>
                <w:bCs/>
                <w:szCs w:val="21"/>
              </w:rPr>
              <w:t>制图绘图，绘图员职业素养</w:t>
            </w:r>
          </w:p>
        </w:tc>
      </w:tr>
      <w:tr w:rsidR="0074020C">
        <w:tc>
          <w:tcPr>
            <w:tcW w:w="410" w:type="dxa"/>
            <w:vAlign w:val="center"/>
          </w:tcPr>
          <w:p w:rsidR="0074020C" w:rsidRDefault="0074020C">
            <w:pPr>
              <w:jc w:val="center"/>
              <w:rPr>
                <w:rFonts w:ascii="宋体" w:hAnsi="宋体"/>
                <w:bCs/>
                <w:szCs w:val="21"/>
              </w:rPr>
            </w:pPr>
          </w:p>
        </w:tc>
        <w:tc>
          <w:tcPr>
            <w:tcW w:w="1950" w:type="dxa"/>
            <w:vAlign w:val="center"/>
          </w:tcPr>
          <w:p w:rsidR="0074020C" w:rsidRDefault="00510882">
            <w:pPr>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深圳市时代园林花卉有限公司</w:t>
            </w:r>
          </w:p>
        </w:tc>
        <w:tc>
          <w:tcPr>
            <w:tcW w:w="2111" w:type="dxa"/>
            <w:vAlign w:val="center"/>
          </w:tcPr>
          <w:p w:rsidR="0074020C" w:rsidRDefault="00510882">
            <w:pPr>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师资共建、实训共享</w:t>
            </w:r>
          </w:p>
        </w:tc>
        <w:tc>
          <w:tcPr>
            <w:tcW w:w="4122" w:type="dxa"/>
            <w:vAlign w:val="center"/>
          </w:tcPr>
          <w:p w:rsidR="0074020C" w:rsidRDefault="00510882">
            <w:pPr>
              <w:jc w:val="center"/>
              <w:rPr>
                <w:rFonts w:ascii="宋体" w:hAnsi="宋体"/>
                <w:bCs/>
                <w:szCs w:val="21"/>
              </w:rPr>
            </w:pPr>
            <w:r>
              <w:rPr>
                <w:rFonts w:ascii="宋体" w:hAnsi="宋体" w:hint="eastAsia"/>
                <w:bCs/>
                <w:szCs w:val="21"/>
              </w:rPr>
              <w:t>CAD</w:t>
            </w:r>
            <w:r>
              <w:rPr>
                <w:rFonts w:ascii="宋体" w:hAnsi="宋体" w:hint="eastAsia"/>
                <w:bCs/>
                <w:szCs w:val="21"/>
              </w:rPr>
              <w:t>制图绘图，绘图员职业素养</w:t>
            </w:r>
          </w:p>
        </w:tc>
      </w:tr>
      <w:tr w:rsidR="0074020C">
        <w:tc>
          <w:tcPr>
            <w:tcW w:w="410" w:type="dxa"/>
            <w:vAlign w:val="center"/>
          </w:tcPr>
          <w:p w:rsidR="0074020C" w:rsidRDefault="0074020C">
            <w:pPr>
              <w:jc w:val="center"/>
              <w:rPr>
                <w:rFonts w:ascii="宋体" w:hAnsi="宋体"/>
                <w:szCs w:val="21"/>
              </w:rPr>
            </w:pPr>
          </w:p>
        </w:tc>
        <w:tc>
          <w:tcPr>
            <w:tcW w:w="1950" w:type="dxa"/>
            <w:vAlign w:val="center"/>
          </w:tcPr>
          <w:p w:rsidR="0074020C" w:rsidRDefault="0051088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深圳市德盛园艺花卉有限公司</w:t>
            </w:r>
          </w:p>
        </w:tc>
        <w:tc>
          <w:tcPr>
            <w:tcW w:w="2111" w:type="dxa"/>
            <w:vAlign w:val="center"/>
          </w:tcPr>
          <w:p w:rsidR="0074020C" w:rsidRDefault="0051088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师资共建、实训共享</w:t>
            </w:r>
          </w:p>
        </w:tc>
        <w:tc>
          <w:tcPr>
            <w:tcW w:w="4122" w:type="dxa"/>
            <w:vAlign w:val="center"/>
          </w:tcPr>
          <w:p w:rsidR="0074020C" w:rsidRDefault="00510882">
            <w:pPr>
              <w:jc w:val="center"/>
              <w:rPr>
                <w:rFonts w:ascii="宋体" w:hAnsi="宋体"/>
                <w:szCs w:val="21"/>
              </w:rPr>
            </w:pPr>
            <w:r>
              <w:rPr>
                <w:rFonts w:ascii="宋体" w:hAnsi="宋体" w:hint="eastAsia"/>
                <w:szCs w:val="21"/>
              </w:rPr>
              <w:t>CAD</w:t>
            </w:r>
            <w:r>
              <w:rPr>
                <w:rFonts w:ascii="宋体" w:hAnsi="宋体" w:hint="eastAsia"/>
                <w:szCs w:val="21"/>
              </w:rPr>
              <w:t>制图绘图，绘图员职业素养</w:t>
            </w:r>
          </w:p>
        </w:tc>
      </w:tr>
    </w:tbl>
    <w:p w:rsidR="0074020C" w:rsidRDefault="00510882">
      <w:pPr>
        <w:rPr>
          <w:rFonts w:ascii="黑体" w:eastAsia="黑体" w:hAnsi="黑体"/>
          <w:sz w:val="30"/>
          <w:szCs w:val="30"/>
        </w:rPr>
      </w:pPr>
      <w:r>
        <w:rPr>
          <w:rFonts w:ascii="黑体" w:eastAsia="黑体" w:hAnsi="黑体" w:hint="eastAsia"/>
          <w:sz w:val="30"/>
          <w:szCs w:val="30"/>
        </w:rPr>
        <w:t>（三）教学资源</w:t>
      </w:r>
    </w:p>
    <w:p w:rsidR="0074020C" w:rsidRDefault="00510882">
      <w:pPr>
        <w:rPr>
          <w:rFonts w:ascii="黑体" w:eastAsia="黑体" w:hAnsi="黑体"/>
          <w:sz w:val="30"/>
          <w:szCs w:val="30"/>
        </w:rPr>
      </w:pPr>
      <w:r>
        <w:rPr>
          <w:rFonts w:ascii="黑体" w:eastAsia="黑体" w:hAnsi="黑体" w:hint="eastAsia"/>
          <w:sz w:val="30"/>
          <w:szCs w:val="30"/>
        </w:rPr>
        <w:t>1.</w:t>
      </w:r>
      <w:r>
        <w:rPr>
          <w:rFonts w:ascii="黑体" w:eastAsia="黑体" w:hAnsi="黑体" w:hint="eastAsia"/>
          <w:sz w:val="30"/>
          <w:szCs w:val="30"/>
        </w:rPr>
        <w:t>校企合作开发实</w:t>
      </w:r>
      <w:proofErr w:type="gramStart"/>
      <w:r>
        <w:rPr>
          <w:rFonts w:ascii="黑体" w:eastAsia="黑体" w:hAnsi="黑体" w:hint="eastAsia"/>
          <w:sz w:val="30"/>
          <w:szCs w:val="30"/>
        </w:rPr>
        <w:t>训项目</w:t>
      </w:r>
      <w:proofErr w:type="gramEnd"/>
      <w:r>
        <w:rPr>
          <w:rFonts w:ascii="黑体" w:eastAsia="黑体" w:hAnsi="黑体" w:hint="eastAsia"/>
          <w:sz w:val="30"/>
          <w:szCs w:val="30"/>
        </w:rPr>
        <w:t>建设</w:t>
      </w:r>
    </w:p>
    <w:p w:rsidR="0074020C" w:rsidRDefault="00510882">
      <w:pPr>
        <w:ind w:firstLineChars="200" w:firstLine="560"/>
        <w:rPr>
          <w:rFonts w:ascii="宋体"/>
          <w:sz w:val="28"/>
          <w:szCs w:val="28"/>
        </w:rPr>
      </w:pPr>
      <w:r>
        <w:rPr>
          <w:rFonts w:ascii="宋体" w:hAnsi="宋体" w:hint="eastAsia"/>
          <w:sz w:val="28"/>
          <w:szCs w:val="28"/>
        </w:rPr>
        <w:t>邀请专业建设指导委员会成员和企业技术人员，结合现有实训设备，按照以服务企业数字化转型为核心、以项目为结构、以模块为形式开发实训项目，使实</w:t>
      </w:r>
      <w:proofErr w:type="gramStart"/>
      <w:r>
        <w:rPr>
          <w:rFonts w:ascii="宋体" w:hAnsi="宋体" w:hint="eastAsia"/>
          <w:sz w:val="28"/>
          <w:szCs w:val="28"/>
        </w:rPr>
        <w:t>训项目</w:t>
      </w:r>
      <w:proofErr w:type="gramEnd"/>
      <w:r>
        <w:rPr>
          <w:rFonts w:ascii="宋体" w:hAnsi="宋体" w:hint="eastAsia"/>
          <w:sz w:val="28"/>
          <w:szCs w:val="28"/>
        </w:rPr>
        <w:t>更加贴近操作实际，在内容上体现综合性、应用性、实用性及先进性，在形式上适合学生自主学习的特点。</w:t>
      </w:r>
    </w:p>
    <w:p w:rsidR="0074020C" w:rsidRDefault="00510882">
      <w:pPr>
        <w:rPr>
          <w:rFonts w:ascii="黑体" w:eastAsia="黑体" w:hAnsi="黑体"/>
          <w:sz w:val="30"/>
          <w:szCs w:val="30"/>
        </w:rPr>
      </w:pPr>
      <w:r>
        <w:rPr>
          <w:rFonts w:ascii="黑体" w:eastAsia="黑体" w:hAnsi="黑体" w:hint="eastAsia"/>
          <w:sz w:val="30"/>
          <w:szCs w:val="30"/>
        </w:rPr>
        <w:t>2.</w:t>
      </w:r>
      <w:r>
        <w:rPr>
          <w:rFonts w:ascii="黑体" w:eastAsia="黑体" w:hAnsi="黑体" w:hint="eastAsia"/>
          <w:sz w:val="30"/>
          <w:szCs w:val="30"/>
        </w:rPr>
        <w:t>核心课程教学资源包建设</w:t>
      </w:r>
    </w:p>
    <w:p w:rsidR="0074020C" w:rsidRDefault="00510882">
      <w:pPr>
        <w:ind w:firstLineChars="200" w:firstLine="560"/>
        <w:rPr>
          <w:rFonts w:ascii="宋体"/>
          <w:sz w:val="28"/>
          <w:szCs w:val="28"/>
        </w:rPr>
      </w:pPr>
      <w:r>
        <w:rPr>
          <w:rFonts w:ascii="宋体" w:hAnsi="宋体" w:hint="eastAsia"/>
          <w:sz w:val="28"/>
          <w:szCs w:val="28"/>
        </w:rPr>
        <w:t>核心课程专业教学资源库建设，以突出培养学习自主性、资源共享性为原则，以互联网为载体，实现核心课程教学资源共享。争取实现工学结合教材、项目驱动案例集、教学录像、精品资源共享课等建设内容。</w:t>
      </w:r>
    </w:p>
    <w:p w:rsidR="0074020C" w:rsidRDefault="00510882">
      <w:pPr>
        <w:numPr>
          <w:ilvl w:val="0"/>
          <w:numId w:val="4"/>
        </w:numPr>
        <w:rPr>
          <w:rFonts w:ascii="黑体" w:eastAsia="黑体" w:hAnsi="黑体"/>
          <w:sz w:val="30"/>
          <w:szCs w:val="30"/>
        </w:rPr>
      </w:pPr>
      <w:r>
        <w:rPr>
          <w:rFonts w:ascii="黑体" w:eastAsia="黑体" w:hAnsi="黑体" w:hint="eastAsia"/>
          <w:sz w:val="30"/>
          <w:szCs w:val="30"/>
        </w:rPr>
        <w:t>教学方法</w:t>
      </w:r>
    </w:p>
    <w:p w:rsidR="0074020C" w:rsidRDefault="00510882">
      <w:pPr>
        <w:ind w:firstLineChars="200" w:firstLine="560"/>
        <w:rPr>
          <w:rFonts w:ascii="宋体" w:hAnsi="宋体"/>
          <w:sz w:val="28"/>
          <w:szCs w:val="28"/>
        </w:rPr>
      </w:pPr>
      <w:r>
        <w:rPr>
          <w:rFonts w:ascii="宋体" w:hAnsi="宋体" w:hint="eastAsia"/>
          <w:sz w:val="28"/>
          <w:szCs w:val="28"/>
        </w:rPr>
        <w:t>教学做一体化基本要求，现场组织教学必须在专业实训室进行，必须有专任教师和实习指导教师共同组织教学活动，采用多任务技能考核方式，及时对每个学生参与每个项目或任务的各个环节及时评价。</w:t>
      </w:r>
    </w:p>
    <w:p w:rsidR="0074020C" w:rsidRDefault="00510882">
      <w:pPr>
        <w:rPr>
          <w:rFonts w:ascii="黑体" w:eastAsia="黑体" w:hAnsi="黑体"/>
          <w:sz w:val="30"/>
          <w:szCs w:val="30"/>
        </w:rPr>
      </w:pPr>
      <w:r>
        <w:rPr>
          <w:rFonts w:ascii="黑体" w:eastAsia="黑体" w:hAnsi="黑体" w:hint="eastAsia"/>
          <w:sz w:val="30"/>
          <w:szCs w:val="30"/>
        </w:rPr>
        <w:t>（五）学习评价</w:t>
      </w:r>
    </w:p>
    <w:p w:rsidR="0074020C" w:rsidRDefault="00510882">
      <w:pPr>
        <w:ind w:firstLineChars="200" w:firstLine="560"/>
        <w:rPr>
          <w:rFonts w:ascii="宋体"/>
          <w:sz w:val="28"/>
          <w:szCs w:val="28"/>
        </w:rPr>
      </w:pPr>
      <w:r>
        <w:rPr>
          <w:rFonts w:ascii="宋体" w:hAnsi="宋体" w:hint="eastAsia"/>
          <w:sz w:val="28"/>
          <w:szCs w:val="28"/>
        </w:rPr>
        <w:t>根据教学目标、教学方式，采用形式多样的考核办法。</w:t>
      </w:r>
    </w:p>
    <w:p w:rsidR="0074020C" w:rsidRDefault="00510882">
      <w:pPr>
        <w:rPr>
          <w:rFonts w:ascii="黑体" w:eastAsia="黑体" w:hAnsi="黑体"/>
          <w:sz w:val="30"/>
          <w:szCs w:val="30"/>
        </w:rPr>
      </w:pPr>
      <w:r>
        <w:rPr>
          <w:rFonts w:ascii="黑体" w:eastAsia="黑体" w:hAnsi="黑体" w:hint="eastAsia"/>
          <w:sz w:val="30"/>
          <w:szCs w:val="30"/>
        </w:rPr>
        <w:t>1.</w:t>
      </w:r>
      <w:r>
        <w:rPr>
          <w:rFonts w:ascii="黑体" w:eastAsia="黑体" w:hAnsi="黑体" w:hint="eastAsia"/>
          <w:sz w:val="30"/>
          <w:szCs w:val="30"/>
        </w:rPr>
        <w:t>普通课程学习评价要求</w:t>
      </w:r>
    </w:p>
    <w:p w:rsidR="0074020C" w:rsidRDefault="00510882">
      <w:pPr>
        <w:ind w:firstLineChars="200" w:firstLine="560"/>
        <w:rPr>
          <w:rFonts w:ascii="宋体"/>
          <w:sz w:val="28"/>
          <w:szCs w:val="28"/>
        </w:rPr>
      </w:pPr>
      <w:r>
        <w:rPr>
          <w:rFonts w:ascii="宋体" w:hAnsi="宋体" w:hint="eastAsia"/>
          <w:sz w:val="28"/>
          <w:szCs w:val="28"/>
        </w:rPr>
        <w:t>考核内容应体现：能力本位的原则、实践性原则、实用性原则、针对性原则及可持续性原则。</w:t>
      </w:r>
    </w:p>
    <w:p w:rsidR="0074020C" w:rsidRDefault="00510882">
      <w:pPr>
        <w:ind w:firstLineChars="200" w:firstLine="560"/>
        <w:rPr>
          <w:rFonts w:ascii="宋体"/>
          <w:sz w:val="28"/>
          <w:szCs w:val="28"/>
        </w:rPr>
      </w:pPr>
      <w:r>
        <w:rPr>
          <w:rFonts w:ascii="宋体" w:hAnsi="宋体" w:hint="eastAsia"/>
          <w:sz w:val="28"/>
          <w:szCs w:val="28"/>
        </w:rPr>
        <w:t>考核方式应体现：“过程考核，结果考核，综合评价，以人为本”，</w:t>
      </w:r>
      <w:r>
        <w:rPr>
          <w:rFonts w:ascii="宋体" w:hAnsi="宋体" w:hint="eastAsia"/>
          <w:sz w:val="28"/>
          <w:szCs w:val="28"/>
        </w:rPr>
        <w:lastRenderedPageBreak/>
        <w:t>强调以人为本的整体性评价观。</w:t>
      </w:r>
    </w:p>
    <w:p w:rsidR="0074020C" w:rsidRDefault="00510882">
      <w:pPr>
        <w:ind w:firstLineChars="200" w:firstLine="560"/>
        <w:rPr>
          <w:rFonts w:ascii="宋体"/>
          <w:sz w:val="28"/>
          <w:szCs w:val="28"/>
        </w:rPr>
      </w:pPr>
      <w:r>
        <w:rPr>
          <w:rFonts w:ascii="宋体" w:hAnsi="宋体" w:hint="eastAsia"/>
          <w:sz w:val="28"/>
          <w:szCs w:val="28"/>
        </w:rPr>
        <w:t>评价主体应体现：从过去校内评价、学校教师单一评价方式，转向企业评价</w:t>
      </w:r>
      <w:r>
        <w:rPr>
          <w:rFonts w:ascii="宋体" w:hAnsi="宋体" w:hint="eastAsia"/>
          <w:sz w:val="28"/>
          <w:szCs w:val="28"/>
        </w:rPr>
        <w:t>、社会评价开放式评价。</w:t>
      </w:r>
    </w:p>
    <w:p w:rsidR="0074020C" w:rsidRDefault="00510882">
      <w:pPr>
        <w:rPr>
          <w:rFonts w:ascii="黑体" w:eastAsia="黑体" w:hAnsi="黑体"/>
          <w:sz w:val="30"/>
          <w:szCs w:val="30"/>
        </w:rPr>
      </w:pPr>
      <w:r>
        <w:rPr>
          <w:rFonts w:ascii="黑体" w:eastAsia="黑体" w:hAnsi="黑体" w:hint="eastAsia"/>
          <w:sz w:val="30"/>
          <w:szCs w:val="30"/>
        </w:rPr>
        <w:t>2.</w:t>
      </w:r>
      <w:r>
        <w:rPr>
          <w:rFonts w:ascii="黑体" w:eastAsia="黑体" w:hAnsi="黑体" w:hint="eastAsia"/>
          <w:sz w:val="30"/>
          <w:szCs w:val="30"/>
        </w:rPr>
        <w:t>双元培养评价方式</w:t>
      </w:r>
    </w:p>
    <w:p w:rsidR="0074020C" w:rsidRDefault="00510882">
      <w:pPr>
        <w:ind w:firstLineChars="200" w:firstLine="560"/>
        <w:rPr>
          <w:rFonts w:ascii="宋体"/>
          <w:sz w:val="28"/>
          <w:szCs w:val="28"/>
        </w:rPr>
      </w:pPr>
      <w:r>
        <w:rPr>
          <w:rFonts w:ascii="宋体" w:hAnsi="宋体" w:hint="eastAsia"/>
          <w:sz w:val="28"/>
          <w:szCs w:val="28"/>
        </w:rPr>
        <w:t>学生在校学习阶段评价方式采用期末考试和校内指导教师共同完成，其中期末考试在校内完成，校内指导导师根据学生实习后对技能的运用情况给予实践评分。即期末</w:t>
      </w:r>
      <w:proofErr w:type="gramStart"/>
      <w:r>
        <w:rPr>
          <w:rFonts w:ascii="宋体" w:hAnsi="宋体" w:hint="eastAsia"/>
          <w:sz w:val="28"/>
          <w:szCs w:val="28"/>
        </w:rPr>
        <w:t>考试占</w:t>
      </w:r>
      <w:proofErr w:type="gramEnd"/>
      <w:r>
        <w:rPr>
          <w:rFonts w:ascii="宋体" w:hAnsi="宋体"/>
          <w:sz w:val="28"/>
          <w:szCs w:val="28"/>
        </w:rPr>
        <w:t>70%</w:t>
      </w:r>
      <w:r>
        <w:rPr>
          <w:rFonts w:ascii="宋体" w:hAnsi="宋体" w:hint="eastAsia"/>
          <w:sz w:val="28"/>
          <w:szCs w:val="28"/>
        </w:rPr>
        <w:t>，实践</w:t>
      </w:r>
      <w:proofErr w:type="gramStart"/>
      <w:r>
        <w:rPr>
          <w:rFonts w:ascii="宋体" w:hAnsi="宋体" w:hint="eastAsia"/>
          <w:sz w:val="28"/>
          <w:szCs w:val="28"/>
        </w:rPr>
        <w:t>评分占</w:t>
      </w:r>
      <w:proofErr w:type="gramEnd"/>
      <w:r>
        <w:rPr>
          <w:rFonts w:ascii="宋体" w:hAnsi="宋体"/>
          <w:sz w:val="28"/>
          <w:szCs w:val="28"/>
        </w:rPr>
        <w:t>30%</w:t>
      </w:r>
      <w:r>
        <w:rPr>
          <w:rFonts w:ascii="宋体" w:hAnsi="宋体" w:hint="eastAsia"/>
          <w:sz w:val="28"/>
          <w:szCs w:val="28"/>
        </w:rPr>
        <w:t>。</w:t>
      </w:r>
    </w:p>
    <w:p w:rsidR="0074020C" w:rsidRDefault="00510882">
      <w:pPr>
        <w:ind w:firstLineChars="200" w:firstLine="560"/>
        <w:rPr>
          <w:rFonts w:ascii="宋体" w:hAnsi="宋体"/>
          <w:sz w:val="28"/>
          <w:szCs w:val="28"/>
        </w:rPr>
      </w:pPr>
      <w:r>
        <w:rPr>
          <w:rFonts w:ascii="宋体" w:hAnsi="宋体" w:hint="eastAsia"/>
          <w:sz w:val="28"/>
          <w:szCs w:val="28"/>
        </w:rPr>
        <w:t>学生</w:t>
      </w:r>
      <w:r>
        <w:rPr>
          <w:rFonts w:ascii="宋体" w:hAnsi="宋体" w:hint="eastAsia"/>
          <w:sz w:val="28"/>
          <w:szCs w:val="28"/>
        </w:rPr>
        <w:t>技能</w:t>
      </w:r>
      <w:r>
        <w:rPr>
          <w:rFonts w:ascii="宋体" w:hAnsi="宋体" w:hint="eastAsia"/>
          <w:sz w:val="28"/>
          <w:szCs w:val="28"/>
        </w:rPr>
        <w:t>学习阶段评价方式采用校内指导教师和企业导师共同完成，主要以企业导师的评价为主，企业导师给分占</w:t>
      </w:r>
      <w:r>
        <w:rPr>
          <w:rFonts w:ascii="宋体" w:hAnsi="宋体"/>
          <w:sz w:val="28"/>
          <w:szCs w:val="28"/>
        </w:rPr>
        <w:t>80%</w:t>
      </w:r>
      <w:r>
        <w:rPr>
          <w:rFonts w:ascii="宋体" w:hAnsi="宋体" w:hint="eastAsia"/>
          <w:sz w:val="28"/>
          <w:szCs w:val="28"/>
        </w:rPr>
        <w:t>，指导教师占</w:t>
      </w:r>
      <w:r>
        <w:rPr>
          <w:rFonts w:ascii="宋体" w:hAnsi="宋体"/>
          <w:sz w:val="28"/>
          <w:szCs w:val="28"/>
        </w:rPr>
        <w:t>20%</w:t>
      </w:r>
      <w:r>
        <w:rPr>
          <w:rFonts w:ascii="宋体" w:hAnsi="宋体" w:hint="eastAsia"/>
          <w:sz w:val="28"/>
          <w:szCs w:val="28"/>
        </w:rPr>
        <w:t>，如企业有需求，可以进行调整。</w:t>
      </w:r>
    </w:p>
    <w:p w:rsidR="0074020C" w:rsidRDefault="00510882">
      <w:pPr>
        <w:rPr>
          <w:rFonts w:ascii="黑体" w:eastAsia="黑体" w:hAnsi="黑体"/>
          <w:sz w:val="30"/>
          <w:szCs w:val="30"/>
        </w:rPr>
      </w:pPr>
      <w:r>
        <w:rPr>
          <w:rFonts w:ascii="黑体" w:eastAsia="黑体" w:hAnsi="黑体" w:hint="eastAsia"/>
          <w:sz w:val="30"/>
          <w:szCs w:val="30"/>
        </w:rPr>
        <w:t>3.</w:t>
      </w:r>
      <w:r>
        <w:rPr>
          <w:rFonts w:ascii="黑体" w:eastAsia="黑体" w:hAnsi="黑体" w:hint="eastAsia"/>
          <w:sz w:val="30"/>
          <w:szCs w:val="30"/>
        </w:rPr>
        <w:t>岗位实践课</w:t>
      </w:r>
    </w:p>
    <w:p w:rsidR="0074020C" w:rsidRDefault="00510882">
      <w:pPr>
        <w:pStyle w:val="a0"/>
        <w:rPr>
          <w:rFonts w:ascii="宋体" w:hAnsi="宋体"/>
          <w:kern w:val="2"/>
          <w:sz w:val="28"/>
          <w:szCs w:val="28"/>
        </w:rPr>
      </w:pPr>
      <w:r>
        <w:rPr>
          <w:rFonts w:ascii="宋体" w:hAnsi="宋体" w:hint="eastAsia"/>
          <w:kern w:val="2"/>
          <w:sz w:val="28"/>
          <w:szCs w:val="28"/>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rsidR="0074020C" w:rsidRDefault="00510882">
      <w:pPr>
        <w:rPr>
          <w:rFonts w:ascii="黑体" w:eastAsia="黑体" w:hAnsi="黑体"/>
          <w:sz w:val="30"/>
          <w:szCs w:val="30"/>
        </w:rPr>
      </w:pPr>
      <w:r>
        <w:rPr>
          <w:rFonts w:ascii="黑体" w:eastAsia="黑体" w:hAnsi="黑体" w:hint="eastAsia"/>
          <w:sz w:val="30"/>
          <w:szCs w:val="30"/>
        </w:rPr>
        <w:t>（六）质量管理</w:t>
      </w:r>
    </w:p>
    <w:p w:rsidR="0074020C" w:rsidRDefault="00510882">
      <w:pPr>
        <w:ind w:firstLineChars="200" w:firstLine="560"/>
        <w:rPr>
          <w:rFonts w:ascii="宋体"/>
          <w:sz w:val="28"/>
          <w:szCs w:val="28"/>
        </w:rPr>
      </w:pPr>
      <w:r>
        <w:rPr>
          <w:rFonts w:ascii="宋体" w:hAnsi="宋体" w:hint="eastAsia"/>
          <w:sz w:val="28"/>
          <w:szCs w:val="28"/>
        </w:rPr>
        <w:t>建筑室内设计专业</w:t>
      </w:r>
      <w:r>
        <w:rPr>
          <w:rFonts w:ascii="宋体" w:hAnsi="宋体" w:hint="eastAsia"/>
          <w:sz w:val="28"/>
          <w:szCs w:val="28"/>
        </w:rPr>
        <w:t>人才培养在质量管理方面要把握住对学生的考核，考核要以能力考核为核心，综合考核专业知识、专业技能、职业素质、团队合作等方面。</w:t>
      </w:r>
    </w:p>
    <w:p w:rsidR="0074020C" w:rsidRDefault="00510882">
      <w:pPr>
        <w:ind w:firstLineChars="200" w:firstLine="56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）公共基础课采用以学生的学习态度、思想品德，以及学生对知识的理解和掌握程度等进行综合评定。要注重平时教学过程的评定，将课堂表现、平时作业、实践环节和期</w:t>
      </w:r>
      <w:r>
        <w:rPr>
          <w:rFonts w:ascii="宋体" w:hAnsi="宋体" w:hint="eastAsia"/>
          <w:sz w:val="28"/>
          <w:szCs w:val="28"/>
        </w:rPr>
        <w:t>末考试成绩有机结合，综</w:t>
      </w:r>
      <w:r>
        <w:rPr>
          <w:rFonts w:ascii="宋体" w:hAnsi="宋体" w:hint="eastAsia"/>
          <w:sz w:val="28"/>
          <w:szCs w:val="28"/>
        </w:rPr>
        <w:lastRenderedPageBreak/>
        <w:t>合评定成绩。</w:t>
      </w:r>
    </w:p>
    <w:p w:rsidR="0074020C" w:rsidRDefault="00510882">
      <w:pPr>
        <w:ind w:firstLineChars="200" w:firstLine="56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）其他专业基础课与专业核心</w:t>
      </w:r>
      <w:proofErr w:type="gramStart"/>
      <w:r>
        <w:rPr>
          <w:rFonts w:ascii="宋体" w:hAnsi="宋体" w:hint="eastAsia"/>
          <w:sz w:val="28"/>
          <w:szCs w:val="28"/>
        </w:rPr>
        <w:t>课考核</w:t>
      </w:r>
      <w:proofErr w:type="gramEnd"/>
      <w:r>
        <w:rPr>
          <w:rFonts w:ascii="宋体" w:hAnsi="宋体" w:hint="eastAsia"/>
          <w:sz w:val="28"/>
          <w:szCs w:val="28"/>
        </w:rPr>
        <w:t>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rsidR="0074020C" w:rsidRDefault="00510882">
      <w:pPr>
        <w:ind w:firstLineChars="200" w:firstLine="56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r>
        <w:rPr>
          <w:rFonts w:ascii="宋体" w:hAnsi="宋体" w:hint="eastAsia"/>
          <w:sz w:val="28"/>
          <w:szCs w:val="28"/>
        </w:rPr>
        <w:t>岗位实习</w:t>
      </w:r>
      <w:r>
        <w:rPr>
          <w:rFonts w:ascii="宋体" w:hAnsi="宋体" w:hint="eastAsia"/>
          <w:sz w:val="28"/>
          <w:szCs w:val="28"/>
        </w:rPr>
        <w:t>以企业考核为主，学院考核为辅。校企双重考核学生的工作态度和工作业绩，其中学生能否上岗就业（与企业签订就业协议书）作为考核学生顶岗实习成绩的重要指标。</w:t>
      </w:r>
    </w:p>
    <w:p w:rsidR="0074020C" w:rsidRDefault="00510882">
      <w:pPr>
        <w:rPr>
          <w:rFonts w:ascii="黑体" w:eastAsia="黑体" w:hAnsi="黑体"/>
          <w:sz w:val="32"/>
          <w:szCs w:val="32"/>
        </w:rPr>
      </w:pPr>
      <w:r>
        <w:rPr>
          <w:rFonts w:ascii="黑体" w:eastAsia="黑体" w:hAnsi="黑体" w:hint="eastAsia"/>
          <w:sz w:val="32"/>
          <w:szCs w:val="32"/>
        </w:rPr>
        <w:t>九、毕业要求</w:t>
      </w:r>
    </w:p>
    <w:p w:rsidR="0074020C" w:rsidRDefault="00510882">
      <w:pPr>
        <w:ind w:firstLineChars="200" w:firstLine="560"/>
        <w:jc w:val="left"/>
        <w:rPr>
          <w:rFonts w:ascii="宋体"/>
          <w:sz w:val="28"/>
          <w:szCs w:val="28"/>
        </w:rPr>
      </w:pPr>
      <w:r>
        <w:rPr>
          <w:rFonts w:ascii="宋体" w:hAnsi="宋体" w:hint="eastAsia"/>
          <w:sz w:val="28"/>
          <w:szCs w:val="28"/>
        </w:rPr>
        <w:t>（一）必修课程的成绩全部合格，中职修满</w:t>
      </w:r>
      <w:r>
        <w:rPr>
          <w:rFonts w:ascii="宋体" w:hAnsi="宋体" w:hint="eastAsia"/>
          <w:sz w:val="28"/>
          <w:szCs w:val="28"/>
        </w:rPr>
        <w:t>150</w:t>
      </w:r>
      <w:r>
        <w:rPr>
          <w:rFonts w:ascii="宋体" w:hAnsi="宋体" w:hint="eastAsia"/>
          <w:sz w:val="28"/>
          <w:szCs w:val="28"/>
        </w:rPr>
        <w:t>分、高职修满</w:t>
      </w:r>
      <w:r>
        <w:rPr>
          <w:rFonts w:ascii="宋体" w:hAnsi="宋体" w:hint="eastAsia"/>
          <w:sz w:val="28"/>
          <w:szCs w:val="28"/>
        </w:rPr>
        <w:t>103</w:t>
      </w:r>
      <w:r>
        <w:rPr>
          <w:rFonts w:ascii="宋体" w:hAnsi="宋体" w:hint="eastAsia"/>
          <w:sz w:val="28"/>
          <w:szCs w:val="28"/>
        </w:rPr>
        <w:t>分。</w:t>
      </w:r>
    </w:p>
    <w:p w:rsidR="0074020C" w:rsidRDefault="00510882">
      <w:pPr>
        <w:ind w:firstLineChars="200" w:firstLine="560"/>
        <w:jc w:val="left"/>
        <w:rPr>
          <w:rFonts w:ascii="宋体"/>
          <w:sz w:val="28"/>
          <w:szCs w:val="28"/>
        </w:rPr>
      </w:pPr>
      <w:r>
        <w:rPr>
          <w:rFonts w:ascii="宋体" w:hAnsi="宋体" w:hint="eastAsia"/>
          <w:sz w:val="28"/>
          <w:szCs w:val="28"/>
        </w:rPr>
        <w:t>（二）《国家学生体质健康标准》测评合格</w:t>
      </w:r>
    </w:p>
    <w:p w:rsidR="0074020C" w:rsidRDefault="00510882">
      <w:pPr>
        <w:ind w:firstLineChars="200" w:firstLine="560"/>
        <w:jc w:val="left"/>
        <w:rPr>
          <w:rFonts w:ascii="宋体"/>
          <w:sz w:val="28"/>
          <w:szCs w:val="28"/>
        </w:rPr>
      </w:pPr>
      <w:r>
        <w:rPr>
          <w:rFonts w:ascii="宋体" w:hAnsi="宋体" w:hint="eastAsia"/>
          <w:sz w:val="28"/>
          <w:szCs w:val="28"/>
        </w:rPr>
        <w:t>（三）综合素质测评合格</w:t>
      </w:r>
    </w:p>
    <w:p w:rsidR="0074020C" w:rsidRDefault="00510882">
      <w:pPr>
        <w:ind w:firstLineChars="200" w:firstLine="560"/>
        <w:jc w:val="left"/>
        <w:rPr>
          <w:rFonts w:ascii="宋体" w:hAnsi="宋体"/>
          <w:sz w:val="28"/>
          <w:szCs w:val="28"/>
        </w:rPr>
      </w:pPr>
      <w:r>
        <w:rPr>
          <w:rFonts w:ascii="宋体" w:hAnsi="宋体" w:hint="eastAsia"/>
          <w:sz w:val="28"/>
          <w:szCs w:val="28"/>
        </w:rPr>
        <w:t>（四）证书要求</w:t>
      </w:r>
    </w:p>
    <w:p w:rsidR="0074020C" w:rsidRDefault="00510882">
      <w:pPr>
        <w:ind w:firstLineChars="200" w:firstLine="560"/>
        <w:jc w:val="left"/>
      </w:pPr>
      <w:r>
        <w:rPr>
          <w:rFonts w:ascii="宋体" w:hint="eastAsia"/>
          <w:sz w:val="28"/>
          <w:szCs w:val="28"/>
        </w:rPr>
        <w:t>1.</w:t>
      </w:r>
      <w:r>
        <w:rPr>
          <w:rFonts w:ascii="宋体" w:hint="eastAsia"/>
          <w:sz w:val="28"/>
          <w:szCs w:val="28"/>
        </w:rPr>
        <w:t>中</w:t>
      </w:r>
      <w:proofErr w:type="gramStart"/>
      <w:r>
        <w:rPr>
          <w:rFonts w:ascii="宋体" w:hint="eastAsia"/>
          <w:sz w:val="28"/>
          <w:szCs w:val="28"/>
        </w:rPr>
        <w:t>职学段必须</w:t>
      </w:r>
      <w:proofErr w:type="gramEnd"/>
      <w:r>
        <w:rPr>
          <w:rFonts w:ascii="宋体" w:hint="eastAsia"/>
          <w:sz w:val="28"/>
          <w:szCs w:val="28"/>
        </w:rPr>
        <w:t>考取以下任意一种证书，方可转</w:t>
      </w:r>
      <w:proofErr w:type="gramStart"/>
      <w:r>
        <w:rPr>
          <w:rFonts w:ascii="宋体" w:hint="eastAsia"/>
          <w:sz w:val="28"/>
          <w:szCs w:val="28"/>
        </w:rPr>
        <w:t>段考核</w:t>
      </w:r>
      <w:proofErr w:type="gramEnd"/>
      <w:r>
        <w:rPr>
          <w:rFonts w:ascii="宋体" w:hint="eastAsia"/>
          <w:sz w:val="28"/>
          <w:szCs w:val="28"/>
        </w:rPr>
        <w:t>升入高职学段：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070"/>
        <w:gridCol w:w="1866"/>
        <w:gridCol w:w="1740"/>
      </w:tblGrid>
      <w:tr w:rsidR="0074020C">
        <w:tc>
          <w:tcPr>
            <w:tcW w:w="494" w:type="pct"/>
          </w:tcPr>
          <w:p w:rsidR="0074020C" w:rsidRDefault="00510882">
            <w:pPr>
              <w:widowControl/>
              <w:snapToGrid w:val="0"/>
              <w:spacing w:line="440" w:lineRule="exact"/>
              <w:jc w:val="center"/>
              <w:rPr>
                <w:rFonts w:ascii="宋体" w:hAnsi="宋体" w:cs="宋体"/>
                <w:color w:val="000000"/>
                <w:kern w:val="0"/>
              </w:rPr>
            </w:pPr>
            <w:r>
              <w:rPr>
                <w:rFonts w:ascii="宋体" w:hAnsi="宋体" w:cs="宋体" w:hint="eastAsia"/>
                <w:color w:val="000000"/>
                <w:kern w:val="0"/>
              </w:rPr>
              <w:t>序号</w:t>
            </w:r>
          </w:p>
        </w:tc>
        <w:tc>
          <w:tcPr>
            <w:tcW w:w="2388" w:type="pct"/>
          </w:tcPr>
          <w:p w:rsidR="0074020C" w:rsidRDefault="00510882">
            <w:pPr>
              <w:widowControl/>
              <w:snapToGrid w:val="0"/>
              <w:spacing w:line="440" w:lineRule="exact"/>
              <w:jc w:val="center"/>
              <w:rPr>
                <w:rFonts w:ascii="宋体" w:hAnsi="宋体" w:cs="宋体"/>
                <w:color w:val="000000"/>
                <w:kern w:val="0"/>
              </w:rPr>
            </w:pPr>
            <w:r>
              <w:rPr>
                <w:rFonts w:ascii="宋体" w:hAnsi="宋体" w:cs="宋体" w:hint="eastAsia"/>
                <w:color w:val="000000"/>
                <w:kern w:val="0"/>
              </w:rPr>
              <w:t>全国计算机等级考试（证书）名称</w:t>
            </w:r>
          </w:p>
        </w:tc>
        <w:tc>
          <w:tcPr>
            <w:tcW w:w="1095" w:type="pct"/>
          </w:tcPr>
          <w:p w:rsidR="0074020C" w:rsidRDefault="00510882">
            <w:pPr>
              <w:widowControl/>
              <w:snapToGrid w:val="0"/>
              <w:spacing w:line="440" w:lineRule="exact"/>
              <w:jc w:val="center"/>
              <w:rPr>
                <w:rFonts w:ascii="宋体" w:hAnsi="宋体" w:cs="宋体"/>
                <w:color w:val="000000"/>
                <w:kern w:val="0"/>
              </w:rPr>
            </w:pPr>
            <w:r>
              <w:rPr>
                <w:rFonts w:ascii="宋体" w:hAnsi="宋体" w:cs="宋体" w:hint="eastAsia"/>
                <w:color w:val="000000"/>
                <w:kern w:val="0"/>
              </w:rPr>
              <w:t>发证单位</w:t>
            </w:r>
          </w:p>
        </w:tc>
        <w:tc>
          <w:tcPr>
            <w:tcW w:w="1021" w:type="pct"/>
          </w:tcPr>
          <w:p w:rsidR="0074020C" w:rsidRDefault="00510882">
            <w:pPr>
              <w:widowControl/>
              <w:snapToGrid w:val="0"/>
              <w:spacing w:line="440" w:lineRule="exact"/>
              <w:jc w:val="center"/>
              <w:rPr>
                <w:rFonts w:ascii="宋体" w:hAnsi="宋体" w:cs="宋体"/>
                <w:color w:val="000000"/>
                <w:kern w:val="0"/>
              </w:rPr>
            </w:pPr>
            <w:r>
              <w:rPr>
                <w:rFonts w:ascii="宋体" w:hAnsi="宋体" w:cs="宋体" w:hint="eastAsia"/>
                <w:color w:val="000000"/>
                <w:kern w:val="0"/>
              </w:rPr>
              <w:t>等级</w:t>
            </w:r>
          </w:p>
        </w:tc>
      </w:tr>
      <w:tr w:rsidR="0074020C">
        <w:tc>
          <w:tcPr>
            <w:tcW w:w="494" w:type="pct"/>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388" w:type="pct"/>
            <w:vAlign w:val="center"/>
          </w:tcPr>
          <w:p w:rsidR="0074020C" w:rsidRDefault="00510882">
            <w:pPr>
              <w:widowControl/>
              <w:snapToGrid w:val="0"/>
              <w:spacing w:line="440" w:lineRule="exact"/>
              <w:rPr>
                <w:rFonts w:ascii="宋体" w:hAnsi="宋体" w:cs="宋体"/>
                <w:color w:val="000000"/>
                <w:kern w:val="0"/>
                <w:szCs w:val="21"/>
              </w:rPr>
            </w:pPr>
            <w:r>
              <w:rPr>
                <w:rFonts w:ascii="宋体" w:hAnsi="宋体" w:cs="宋体" w:hint="eastAsia"/>
                <w:color w:val="000000"/>
                <w:kern w:val="0"/>
                <w:szCs w:val="21"/>
              </w:rPr>
              <w:t>全国计算机等级考试（</w:t>
            </w:r>
            <w:r>
              <w:rPr>
                <w:rFonts w:ascii="宋体" w:hAnsi="宋体" w:cs="宋体" w:hint="eastAsia"/>
                <w:color w:val="000000"/>
                <w:kern w:val="0"/>
                <w:szCs w:val="21"/>
              </w:rPr>
              <w:t>National Computer Rank Examination</w:t>
            </w:r>
            <w:r>
              <w:rPr>
                <w:rFonts w:ascii="宋体" w:hAnsi="宋体" w:cs="宋体" w:hint="eastAsia"/>
                <w:color w:val="000000"/>
                <w:kern w:val="0"/>
                <w:szCs w:val="21"/>
              </w:rPr>
              <w:t>，简称</w:t>
            </w:r>
            <w:r>
              <w:rPr>
                <w:rFonts w:ascii="宋体" w:hAnsi="宋体" w:cs="宋体" w:hint="eastAsia"/>
                <w:color w:val="000000"/>
                <w:kern w:val="0"/>
                <w:szCs w:val="21"/>
              </w:rPr>
              <w:t>NCRE</w:t>
            </w:r>
            <w:r>
              <w:rPr>
                <w:rFonts w:ascii="宋体" w:hAnsi="宋体" w:cs="宋体" w:hint="eastAsia"/>
                <w:color w:val="000000"/>
                <w:kern w:val="0"/>
                <w:szCs w:val="21"/>
              </w:rPr>
              <w:t>）</w:t>
            </w:r>
          </w:p>
        </w:tc>
        <w:tc>
          <w:tcPr>
            <w:tcW w:w="1095" w:type="pct"/>
            <w:vAlign w:val="center"/>
          </w:tcPr>
          <w:p w:rsidR="0074020C" w:rsidRDefault="00510882">
            <w:pPr>
              <w:widowControl/>
              <w:snapToGrid w:val="0"/>
              <w:spacing w:line="440" w:lineRule="exact"/>
              <w:jc w:val="center"/>
              <w:rPr>
                <w:rFonts w:ascii="宋体" w:hAnsi="宋体" w:cs="宋体"/>
                <w:color w:val="000000"/>
                <w:kern w:val="0"/>
                <w:szCs w:val="21"/>
              </w:rPr>
            </w:pPr>
            <w:hyperlink r:id="rId9" w:tgtFrame="https://baike.baidu.com/item/%E5%9B%BD%E5%AE%B6%E8%AE%A1%E7%AE%97%E6%9C%BA%E7%AD%89%E7%BA%A7%E8%80%83%E8%AF%95%E8%AF%81%E4%B9%A6/_blank" w:history="1">
              <w:r>
                <w:rPr>
                  <w:rFonts w:ascii="宋体" w:hAnsi="宋体" w:cs="宋体"/>
                  <w:color w:val="000000"/>
                  <w:kern w:val="0"/>
                  <w:szCs w:val="21"/>
                </w:rPr>
                <w:t>教育部考试中心</w:t>
              </w:r>
            </w:hyperlink>
          </w:p>
        </w:tc>
        <w:tc>
          <w:tcPr>
            <w:tcW w:w="1021" w:type="pct"/>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不限</w:t>
            </w:r>
          </w:p>
        </w:tc>
      </w:tr>
      <w:tr w:rsidR="0074020C">
        <w:trPr>
          <w:trHeight w:val="1608"/>
        </w:trPr>
        <w:tc>
          <w:tcPr>
            <w:tcW w:w="494" w:type="pct"/>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2388" w:type="pct"/>
            <w:vAlign w:val="center"/>
          </w:tcPr>
          <w:p w:rsidR="0074020C" w:rsidRDefault="00510882">
            <w:pPr>
              <w:widowControl/>
              <w:snapToGrid w:val="0"/>
              <w:spacing w:line="440" w:lineRule="exact"/>
              <w:rPr>
                <w:rFonts w:ascii="宋体" w:hAnsi="宋体" w:cs="宋体"/>
                <w:color w:val="000000"/>
                <w:kern w:val="0"/>
                <w:szCs w:val="21"/>
              </w:rPr>
            </w:pPr>
            <w:r>
              <w:rPr>
                <w:rFonts w:ascii="宋体" w:hAnsi="宋体" w:cs="宋体"/>
                <w:color w:val="000000"/>
                <w:kern w:val="0"/>
                <w:szCs w:val="21"/>
              </w:rPr>
              <w:t>全国计算机信息高新技术考试</w:t>
            </w:r>
            <w:r>
              <w:rPr>
                <w:rFonts w:ascii="宋体" w:hAnsi="宋体" w:cs="宋体"/>
                <w:color w:val="000000"/>
                <w:kern w:val="0"/>
                <w:szCs w:val="21"/>
              </w:rPr>
              <w:t>(</w:t>
            </w:r>
            <w:r>
              <w:rPr>
                <w:rFonts w:ascii="宋体" w:hAnsi="宋体" w:cs="宋体"/>
                <w:color w:val="000000"/>
                <w:kern w:val="0"/>
                <w:szCs w:val="21"/>
              </w:rPr>
              <w:t>简称为</w:t>
            </w:r>
            <w:r>
              <w:rPr>
                <w:rFonts w:ascii="宋体" w:hAnsi="宋体" w:cs="宋体"/>
                <w:color w:val="000000"/>
                <w:kern w:val="0"/>
                <w:szCs w:val="21"/>
              </w:rPr>
              <w:t>CITT)</w:t>
            </w:r>
          </w:p>
        </w:tc>
        <w:tc>
          <w:tcPr>
            <w:tcW w:w="1095" w:type="pct"/>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中华人民共和国劳动与社会保障</w:t>
            </w:r>
            <w:proofErr w:type="gramStart"/>
            <w:r>
              <w:rPr>
                <w:rFonts w:ascii="宋体" w:hAnsi="宋体" w:cs="宋体" w:hint="eastAsia"/>
                <w:color w:val="000000"/>
                <w:kern w:val="0"/>
                <w:szCs w:val="21"/>
              </w:rPr>
              <w:t>部职业</w:t>
            </w:r>
            <w:proofErr w:type="gramEnd"/>
            <w:r>
              <w:rPr>
                <w:rFonts w:ascii="宋体" w:hAnsi="宋体" w:cs="宋体" w:hint="eastAsia"/>
                <w:color w:val="000000"/>
                <w:kern w:val="0"/>
                <w:szCs w:val="21"/>
              </w:rPr>
              <w:t>技能鉴定中心</w:t>
            </w:r>
          </w:p>
        </w:tc>
        <w:tc>
          <w:tcPr>
            <w:tcW w:w="1021" w:type="pct"/>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不限</w:t>
            </w:r>
          </w:p>
        </w:tc>
      </w:tr>
      <w:tr w:rsidR="0074020C">
        <w:trPr>
          <w:trHeight w:val="924"/>
        </w:trPr>
        <w:tc>
          <w:tcPr>
            <w:tcW w:w="494" w:type="pct"/>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lastRenderedPageBreak/>
              <w:t>3</w:t>
            </w:r>
          </w:p>
        </w:tc>
        <w:tc>
          <w:tcPr>
            <w:tcW w:w="2388" w:type="pct"/>
            <w:vAlign w:val="center"/>
          </w:tcPr>
          <w:p w:rsidR="0074020C" w:rsidRDefault="00510882">
            <w:pPr>
              <w:widowControl/>
              <w:snapToGrid w:val="0"/>
              <w:spacing w:line="440" w:lineRule="exact"/>
              <w:rPr>
                <w:rFonts w:ascii="宋体" w:hAnsi="宋体" w:cs="宋体"/>
                <w:color w:val="000000"/>
                <w:kern w:val="0"/>
                <w:szCs w:val="21"/>
              </w:rPr>
            </w:pPr>
            <w:r>
              <w:rPr>
                <w:rFonts w:ascii="宋体" w:hAnsi="宋体" w:cs="宋体" w:hint="eastAsia"/>
                <w:color w:val="000000"/>
                <w:kern w:val="0"/>
                <w:szCs w:val="21"/>
              </w:rPr>
              <w:t>土木工程</w:t>
            </w:r>
          </w:p>
          <w:p w:rsidR="0074020C" w:rsidRDefault="0074020C">
            <w:pPr>
              <w:widowControl/>
              <w:snapToGrid w:val="0"/>
              <w:spacing w:line="440" w:lineRule="exact"/>
              <w:rPr>
                <w:rFonts w:ascii="宋体" w:hAnsi="宋体" w:cs="宋体"/>
                <w:color w:val="000000"/>
                <w:kern w:val="0"/>
                <w:szCs w:val="21"/>
              </w:rPr>
            </w:pPr>
          </w:p>
        </w:tc>
        <w:tc>
          <w:tcPr>
            <w:tcW w:w="1095" w:type="pct"/>
            <w:vAlign w:val="center"/>
          </w:tcPr>
          <w:p w:rsidR="0074020C" w:rsidRDefault="00510882">
            <w:pPr>
              <w:widowControl/>
              <w:snapToGrid w:val="0"/>
              <w:spacing w:line="440" w:lineRule="exact"/>
              <w:rPr>
                <w:rFonts w:ascii="宋体" w:hAnsi="宋体" w:cs="宋体"/>
                <w:color w:val="000000"/>
                <w:kern w:val="0"/>
                <w:szCs w:val="21"/>
              </w:rPr>
            </w:pPr>
            <w:r>
              <w:rPr>
                <w:rFonts w:ascii="宋体" w:hAnsi="宋体" w:cs="宋体" w:hint="eastAsia"/>
                <w:color w:val="000000"/>
                <w:kern w:val="0"/>
                <w:szCs w:val="21"/>
              </w:rPr>
              <w:t>广东省教育考试院</w:t>
            </w:r>
          </w:p>
        </w:tc>
        <w:tc>
          <w:tcPr>
            <w:tcW w:w="1021" w:type="pct"/>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不限</w:t>
            </w:r>
          </w:p>
        </w:tc>
      </w:tr>
      <w:tr w:rsidR="0074020C">
        <w:trPr>
          <w:trHeight w:val="1110"/>
        </w:trPr>
        <w:tc>
          <w:tcPr>
            <w:tcW w:w="494" w:type="pct"/>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2388" w:type="pct"/>
            <w:vAlign w:val="center"/>
          </w:tcPr>
          <w:p w:rsidR="0074020C" w:rsidRDefault="00510882">
            <w:pPr>
              <w:widowControl/>
              <w:snapToGrid w:val="0"/>
              <w:spacing w:line="440" w:lineRule="exact"/>
              <w:rPr>
                <w:rFonts w:ascii="宋体" w:hAnsi="宋体" w:cs="宋体"/>
                <w:color w:val="000000"/>
                <w:kern w:val="0"/>
                <w:szCs w:val="21"/>
              </w:rPr>
            </w:pPr>
            <w:r>
              <w:rPr>
                <w:rFonts w:ascii="宋体" w:hAnsi="宋体" w:cs="宋体" w:hint="eastAsia"/>
                <w:color w:val="000000"/>
                <w:kern w:val="0"/>
                <w:szCs w:val="21"/>
              </w:rPr>
              <w:t>美术基础</w:t>
            </w:r>
          </w:p>
        </w:tc>
        <w:tc>
          <w:tcPr>
            <w:tcW w:w="1095" w:type="pct"/>
            <w:vAlign w:val="center"/>
          </w:tcPr>
          <w:p w:rsidR="0074020C" w:rsidRDefault="00510882">
            <w:pPr>
              <w:widowControl/>
              <w:snapToGrid w:val="0"/>
              <w:spacing w:line="440" w:lineRule="exact"/>
              <w:rPr>
                <w:rFonts w:ascii="宋体" w:hAnsi="宋体" w:cs="宋体"/>
                <w:color w:val="000000"/>
                <w:kern w:val="0"/>
                <w:szCs w:val="21"/>
              </w:rPr>
            </w:pPr>
            <w:r>
              <w:rPr>
                <w:rFonts w:ascii="宋体" w:hAnsi="宋体" w:cs="宋体" w:hint="eastAsia"/>
                <w:color w:val="000000"/>
                <w:kern w:val="0"/>
                <w:szCs w:val="21"/>
              </w:rPr>
              <w:t>广东省教育考试院</w:t>
            </w:r>
          </w:p>
        </w:tc>
        <w:tc>
          <w:tcPr>
            <w:tcW w:w="1021" w:type="pct"/>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不限</w:t>
            </w:r>
          </w:p>
        </w:tc>
      </w:tr>
    </w:tbl>
    <w:p w:rsidR="0074020C" w:rsidRDefault="00510882">
      <w:pPr>
        <w:numPr>
          <w:ilvl w:val="0"/>
          <w:numId w:val="5"/>
        </w:numPr>
        <w:ind w:firstLineChars="200" w:firstLine="560"/>
        <w:jc w:val="left"/>
        <w:rPr>
          <w:rFonts w:ascii="宋体"/>
          <w:sz w:val="28"/>
          <w:szCs w:val="28"/>
        </w:rPr>
      </w:pPr>
      <w:r>
        <w:rPr>
          <w:rFonts w:ascii="宋体" w:hint="eastAsia"/>
          <w:sz w:val="28"/>
          <w:szCs w:val="28"/>
        </w:rPr>
        <w:t>高职学段推荐考取证书：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561"/>
        <w:gridCol w:w="4005"/>
        <w:gridCol w:w="1156"/>
      </w:tblGrid>
      <w:tr w:rsidR="0074020C">
        <w:tc>
          <w:tcPr>
            <w:tcW w:w="800" w:type="dxa"/>
            <w:vAlign w:val="center"/>
          </w:tcPr>
          <w:p w:rsidR="0074020C" w:rsidRDefault="00510882">
            <w:pPr>
              <w:widowControl/>
              <w:snapToGrid w:val="0"/>
              <w:spacing w:line="440" w:lineRule="exact"/>
              <w:jc w:val="center"/>
              <w:rPr>
                <w:rFonts w:ascii="宋体" w:hAnsi="宋体" w:cs="宋体"/>
                <w:color w:val="000000"/>
                <w:kern w:val="0"/>
              </w:rPr>
            </w:pPr>
            <w:r>
              <w:rPr>
                <w:rFonts w:ascii="宋体" w:hAnsi="宋体" w:cs="宋体" w:hint="eastAsia"/>
                <w:color w:val="000000"/>
                <w:kern w:val="0"/>
              </w:rPr>
              <w:t>序号</w:t>
            </w:r>
          </w:p>
        </w:tc>
        <w:tc>
          <w:tcPr>
            <w:tcW w:w="2561" w:type="dxa"/>
            <w:vAlign w:val="center"/>
          </w:tcPr>
          <w:p w:rsidR="0074020C" w:rsidRDefault="00510882">
            <w:pPr>
              <w:widowControl/>
              <w:snapToGrid w:val="0"/>
              <w:spacing w:line="440" w:lineRule="exact"/>
              <w:jc w:val="center"/>
              <w:rPr>
                <w:rFonts w:ascii="宋体" w:hAnsi="宋体" w:cs="宋体"/>
                <w:color w:val="000000"/>
                <w:kern w:val="0"/>
              </w:rPr>
            </w:pPr>
            <w:r>
              <w:rPr>
                <w:rFonts w:ascii="宋体" w:hAnsi="宋体" w:cs="宋体" w:hint="eastAsia"/>
                <w:color w:val="000000"/>
                <w:kern w:val="0"/>
              </w:rPr>
              <w:t>职业资格（证书）名称</w:t>
            </w:r>
          </w:p>
        </w:tc>
        <w:tc>
          <w:tcPr>
            <w:tcW w:w="4005" w:type="dxa"/>
            <w:vAlign w:val="center"/>
          </w:tcPr>
          <w:p w:rsidR="0074020C" w:rsidRDefault="00510882">
            <w:pPr>
              <w:widowControl/>
              <w:snapToGrid w:val="0"/>
              <w:spacing w:line="440" w:lineRule="exact"/>
              <w:jc w:val="center"/>
              <w:rPr>
                <w:rFonts w:ascii="宋体" w:hAnsi="宋体" w:cs="宋体"/>
                <w:color w:val="000000"/>
                <w:kern w:val="0"/>
              </w:rPr>
            </w:pPr>
            <w:r>
              <w:rPr>
                <w:rFonts w:ascii="宋体" w:hAnsi="宋体" w:cs="宋体" w:hint="eastAsia"/>
                <w:color w:val="000000"/>
                <w:kern w:val="0"/>
              </w:rPr>
              <w:t>发证单位</w:t>
            </w:r>
          </w:p>
        </w:tc>
        <w:tc>
          <w:tcPr>
            <w:tcW w:w="1156" w:type="dxa"/>
            <w:vAlign w:val="center"/>
          </w:tcPr>
          <w:p w:rsidR="0074020C" w:rsidRDefault="00510882">
            <w:pPr>
              <w:widowControl/>
              <w:snapToGrid w:val="0"/>
              <w:spacing w:line="440" w:lineRule="exact"/>
              <w:jc w:val="center"/>
              <w:rPr>
                <w:rFonts w:ascii="宋体" w:hAnsi="宋体" w:cs="宋体"/>
                <w:color w:val="000000"/>
                <w:kern w:val="0"/>
              </w:rPr>
            </w:pPr>
            <w:r>
              <w:rPr>
                <w:rFonts w:ascii="宋体" w:hAnsi="宋体" w:cs="宋体" w:hint="eastAsia"/>
                <w:color w:val="000000"/>
                <w:kern w:val="0"/>
              </w:rPr>
              <w:t>等级</w:t>
            </w:r>
          </w:p>
        </w:tc>
      </w:tr>
      <w:tr w:rsidR="0074020C">
        <w:tc>
          <w:tcPr>
            <w:tcW w:w="800" w:type="dxa"/>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561" w:type="dxa"/>
            <w:vAlign w:val="center"/>
          </w:tcPr>
          <w:p w:rsidR="0074020C" w:rsidRDefault="00510882">
            <w:pPr>
              <w:widowControl/>
              <w:snapToGrid w:val="0"/>
              <w:spacing w:line="440" w:lineRule="exact"/>
              <w:rPr>
                <w:rFonts w:ascii="宋体" w:hAnsi="宋体" w:cs="宋体"/>
                <w:color w:val="000000"/>
                <w:kern w:val="0"/>
                <w:szCs w:val="21"/>
              </w:rPr>
            </w:pPr>
            <w:r>
              <w:rPr>
                <w:rFonts w:ascii="宋体" w:hAnsi="宋体" w:cs="宋体" w:hint="eastAsia"/>
                <w:color w:val="000000"/>
                <w:kern w:val="0"/>
                <w:szCs w:val="21"/>
              </w:rPr>
              <w:t>1+x</w:t>
            </w:r>
            <w:r>
              <w:rPr>
                <w:rFonts w:ascii="宋体" w:hAnsi="宋体" w:cs="宋体" w:hint="eastAsia"/>
                <w:color w:val="000000"/>
                <w:kern w:val="0"/>
                <w:szCs w:val="21"/>
              </w:rPr>
              <w:t>室内设计职业技能等级证书</w:t>
            </w:r>
          </w:p>
        </w:tc>
        <w:tc>
          <w:tcPr>
            <w:tcW w:w="4005" w:type="dxa"/>
            <w:vAlign w:val="center"/>
          </w:tcPr>
          <w:p w:rsidR="0074020C" w:rsidRDefault="00510882">
            <w:pPr>
              <w:widowControl/>
              <w:snapToGrid w:val="0"/>
              <w:spacing w:line="440" w:lineRule="exact"/>
              <w:rPr>
                <w:rFonts w:ascii="宋体" w:hAnsi="宋体" w:cs="宋体"/>
                <w:kern w:val="0"/>
                <w:szCs w:val="21"/>
              </w:rPr>
            </w:pPr>
            <w:r>
              <w:rPr>
                <w:rFonts w:ascii="宋体" w:hAnsi="宋体" w:cs="宋体" w:hint="eastAsia"/>
                <w:kern w:val="0"/>
                <w:szCs w:val="21"/>
              </w:rPr>
              <w:t>中国室内装饰协会</w:t>
            </w:r>
          </w:p>
        </w:tc>
        <w:tc>
          <w:tcPr>
            <w:tcW w:w="1156" w:type="dxa"/>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不限</w:t>
            </w:r>
          </w:p>
        </w:tc>
      </w:tr>
      <w:tr w:rsidR="0074020C">
        <w:tc>
          <w:tcPr>
            <w:tcW w:w="800" w:type="dxa"/>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2561" w:type="dxa"/>
            <w:vAlign w:val="center"/>
          </w:tcPr>
          <w:p w:rsidR="0074020C" w:rsidRDefault="00510882">
            <w:pPr>
              <w:widowControl/>
              <w:snapToGrid w:val="0"/>
              <w:spacing w:line="440" w:lineRule="exact"/>
              <w:rPr>
                <w:rFonts w:ascii="宋体" w:hAnsi="宋体"/>
                <w:color w:val="000000"/>
                <w:kern w:val="0"/>
                <w:szCs w:val="21"/>
              </w:rPr>
            </w:pPr>
            <w:r>
              <w:rPr>
                <w:rFonts w:cs="黑体" w:hint="eastAsia"/>
                <w:szCs w:val="21"/>
              </w:rPr>
              <w:t>1+x</w:t>
            </w:r>
            <w:r>
              <w:rPr>
                <w:rFonts w:cs="黑体" w:hint="eastAsia"/>
                <w:szCs w:val="21"/>
              </w:rPr>
              <w:t>建筑装饰装修数字化设计</w:t>
            </w:r>
          </w:p>
        </w:tc>
        <w:tc>
          <w:tcPr>
            <w:tcW w:w="4005" w:type="dxa"/>
            <w:vAlign w:val="center"/>
          </w:tcPr>
          <w:p w:rsidR="0074020C" w:rsidRDefault="00510882">
            <w:pPr>
              <w:widowControl/>
              <w:snapToGrid w:val="0"/>
              <w:spacing w:line="440" w:lineRule="exact"/>
              <w:rPr>
                <w:rFonts w:ascii="宋体" w:hAnsi="宋体" w:cs="宋体"/>
                <w:kern w:val="0"/>
                <w:szCs w:val="21"/>
              </w:rPr>
            </w:pPr>
            <w:r>
              <w:rPr>
                <w:rFonts w:ascii="宋体" w:hAnsi="宋体" w:cs="宋体" w:hint="eastAsia"/>
                <w:kern w:val="0"/>
                <w:szCs w:val="21"/>
              </w:rPr>
              <w:t>壹仟零壹艺网络科技（北京）有限公司</w:t>
            </w:r>
          </w:p>
        </w:tc>
        <w:tc>
          <w:tcPr>
            <w:tcW w:w="1156" w:type="dxa"/>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不限</w:t>
            </w:r>
          </w:p>
        </w:tc>
      </w:tr>
      <w:tr w:rsidR="0074020C">
        <w:tc>
          <w:tcPr>
            <w:tcW w:w="800" w:type="dxa"/>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2561" w:type="dxa"/>
            <w:vAlign w:val="center"/>
          </w:tcPr>
          <w:p w:rsidR="0074020C" w:rsidRDefault="00510882">
            <w:pPr>
              <w:widowControl/>
              <w:snapToGrid w:val="0"/>
              <w:spacing w:line="440" w:lineRule="exact"/>
              <w:rPr>
                <w:rFonts w:ascii="宋体" w:hAnsi="宋体" w:cs="宋体"/>
                <w:color w:val="000000"/>
                <w:kern w:val="0"/>
                <w:szCs w:val="21"/>
              </w:rPr>
            </w:pPr>
            <w:r>
              <w:rPr>
                <w:rFonts w:ascii="宋体" w:hAnsi="宋体" w:cs="宋体" w:hint="eastAsia"/>
                <w:color w:val="000000"/>
                <w:kern w:val="0"/>
                <w:szCs w:val="21"/>
              </w:rPr>
              <w:t>1+x</w:t>
            </w:r>
            <w:r>
              <w:rPr>
                <w:rFonts w:ascii="宋体" w:hAnsi="宋体" w:cs="宋体" w:hint="eastAsia"/>
                <w:color w:val="000000"/>
                <w:kern w:val="0"/>
                <w:szCs w:val="21"/>
              </w:rPr>
              <w:t>建筑工程施工工艺实施与管理</w:t>
            </w:r>
          </w:p>
        </w:tc>
        <w:tc>
          <w:tcPr>
            <w:tcW w:w="4005" w:type="dxa"/>
            <w:vAlign w:val="center"/>
          </w:tcPr>
          <w:p w:rsidR="0074020C" w:rsidRDefault="00510882">
            <w:pPr>
              <w:widowControl/>
              <w:snapToGrid w:val="0"/>
              <w:spacing w:line="440" w:lineRule="exact"/>
              <w:rPr>
                <w:rFonts w:ascii="宋体" w:hAnsi="宋体" w:cs="宋体"/>
                <w:color w:val="000000"/>
                <w:kern w:val="0"/>
                <w:szCs w:val="21"/>
              </w:rPr>
            </w:pPr>
            <w:r>
              <w:rPr>
                <w:rFonts w:ascii="宋体" w:hAnsi="宋体" w:cs="宋体" w:hint="eastAsia"/>
                <w:color w:val="000000"/>
                <w:kern w:val="0"/>
                <w:szCs w:val="21"/>
              </w:rPr>
              <w:t>中铁二十局</w:t>
            </w:r>
          </w:p>
        </w:tc>
        <w:tc>
          <w:tcPr>
            <w:tcW w:w="1156" w:type="dxa"/>
            <w:vAlign w:val="center"/>
          </w:tcPr>
          <w:p w:rsidR="0074020C" w:rsidRDefault="00510882">
            <w:pPr>
              <w:widowControl/>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不限</w:t>
            </w:r>
          </w:p>
        </w:tc>
      </w:tr>
      <w:tr w:rsidR="0074020C">
        <w:tc>
          <w:tcPr>
            <w:tcW w:w="8522" w:type="dxa"/>
            <w:gridSpan w:val="4"/>
            <w:vAlign w:val="center"/>
          </w:tcPr>
          <w:p w:rsidR="0074020C" w:rsidRDefault="00510882">
            <w:pPr>
              <w:widowControl/>
              <w:jc w:val="center"/>
              <w:rPr>
                <w:rFonts w:ascii="宋体" w:hAnsi="宋体" w:cs="宋体"/>
                <w:color w:val="000000"/>
                <w:kern w:val="0"/>
                <w:szCs w:val="21"/>
              </w:rPr>
            </w:pPr>
            <w:r>
              <w:rPr>
                <w:rFonts w:ascii="宋体" w:hAnsi="宋体" w:cs="宋体" w:hint="eastAsia"/>
                <w:color w:val="000000"/>
                <w:kern w:val="0"/>
                <w:szCs w:val="21"/>
              </w:rPr>
              <w:t>备注：</w:t>
            </w:r>
            <w:r>
              <w:rPr>
                <w:rFonts w:cs="黑体" w:hint="eastAsia"/>
                <w:szCs w:val="21"/>
              </w:rPr>
              <w:t>学生可以根据自己的专业</w:t>
            </w:r>
            <w:r>
              <w:rPr>
                <w:rFonts w:cs="黑体" w:hint="eastAsia"/>
                <w:szCs w:val="21"/>
              </w:rPr>
              <w:t>和实际情况</w:t>
            </w:r>
            <w:r>
              <w:rPr>
                <w:rFonts w:cs="黑体" w:hint="eastAsia"/>
                <w:szCs w:val="21"/>
              </w:rPr>
              <w:t>考取相关证书</w:t>
            </w:r>
            <w:r>
              <w:rPr>
                <w:rFonts w:cs="黑体" w:hint="eastAsia"/>
                <w:szCs w:val="21"/>
              </w:rPr>
              <w:t>，</w:t>
            </w:r>
            <w:r>
              <w:rPr>
                <w:rFonts w:ascii="宋体" w:hAnsi="宋体" w:cs="宋体" w:hint="eastAsia"/>
                <w:color w:val="000000"/>
                <w:kern w:val="0"/>
                <w:szCs w:val="21"/>
              </w:rPr>
              <w:t>不限于上述证书</w:t>
            </w:r>
          </w:p>
        </w:tc>
      </w:tr>
    </w:tbl>
    <w:p w:rsidR="0074020C" w:rsidRDefault="0074020C">
      <w:pPr>
        <w:pStyle w:val="a0"/>
        <w:ind w:firstLine="0"/>
      </w:pPr>
    </w:p>
    <w:p w:rsidR="0074020C" w:rsidRDefault="00510882">
      <w:pPr>
        <w:rPr>
          <w:rFonts w:ascii="黑体" w:eastAsia="黑体" w:hAnsi="黑体"/>
          <w:sz w:val="32"/>
          <w:szCs w:val="32"/>
        </w:rPr>
      </w:pPr>
      <w:r>
        <w:rPr>
          <w:rFonts w:ascii="黑体" w:eastAsia="黑体" w:hAnsi="黑体" w:hint="eastAsia"/>
          <w:sz w:val="32"/>
          <w:szCs w:val="32"/>
        </w:rPr>
        <w:t>十、附录</w:t>
      </w:r>
    </w:p>
    <w:p w:rsidR="0074020C" w:rsidRDefault="00510882">
      <w:pPr>
        <w:ind w:firstLineChars="150" w:firstLine="42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一</w:t>
      </w:r>
      <w:r>
        <w:rPr>
          <w:rFonts w:ascii="宋体" w:hAnsi="宋体" w:hint="eastAsia"/>
          <w:bCs/>
          <w:color w:val="000000"/>
          <w:kern w:val="0"/>
          <w:sz w:val="28"/>
          <w:szCs w:val="28"/>
        </w:rPr>
        <w:t>）</w:t>
      </w:r>
      <w:r>
        <w:rPr>
          <w:rFonts w:ascii="宋体" w:hAnsi="宋体" w:hint="eastAsia"/>
          <w:bCs/>
          <w:color w:val="000000"/>
          <w:kern w:val="0"/>
          <w:sz w:val="28"/>
          <w:szCs w:val="28"/>
        </w:rPr>
        <w:t>教学进行安排表</w:t>
      </w:r>
    </w:p>
    <w:p w:rsidR="0074020C" w:rsidRDefault="00510882">
      <w:pPr>
        <w:pStyle w:val="a0"/>
        <w:ind w:firstLine="420"/>
        <w:rPr>
          <w:rFonts w:ascii="宋体" w:hAnsi="宋体"/>
          <w:bCs/>
          <w:color w:val="000000"/>
          <w:sz w:val="28"/>
          <w:szCs w:val="28"/>
        </w:rPr>
        <w:sectPr w:rsidR="0074020C">
          <w:footerReference w:type="default" r:id="rId10"/>
          <w:pgSz w:w="11906" w:h="16838"/>
          <w:pgMar w:top="1440" w:right="1800" w:bottom="1440" w:left="1800" w:header="851" w:footer="992" w:gutter="0"/>
          <w:pgNumType w:start="0"/>
          <w:cols w:space="425"/>
          <w:titlePg/>
          <w:docGrid w:type="lines" w:linePitch="312"/>
        </w:sectPr>
      </w:pPr>
      <w:r>
        <w:rPr>
          <w:rFonts w:ascii="宋体" w:hAnsi="宋体" w:hint="eastAsia"/>
          <w:bCs/>
          <w:color w:val="000000"/>
          <w:sz w:val="28"/>
          <w:szCs w:val="28"/>
        </w:rPr>
        <w:t>（二）异动审批表</w:t>
      </w:r>
    </w:p>
    <w:p w:rsidR="0074020C" w:rsidRDefault="00510882">
      <w:pPr>
        <w:rPr>
          <w:rFonts w:ascii="宋体" w:cs="宋体+FPEF"/>
          <w:sz w:val="28"/>
          <w:szCs w:val="28"/>
        </w:rPr>
      </w:pPr>
      <w:r>
        <w:rPr>
          <w:rFonts w:ascii="宋体" w:cs="宋体+FPEF" w:hint="eastAsia"/>
          <w:sz w:val="28"/>
          <w:szCs w:val="28"/>
        </w:rPr>
        <w:lastRenderedPageBreak/>
        <w:t>附件</w:t>
      </w:r>
      <w:r>
        <w:rPr>
          <w:rFonts w:ascii="宋体" w:cs="宋体+FPEF" w:hint="eastAsia"/>
          <w:sz w:val="28"/>
          <w:szCs w:val="28"/>
        </w:rPr>
        <w:t>1</w:t>
      </w:r>
      <w:r>
        <w:rPr>
          <w:rFonts w:ascii="宋体" w:cs="宋体+FPEF" w:hint="eastAsia"/>
          <w:sz w:val="28"/>
          <w:szCs w:val="28"/>
        </w:rPr>
        <w:t>：</w:t>
      </w:r>
    </w:p>
    <w:tbl>
      <w:tblPr>
        <w:tblW w:w="15300" w:type="dxa"/>
        <w:jc w:val="center"/>
        <w:tblLook w:val="04A0" w:firstRow="1" w:lastRow="0" w:firstColumn="1" w:lastColumn="0" w:noHBand="0" w:noVBand="1"/>
      </w:tblPr>
      <w:tblGrid>
        <w:gridCol w:w="589"/>
        <w:gridCol w:w="687"/>
        <w:gridCol w:w="1096"/>
        <w:gridCol w:w="3436"/>
        <w:gridCol w:w="648"/>
        <w:gridCol w:w="656"/>
        <w:gridCol w:w="658"/>
        <w:gridCol w:w="707"/>
        <w:gridCol w:w="707"/>
        <w:gridCol w:w="707"/>
        <w:gridCol w:w="707"/>
        <w:gridCol w:w="707"/>
        <w:gridCol w:w="707"/>
        <w:gridCol w:w="628"/>
        <w:gridCol w:w="2665"/>
      </w:tblGrid>
      <w:tr w:rsidR="0074020C">
        <w:trPr>
          <w:trHeight w:val="410"/>
          <w:jc w:val="center"/>
        </w:trPr>
        <w:tc>
          <w:tcPr>
            <w:tcW w:w="15305" w:type="dxa"/>
            <w:gridSpan w:val="15"/>
            <w:tcBorders>
              <w:top w:val="nil"/>
              <w:left w:val="nil"/>
              <w:bottom w:val="single" w:sz="4" w:space="0" w:color="000000"/>
              <w:right w:val="nil"/>
            </w:tcBorders>
            <w:shd w:val="clear" w:color="auto" w:fill="auto"/>
            <w:noWrap/>
            <w:vAlign w:val="center"/>
          </w:tcPr>
          <w:p w:rsidR="0074020C" w:rsidRDefault="00510882">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2022</w:t>
            </w:r>
            <w:r>
              <w:rPr>
                <w:rFonts w:ascii="宋体" w:hAnsi="宋体" w:cs="宋体" w:hint="eastAsia"/>
                <w:color w:val="000000"/>
                <w:kern w:val="0"/>
                <w:sz w:val="32"/>
                <w:szCs w:val="32"/>
                <w:lang w:bidi="ar"/>
              </w:rPr>
              <w:t>级三二分段</w:t>
            </w:r>
            <w:r>
              <w:rPr>
                <w:rFonts w:ascii="宋体" w:hAnsi="宋体" w:cs="宋体" w:hint="eastAsia"/>
                <w:color w:val="FF0000"/>
                <w:kern w:val="0"/>
                <w:sz w:val="32"/>
                <w:szCs w:val="32"/>
                <w:lang w:bidi="ar"/>
              </w:rPr>
              <w:t>中</w:t>
            </w:r>
            <w:proofErr w:type="gramStart"/>
            <w:r>
              <w:rPr>
                <w:rFonts w:ascii="宋体" w:hAnsi="宋体" w:cs="宋体" w:hint="eastAsia"/>
                <w:color w:val="FF0000"/>
                <w:kern w:val="0"/>
                <w:sz w:val="32"/>
                <w:szCs w:val="32"/>
                <w:lang w:bidi="ar"/>
              </w:rPr>
              <w:t>职学段</w:t>
            </w:r>
            <w:r>
              <w:rPr>
                <w:rFonts w:ascii="宋体" w:hAnsi="宋体" w:cs="宋体" w:hint="eastAsia"/>
                <w:color w:val="000000"/>
                <w:kern w:val="0"/>
                <w:sz w:val="32"/>
                <w:szCs w:val="32"/>
                <w:lang w:bidi="ar"/>
              </w:rPr>
              <w:t>教学安排</w:t>
            </w:r>
            <w:proofErr w:type="gramEnd"/>
          </w:p>
        </w:tc>
      </w:tr>
      <w:tr w:rsidR="0074020C">
        <w:trPr>
          <w:trHeight w:val="330"/>
          <w:jc w:val="center"/>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课程类别</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课程编码</w:t>
            </w:r>
          </w:p>
        </w:tc>
        <w:tc>
          <w:tcPr>
            <w:tcW w:w="3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课程名称</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学分</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教学环节</w:t>
            </w:r>
          </w:p>
        </w:tc>
        <w:tc>
          <w:tcPr>
            <w:tcW w:w="4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周学时数</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考核方式</w:t>
            </w:r>
          </w:p>
        </w:tc>
        <w:tc>
          <w:tcPr>
            <w:tcW w:w="2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备注</w:t>
            </w:r>
          </w:p>
        </w:tc>
      </w:tr>
      <w:tr w:rsidR="0074020C">
        <w:trPr>
          <w:trHeight w:val="315"/>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3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总学时</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实践学时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proofErr w:type="gramStart"/>
            <w:r>
              <w:rPr>
                <w:rFonts w:ascii="仿宋_GB2312" w:eastAsia="仿宋_GB2312" w:hAnsi="宋体" w:cs="仿宋_GB2312"/>
                <w:color w:val="000000"/>
                <w:kern w:val="0"/>
                <w:sz w:val="20"/>
                <w:szCs w:val="20"/>
                <w:lang w:bidi="ar"/>
              </w:rPr>
              <w:t>一</w:t>
            </w:r>
            <w:proofErr w:type="gramEnd"/>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三</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四</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五</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六</w:t>
            </w: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2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315"/>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3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2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290"/>
          <w:jc w:val="center"/>
        </w:trPr>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公共基础课</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01200065</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入学教育与军训</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r>
              <w:rPr>
                <w:rFonts w:ascii="仿宋_GB2312" w:eastAsia="仿宋_GB2312" w:hAnsi="宋体" w:cs="仿宋_GB2312"/>
                <w:color w:val="000000"/>
                <w:kern w:val="0"/>
                <w:sz w:val="20"/>
                <w:szCs w:val="20"/>
                <w:lang w:bidi="ar"/>
              </w:rPr>
              <w:t>周</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290"/>
          <w:jc w:val="center"/>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44200105</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思想政治</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w:t>
            </w:r>
          </w:p>
        </w:tc>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290"/>
          <w:jc w:val="center"/>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01200025</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语文</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290"/>
          <w:jc w:val="center"/>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01200115</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历史</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290"/>
          <w:jc w:val="center"/>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02200025</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数学</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290"/>
          <w:jc w:val="center"/>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03200025</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英语</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290"/>
          <w:jc w:val="center"/>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34200015</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信息技术</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290"/>
          <w:jc w:val="center"/>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05200015</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体育与健康</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290"/>
          <w:jc w:val="center"/>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05200115</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艺术修养</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290"/>
          <w:jc w:val="center"/>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44200062</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劳动教育</w:t>
            </w:r>
          </w:p>
        </w:tc>
        <w:tc>
          <w:tcPr>
            <w:tcW w:w="648" w:type="dxa"/>
            <w:tcBorders>
              <w:top w:val="single" w:sz="4" w:space="0" w:color="000000"/>
              <w:left w:val="nil"/>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 w:eastAsia="仿宋" w:hAnsi="仿宋" w:cs="仿宋"/>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290"/>
          <w:jc w:val="center"/>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05200125</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创新创业教育</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290"/>
          <w:jc w:val="center"/>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公共基础课小计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1016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426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707" w:type="dxa"/>
            <w:tcBorders>
              <w:top w:val="single" w:sz="4" w:space="0" w:color="000000"/>
              <w:left w:val="single" w:sz="4" w:space="0" w:color="000000"/>
              <w:bottom w:val="single" w:sz="4" w:space="0" w:color="000000"/>
              <w:right w:val="nil"/>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nil"/>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专业课程</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专业基础课</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31245186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房屋建筑学</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31245046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建筑速写</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31218026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三</w:t>
            </w:r>
            <w:proofErr w:type="gramStart"/>
            <w:r>
              <w:rPr>
                <w:rFonts w:ascii="仿宋_GB2312" w:eastAsia="仿宋_GB2312" w:hAnsi="宋体" w:cs="仿宋_GB2312"/>
                <w:color w:val="000000"/>
                <w:kern w:val="0"/>
                <w:sz w:val="20"/>
                <w:szCs w:val="20"/>
                <w:lang w:bidi="ar"/>
              </w:rPr>
              <w:t>大构成</w:t>
            </w:r>
            <w:proofErr w:type="gramEnd"/>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31245096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建筑制图与识图</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31245076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建筑</w:t>
            </w:r>
            <w:r>
              <w:rPr>
                <w:rFonts w:ascii="仿宋_GB2312" w:eastAsia="仿宋_GB2312" w:hAnsi="宋体" w:cs="仿宋_GB2312"/>
                <w:color w:val="000000"/>
                <w:kern w:val="0"/>
                <w:sz w:val="20"/>
                <w:szCs w:val="20"/>
                <w:lang w:bidi="ar"/>
              </w:rPr>
              <w:t>CAD</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4427" w:type="dxa"/>
            <w:gridSpan w:val="2"/>
            <w:tcBorders>
              <w:top w:val="single" w:sz="4" w:space="0" w:color="000000"/>
              <w:left w:val="nil"/>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专业核心课</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31245116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建筑测量</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31245066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建筑材料</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31245196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平法识图与</w:t>
            </w:r>
            <w:proofErr w:type="gramStart"/>
            <w:r>
              <w:rPr>
                <w:rFonts w:ascii="仿宋_GB2312" w:eastAsia="仿宋_GB2312" w:hAnsi="宋体" w:cs="仿宋_GB2312"/>
                <w:color w:val="000000"/>
                <w:kern w:val="0"/>
                <w:sz w:val="20"/>
                <w:szCs w:val="20"/>
                <w:lang w:bidi="ar"/>
              </w:rPr>
              <w:t>钢筋算量</w:t>
            </w:r>
            <w:proofErr w:type="gramEnd"/>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31245206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建设工程预算与清单报价</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31245136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建筑施工技术</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31220046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proofErr w:type="spellStart"/>
            <w:r>
              <w:rPr>
                <w:rFonts w:ascii="仿宋_GB2312" w:eastAsia="仿宋_GB2312" w:hAnsi="宋体" w:cs="仿宋_GB2312"/>
                <w:color w:val="000000"/>
                <w:kern w:val="0"/>
                <w:sz w:val="20"/>
                <w:szCs w:val="20"/>
                <w:lang w:bidi="ar"/>
              </w:rPr>
              <w:t>photoshop</w:t>
            </w:r>
            <w:proofErr w:type="spellEnd"/>
            <w:r>
              <w:rPr>
                <w:rFonts w:ascii="仿宋_GB2312" w:eastAsia="仿宋_GB2312" w:hAnsi="宋体" w:cs="仿宋_GB2312"/>
                <w:color w:val="000000"/>
                <w:kern w:val="0"/>
                <w:sz w:val="20"/>
                <w:szCs w:val="20"/>
                <w:lang w:bidi="ar"/>
              </w:rPr>
              <w:t>后期处理</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468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2778" w:type="dxa"/>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31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专业必修环节</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岗位实践课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54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顶岗实习</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852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852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widowControl/>
              <w:jc w:val="center"/>
              <w:textAlignment w:val="center"/>
              <w:rPr>
                <w:rFonts w:ascii="仿宋_GB2312" w:eastAsia="仿宋_GB2312" w:hAnsi="宋体" w:cs="仿宋_GB2312"/>
                <w:color w:val="000000"/>
                <w:kern w:val="0"/>
                <w:sz w:val="20"/>
                <w:szCs w:val="20"/>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专业选修课</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31245106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3dmax</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考试</w:t>
            </w:r>
          </w:p>
        </w:tc>
        <w:tc>
          <w:tcPr>
            <w:tcW w:w="2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线上</w:t>
            </w:r>
            <w:r>
              <w:rPr>
                <w:rFonts w:ascii="仿宋_GB2312" w:eastAsia="仿宋_GB2312" w:hAnsi="宋体" w:cs="仿宋_GB2312"/>
                <w:color w:val="000000"/>
                <w:kern w:val="0"/>
                <w:sz w:val="20"/>
                <w:szCs w:val="20"/>
                <w:lang w:bidi="ar"/>
              </w:rPr>
              <w:t>2</w:t>
            </w:r>
            <w:r>
              <w:rPr>
                <w:rFonts w:ascii="仿宋_GB2312" w:eastAsia="仿宋_GB2312" w:hAnsi="宋体" w:cs="仿宋_GB2312"/>
                <w:color w:val="000000"/>
                <w:kern w:val="0"/>
                <w:sz w:val="20"/>
                <w:szCs w:val="20"/>
                <w:lang w:bidi="ar"/>
              </w:rPr>
              <w:t>选</w:t>
            </w:r>
            <w:proofErr w:type="gramStart"/>
            <w:r>
              <w:rPr>
                <w:rFonts w:ascii="仿宋_GB2312" w:eastAsia="仿宋_GB2312" w:hAnsi="宋体" w:cs="仿宋_GB2312"/>
                <w:color w:val="000000"/>
                <w:kern w:val="0"/>
                <w:sz w:val="20"/>
                <w:szCs w:val="20"/>
                <w:lang w:bidi="ar"/>
              </w:rPr>
              <w:t>一</w:t>
            </w:r>
            <w:proofErr w:type="gramEnd"/>
          </w:p>
        </w:tc>
      </w:tr>
      <w:tr w:rsidR="0074020C">
        <w:trPr>
          <w:trHeight w:val="32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31245156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建筑动画</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考试</w:t>
            </w:r>
          </w:p>
        </w:tc>
        <w:tc>
          <w:tcPr>
            <w:tcW w:w="2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31245166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草图大师</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考试</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r>
              <w:rPr>
                <w:rFonts w:ascii="仿宋_GB2312" w:eastAsia="仿宋_GB2312" w:hAnsi="宋体" w:cs="仿宋_GB2312"/>
                <w:color w:val="000000"/>
                <w:kern w:val="0"/>
                <w:sz w:val="20"/>
                <w:szCs w:val="20"/>
                <w:lang w:bidi="ar"/>
              </w:rPr>
              <w:t>选</w:t>
            </w:r>
            <w:proofErr w:type="gramStart"/>
            <w:r>
              <w:rPr>
                <w:rFonts w:ascii="仿宋_GB2312" w:eastAsia="仿宋_GB2312" w:hAnsi="宋体" w:cs="仿宋_GB2312"/>
                <w:color w:val="000000"/>
                <w:kern w:val="0"/>
                <w:sz w:val="20"/>
                <w:szCs w:val="20"/>
                <w:lang w:bidi="ar"/>
              </w:rPr>
              <w:t>一</w:t>
            </w:r>
            <w:proofErr w:type="gramEnd"/>
          </w:p>
        </w:tc>
      </w:tr>
      <w:tr w:rsidR="0074020C">
        <w:trPr>
          <w:trHeight w:val="32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31245176</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BIM</w:t>
            </w:r>
            <w:r>
              <w:rPr>
                <w:rFonts w:ascii="仿宋_GB2312" w:eastAsia="仿宋_GB2312" w:hAnsi="宋体" w:cs="仿宋_GB2312"/>
                <w:color w:val="000000"/>
                <w:kern w:val="0"/>
                <w:sz w:val="20"/>
                <w:szCs w:val="20"/>
                <w:lang w:bidi="ar"/>
              </w:rPr>
              <w:t>建筑信息模型</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考试</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专业课小计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1896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1276"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公共选修课</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05300312</w:t>
            </w:r>
          </w:p>
        </w:tc>
        <w:tc>
          <w:tcPr>
            <w:tcW w:w="3436" w:type="dxa"/>
            <w:tcBorders>
              <w:top w:val="nil"/>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中华优秀传统文化</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限定选修课</w:t>
            </w:r>
          </w:p>
        </w:tc>
      </w:tr>
      <w:tr w:rsidR="0074020C">
        <w:trPr>
          <w:trHeight w:val="320"/>
          <w:jc w:val="center"/>
        </w:trPr>
        <w:tc>
          <w:tcPr>
            <w:tcW w:w="1276" w:type="dxa"/>
            <w:gridSpan w:val="2"/>
            <w:vMerge/>
            <w:tcBorders>
              <w:top w:val="nil"/>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991" w:type="dxa"/>
            <w:tcBorders>
              <w:top w:val="nil"/>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04200115</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职业素养</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限定选修课</w:t>
            </w:r>
          </w:p>
        </w:tc>
      </w:tr>
      <w:tr w:rsidR="0074020C">
        <w:trPr>
          <w:trHeight w:val="320"/>
          <w:jc w:val="center"/>
        </w:trPr>
        <w:tc>
          <w:tcPr>
            <w:tcW w:w="1276" w:type="dxa"/>
            <w:gridSpan w:val="2"/>
            <w:vMerge/>
            <w:tcBorders>
              <w:top w:val="nil"/>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991" w:type="dxa"/>
            <w:tcBorders>
              <w:top w:val="nil"/>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02200075</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物理</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kern w:val="0"/>
                <w:sz w:val="20"/>
                <w:szCs w:val="20"/>
                <w:lang w:bidi="ar"/>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考查</w:t>
            </w:r>
          </w:p>
        </w:tc>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r>
      <w:tr w:rsidR="0074020C">
        <w:trPr>
          <w:trHeight w:val="320"/>
          <w:jc w:val="center"/>
        </w:trPr>
        <w:tc>
          <w:tcPr>
            <w:tcW w:w="1276" w:type="dxa"/>
            <w:gridSpan w:val="2"/>
            <w:vMerge/>
            <w:tcBorders>
              <w:top w:val="nil"/>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公共选修课小计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90"/>
          <w:jc w:val="center"/>
        </w:trPr>
        <w:tc>
          <w:tcPr>
            <w:tcW w:w="57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1716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left"/>
              <w:rPr>
                <w:rFonts w:ascii="宋体" w:hAnsi="宋体" w:cs="宋体"/>
                <w:color w:val="000000"/>
                <w:sz w:val="22"/>
                <w:szCs w:val="22"/>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left"/>
              <w:rPr>
                <w:rFonts w:ascii="宋体" w:hAnsi="宋体" w:cs="宋体"/>
                <w:color w:val="000000"/>
                <w:sz w:val="22"/>
                <w:szCs w:val="22"/>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left"/>
              <w:rPr>
                <w:rFonts w:ascii="宋体" w:hAnsi="宋体" w:cs="宋体"/>
                <w:color w:val="000000"/>
                <w:sz w:val="22"/>
                <w:szCs w:val="22"/>
              </w:rPr>
            </w:pPr>
          </w:p>
        </w:tc>
      </w:tr>
    </w:tbl>
    <w:p w:rsidR="0074020C" w:rsidRDefault="0074020C">
      <w:pPr>
        <w:rPr>
          <w:rFonts w:ascii="宋体" w:cs="宋体+FPEF"/>
          <w:sz w:val="28"/>
          <w:szCs w:val="28"/>
        </w:rPr>
      </w:pPr>
    </w:p>
    <w:p w:rsidR="0074020C" w:rsidRDefault="0074020C">
      <w:pPr>
        <w:pStyle w:val="a0"/>
      </w:pPr>
    </w:p>
    <w:p w:rsidR="0074020C" w:rsidRDefault="0074020C">
      <w:pPr>
        <w:pStyle w:val="a0"/>
      </w:pPr>
    </w:p>
    <w:p w:rsidR="0074020C" w:rsidRDefault="0074020C">
      <w:pPr>
        <w:pStyle w:val="a0"/>
        <w:rPr>
          <w:rFonts w:ascii="宋体" w:cs="宋体+FPEF"/>
          <w:sz w:val="28"/>
          <w:szCs w:val="28"/>
        </w:rPr>
      </w:pPr>
    </w:p>
    <w:tbl>
      <w:tblPr>
        <w:tblW w:w="12780" w:type="dxa"/>
        <w:jc w:val="center"/>
        <w:tblLook w:val="04A0" w:firstRow="1" w:lastRow="0" w:firstColumn="1" w:lastColumn="0" w:noHBand="0" w:noVBand="1"/>
      </w:tblPr>
      <w:tblGrid>
        <w:gridCol w:w="876"/>
        <w:gridCol w:w="687"/>
        <w:gridCol w:w="1132"/>
        <w:gridCol w:w="2464"/>
        <w:gridCol w:w="648"/>
        <w:gridCol w:w="656"/>
        <w:gridCol w:w="984"/>
        <w:gridCol w:w="736"/>
        <w:gridCol w:w="736"/>
        <w:gridCol w:w="736"/>
        <w:gridCol w:w="736"/>
        <w:gridCol w:w="628"/>
        <w:gridCol w:w="1765"/>
      </w:tblGrid>
      <w:tr w:rsidR="0074020C">
        <w:trPr>
          <w:trHeight w:val="650"/>
          <w:jc w:val="center"/>
        </w:trPr>
        <w:tc>
          <w:tcPr>
            <w:tcW w:w="12784" w:type="dxa"/>
            <w:gridSpan w:val="13"/>
            <w:tcBorders>
              <w:top w:val="nil"/>
              <w:left w:val="nil"/>
              <w:bottom w:val="single" w:sz="4" w:space="0" w:color="000000"/>
              <w:right w:val="nil"/>
            </w:tcBorders>
            <w:shd w:val="clear" w:color="auto" w:fill="auto"/>
            <w:noWrap/>
            <w:vAlign w:val="center"/>
          </w:tcPr>
          <w:p w:rsidR="0074020C" w:rsidRDefault="00510882">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2022</w:t>
            </w:r>
            <w:r>
              <w:rPr>
                <w:rFonts w:ascii="宋体" w:hAnsi="宋体" w:cs="宋体" w:hint="eastAsia"/>
                <w:color w:val="000000"/>
                <w:kern w:val="0"/>
                <w:sz w:val="32"/>
                <w:szCs w:val="32"/>
                <w:lang w:bidi="ar"/>
              </w:rPr>
              <w:t>级</w:t>
            </w:r>
            <w:r>
              <w:rPr>
                <w:rStyle w:val="font112"/>
                <w:rFonts w:hint="default"/>
                <w:sz w:val="24"/>
                <w:szCs w:val="24"/>
                <w:lang w:bidi="ar"/>
              </w:rPr>
              <w:t>三二分段</w:t>
            </w:r>
            <w:r>
              <w:rPr>
                <w:rStyle w:val="font31"/>
                <w:rFonts w:hint="default"/>
                <w:lang w:bidi="ar"/>
              </w:rPr>
              <w:t>高职学</w:t>
            </w:r>
            <w:proofErr w:type="gramStart"/>
            <w:r>
              <w:rPr>
                <w:rStyle w:val="font31"/>
                <w:rFonts w:hint="default"/>
                <w:lang w:bidi="ar"/>
              </w:rPr>
              <w:t>段教学安排</w:t>
            </w:r>
            <w:proofErr w:type="gramEnd"/>
            <w:r>
              <w:rPr>
                <w:rStyle w:val="font31"/>
                <w:rFonts w:hint="default"/>
                <w:lang w:bidi="ar"/>
              </w:rPr>
              <w:t>（</w:t>
            </w:r>
            <w:r>
              <w:rPr>
                <w:rStyle w:val="font31"/>
                <w:rFonts w:hint="default"/>
                <w:lang w:bidi="ar"/>
              </w:rPr>
              <w:t>2025</w:t>
            </w:r>
            <w:r>
              <w:rPr>
                <w:rStyle w:val="font31"/>
                <w:rFonts w:hint="default"/>
                <w:lang w:bidi="ar"/>
              </w:rPr>
              <w:t>年转段，两年制，</w:t>
            </w:r>
            <w:r>
              <w:rPr>
                <w:rStyle w:val="font31"/>
                <w:rFonts w:hint="default"/>
                <w:lang w:bidi="ar"/>
              </w:rPr>
              <w:t>1+0.5+0.5</w:t>
            </w:r>
            <w:r>
              <w:rPr>
                <w:rStyle w:val="font31"/>
                <w:rFonts w:hint="default"/>
                <w:lang w:bidi="ar"/>
              </w:rPr>
              <w:t>）</w:t>
            </w:r>
          </w:p>
        </w:tc>
      </w:tr>
      <w:tr w:rsidR="0074020C">
        <w:trPr>
          <w:trHeight w:val="330"/>
          <w:jc w:val="center"/>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课程类别</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课程编码</w:t>
            </w:r>
          </w:p>
        </w:tc>
        <w:tc>
          <w:tcPr>
            <w:tcW w:w="2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课程名称</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学分</w:t>
            </w: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教学环节</w:t>
            </w:r>
          </w:p>
        </w:tc>
        <w:tc>
          <w:tcPr>
            <w:tcW w:w="2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周学时数</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考核方式</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备注</w:t>
            </w:r>
          </w:p>
        </w:tc>
      </w:tr>
      <w:tr w:rsidR="0074020C">
        <w:trPr>
          <w:trHeight w:val="315"/>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2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总学时</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实践学时</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proofErr w:type="gramStart"/>
            <w:r>
              <w:rPr>
                <w:rFonts w:ascii="仿宋_GB2312" w:eastAsia="仿宋_GB2312" w:hAnsi="宋体" w:cs="仿宋_GB2312"/>
                <w:color w:val="000000"/>
                <w:kern w:val="0"/>
                <w:sz w:val="20"/>
                <w:szCs w:val="20"/>
                <w:lang w:bidi="ar"/>
              </w:rPr>
              <w:t>一</w:t>
            </w:r>
            <w:proofErr w:type="gramEnd"/>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三</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四</w:t>
            </w: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315"/>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2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480"/>
          <w:jc w:val="center"/>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公共基础课</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proofErr w:type="gramStart"/>
            <w:r>
              <w:rPr>
                <w:rFonts w:ascii="仿宋_GB2312" w:eastAsia="仿宋_GB2312" w:hAnsi="宋体" w:cs="仿宋_GB2312"/>
                <w:color w:val="000000"/>
                <w:kern w:val="0"/>
                <w:sz w:val="20"/>
                <w:szCs w:val="20"/>
                <w:lang w:bidi="ar"/>
              </w:rPr>
              <w:t>思政必修课</w:t>
            </w:r>
            <w:proofErr w:type="gramEnd"/>
            <w:r>
              <w:rPr>
                <w:rFonts w:ascii="仿宋_GB2312" w:eastAsia="仿宋_GB2312" w:hAnsi="宋体" w:cs="仿宋_GB2312"/>
                <w:color w:val="000000"/>
                <w:kern w:val="0"/>
                <w:sz w:val="20"/>
                <w:szCs w:val="20"/>
                <w:lang w:bidi="ar"/>
              </w:rPr>
              <w:t>+</w:t>
            </w:r>
            <w:r>
              <w:rPr>
                <w:rFonts w:ascii="仿宋_GB2312" w:eastAsia="仿宋_GB2312" w:hAnsi="宋体" w:cs="仿宋_GB2312"/>
                <w:color w:val="000000"/>
                <w:kern w:val="0"/>
                <w:sz w:val="20"/>
                <w:szCs w:val="20"/>
                <w:lang w:bidi="ar"/>
              </w:rPr>
              <w:t>公共必修课</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44300011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毛泽东思想和中国特色社会主义理论体系概论</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50"/>
          <w:jc w:val="cent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44300021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思想道德与法治</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50"/>
          <w:jc w:val="cent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44300031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形势与政策</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r>
              <w:rPr>
                <w:rFonts w:ascii="仿宋_GB2312" w:eastAsia="仿宋_GB2312" w:hAnsi="宋体" w:cs="仿宋_GB2312"/>
                <w:color w:val="000000"/>
                <w:kern w:val="0"/>
                <w:sz w:val="20"/>
                <w:szCs w:val="20"/>
                <w:lang w:bidi="ar"/>
              </w:rPr>
              <w:t>节</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r>
              <w:rPr>
                <w:rFonts w:ascii="仿宋_GB2312" w:eastAsia="仿宋_GB2312" w:hAnsi="宋体" w:cs="仿宋_GB2312"/>
                <w:color w:val="000000"/>
                <w:kern w:val="0"/>
                <w:sz w:val="20"/>
                <w:szCs w:val="20"/>
                <w:lang w:bidi="ar"/>
              </w:rPr>
              <w:t>节</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r>
              <w:rPr>
                <w:rFonts w:ascii="仿宋_GB2312" w:eastAsia="仿宋_GB2312" w:hAnsi="宋体" w:cs="仿宋_GB2312"/>
                <w:color w:val="000000"/>
                <w:kern w:val="0"/>
                <w:sz w:val="20"/>
                <w:szCs w:val="20"/>
                <w:lang w:bidi="ar"/>
              </w:rPr>
              <w:t>节</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04300131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劳动教育</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600"/>
          <w:jc w:val="cent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05300071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军事课</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r>
              <w:rPr>
                <w:rFonts w:ascii="仿宋_GB2312" w:eastAsia="仿宋_GB2312" w:hAnsi="宋体" w:cs="仿宋_GB2312"/>
                <w:color w:val="000000"/>
                <w:kern w:val="0"/>
                <w:sz w:val="20"/>
                <w:szCs w:val="20"/>
                <w:lang w:bidi="ar"/>
              </w:rPr>
              <w:t>周</w:t>
            </w: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540"/>
          <w:jc w:val="cent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nil"/>
              <w:right w:val="single" w:sz="4" w:space="0" w:color="000000"/>
            </w:tcBorders>
            <w:shd w:val="clear" w:color="auto" w:fill="auto"/>
            <w:vAlign w:val="center"/>
          </w:tcPr>
          <w:p w:rsidR="0074020C" w:rsidRDefault="00510882">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04300041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大学生心理健康</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3300011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综合英语</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390"/>
          <w:jc w:val="cent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05300011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大学生体育与健康</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02300011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高等数学</w:t>
            </w:r>
            <w:r>
              <w:rPr>
                <w:rFonts w:ascii="仿宋_GB2312" w:eastAsia="仿宋_GB2312" w:hAnsi="宋体" w:cs="仿宋_GB2312"/>
                <w:color w:val="000000"/>
                <w:kern w:val="0"/>
                <w:sz w:val="20"/>
                <w:szCs w:val="20"/>
                <w:lang w:bidi="ar"/>
              </w:rPr>
              <w:t>(</w:t>
            </w:r>
            <w:r>
              <w:rPr>
                <w:rFonts w:ascii="仿宋_GB2312" w:eastAsia="仿宋_GB2312" w:hAnsi="宋体" w:cs="仿宋_GB2312"/>
                <w:color w:val="000000"/>
                <w:kern w:val="0"/>
                <w:sz w:val="20"/>
                <w:szCs w:val="20"/>
                <w:lang w:bidi="ar"/>
              </w:rPr>
              <w:t>工科</w:t>
            </w:r>
            <w:r>
              <w:rPr>
                <w:rFonts w:ascii="仿宋_GB2312" w:eastAsia="仿宋_GB2312" w:hAnsi="宋体" w:cs="仿宋_GB2312"/>
                <w:color w:val="000000"/>
                <w:kern w:val="0"/>
                <w:sz w:val="20"/>
                <w:szCs w:val="20"/>
                <w:lang w:bidi="ar"/>
              </w:rPr>
              <w:t>)</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460"/>
          <w:jc w:val="cent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04300051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职业生涯规划与创新创业就业指导</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节</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51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25</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524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252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val="restart"/>
            <w:tcBorders>
              <w:top w:val="single" w:sz="4" w:space="0" w:color="000000"/>
              <w:left w:val="single" w:sz="4" w:space="0" w:color="000000"/>
              <w:bottom w:val="nil"/>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专业课</w:t>
            </w:r>
          </w:p>
        </w:tc>
        <w:tc>
          <w:tcPr>
            <w:tcW w:w="687" w:type="dxa"/>
            <w:vMerge w:val="restart"/>
            <w:tcBorders>
              <w:top w:val="single" w:sz="4" w:space="0" w:color="000000"/>
              <w:left w:val="single" w:sz="4" w:space="0" w:color="000000"/>
              <w:bottom w:val="nil"/>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专业基础课</w:t>
            </w: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31336043</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手绘效果图</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31336193</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设计概论</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3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val="restart"/>
            <w:tcBorders>
              <w:top w:val="single" w:sz="4" w:space="0" w:color="000000"/>
              <w:left w:val="single" w:sz="4" w:space="0" w:color="000000"/>
              <w:bottom w:val="nil"/>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专业核心课</w:t>
            </w: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31336026</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计算机辅助设计</w:t>
            </w:r>
            <w:r>
              <w:rPr>
                <w:rStyle w:val="font121"/>
                <w:lang w:bidi="ar"/>
              </w:rPr>
              <w:t>3DMAX</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31336168</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住宅空间设计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31336203</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施工管理</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31336213</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施工图深化设计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31336223</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建筑装饰材料与构造</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31331093</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模型制作</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0"/>
                <w:szCs w:val="20"/>
              </w:rPr>
            </w:pPr>
          </w:p>
        </w:tc>
        <w:tc>
          <w:tcPr>
            <w:tcW w:w="3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468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218</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val="restart"/>
            <w:tcBorders>
              <w:top w:val="single" w:sz="4" w:space="0" w:color="000000"/>
              <w:left w:val="single" w:sz="4" w:space="0" w:color="000000"/>
              <w:bottom w:val="nil"/>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专业必修环节</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00300013</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岗位实践课</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00300033</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岗位实习</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15</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420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420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04300141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社会实践</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00300023</w:t>
            </w:r>
          </w:p>
        </w:tc>
        <w:tc>
          <w:tcPr>
            <w:tcW w:w="2582" w:type="dxa"/>
            <w:tcBorders>
              <w:top w:val="single" w:sz="4" w:space="0" w:color="000000"/>
              <w:left w:val="single" w:sz="4" w:space="0" w:color="000000"/>
              <w:bottom w:val="nil"/>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毕业作品</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766"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nil"/>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3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840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840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51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1380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1098</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选修课</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专业选修课</w:t>
            </w: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31336234</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居家产品设计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线上</w:t>
            </w:r>
            <w:r>
              <w:rPr>
                <w:rFonts w:ascii="仿宋_GB2312" w:eastAsia="仿宋_GB2312" w:hAnsi="宋体" w:cs="仿宋_GB2312"/>
                <w:color w:val="000000"/>
                <w:kern w:val="0"/>
                <w:sz w:val="20"/>
                <w:szCs w:val="20"/>
                <w:lang w:bidi="ar"/>
              </w:rPr>
              <w:t xml:space="preserve"> 2</w:t>
            </w:r>
            <w:r>
              <w:rPr>
                <w:rFonts w:ascii="仿宋_GB2312" w:eastAsia="仿宋_GB2312" w:hAnsi="宋体" w:cs="仿宋_GB2312"/>
                <w:color w:val="000000"/>
                <w:kern w:val="0"/>
                <w:sz w:val="20"/>
                <w:szCs w:val="20"/>
                <w:lang w:bidi="ar"/>
              </w:rPr>
              <w:t>选</w:t>
            </w:r>
            <w:r>
              <w:rPr>
                <w:rFonts w:ascii="仿宋_GB2312" w:eastAsia="仿宋_GB2312" w:hAnsi="宋体" w:cs="仿宋_GB2312"/>
                <w:color w:val="000000"/>
                <w:kern w:val="0"/>
                <w:sz w:val="20"/>
                <w:szCs w:val="20"/>
                <w:lang w:bidi="ar"/>
              </w:rPr>
              <w:t>1</w:t>
            </w:r>
          </w:p>
        </w:tc>
      </w:tr>
      <w:tr w:rsidR="0074020C">
        <w:trPr>
          <w:trHeight w:val="3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31336244</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proofErr w:type="gramStart"/>
            <w:r>
              <w:rPr>
                <w:rFonts w:ascii="仿宋_GB2312" w:eastAsia="仿宋_GB2312" w:hAnsi="宋体" w:cs="仿宋_GB2312"/>
                <w:color w:val="000000"/>
                <w:kern w:val="0"/>
                <w:sz w:val="20"/>
                <w:szCs w:val="20"/>
                <w:lang w:bidi="ar"/>
              </w:rPr>
              <w:t>软装陈设</w:t>
            </w:r>
            <w:proofErr w:type="gramEnd"/>
            <w:r>
              <w:rPr>
                <w:rFonts w:ascii="仿宋_GB2312" w:eastAsia="仿宋_GB2312" w:hAnsi="宋体" w:cs="仿宋_GB2312"/>
                <w:color w:val="000000"/>
                <w:kern w:val="0"/>
                <w:sz w:val="20"/>
                <w:szCs w:val="20"/>
                <w:lang w:bidi="ar"/>
              </w:rPr>
              <w:t>设计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31336254</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市场营销</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线上</w:t>
            </w:r>
            <w:r>
              <w:rPr>
                <w:rFonts w:ascii="仿宋_GB2312" w:eastAsia="仿宋_GB2312" w:hAnsi="宋体" w:cs="仿宋_GB2312"/>
                <w:color w:val="000000"/>
                <w:kern w:val="0"/>
                <w:sz w:val="20"/>
                <w:szCs w:val="20"/>
                <w:lang w:bidi="ar"/>
              </w:rPr>
              <w:t xml:space="preserve"> 2</w:t>
            </w:r>
            <w:r>
              <w:rPr>
                <w:rFonts w:ascii="仿宋_GB2312" w:eastAsia="仿宋_GB2312" w:hAnsi="宋体" w:cs="仿宋_GB2312"/>
                <w:color w:val="000000"/>
                <w:kern w:val="0"/>
                <w:sz w:val="20"/>
                <w:szCs w:val="20"/>
                <w:lang w:bidi="ar"/>
              </w:rPr>
              <w:t>选</w:t>
            </w:r>
            <w:r>
              <w:rPr>
                <w:rFonts w:ascii="仿宋_GB2312" w:eastAsia="仿宋_GB2312" w:hAnsi="宋体" w:cs="仿宋_GB2312"/>
                <w:color w:val="000000"/>
                <w:kern w:val="0"/>
                <w:sz w:val="20"/>
                <w:szCs w:val="20"/>
                <w:lang w:bidi="ar"/>
              </w:rPr>
              <w:t>1</w:t>
            </w:r>
          </w:p>
        </w:tc>
      </w:tr>
      <w:tr w:rsidR="0074020C">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nil"/>
              <w:left w:val="nil"/>
              <w:bottom w:val="nil"/>
              <w:right w:val="nil"/>
            </w:tcBorders>
            <w:shd w:val="clear" w:color="auto" w:fill="auto"/>
            <w:noWrap/>
            <w:vAlign w:val="center"/>
          </w:tcPr>
          <w:p w:rsidR="0074020C" w:rsidRDefault="0051088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31336264</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建筑工程法律法规</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3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765" w:type="dxa"/>
            <w:tcBorders>
              <w:top w:val="nil"/>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公共限定选修</w:t>
            </w:r>
            <w:r>
              <w:rPr>
                <w:rFonts w:ascii="仿宋_GB2312" w:eastAsia="仿宋_GB2312" w:hAnsi="宋体" w:cs="仿宋_GB2312"/>
                <w:color w:val="000000"/>
                <w:kern w:val="0"/>
                <w:sz w:val="20"/>
                <w:szCs w:val="20"/>
                <w:lang w:bidi="ar"/>
              </w:rPr>
              <w:lastRenderedPageBreak/>
              <w:t>课</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01300011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应用文写作</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44300042</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马克思主义中国化进程与</w:t>
            </w:r>
            <w:r>
              <w:rPr>
                <w:rFonts w:ascii="仿宋_GB2312" w:eastAsia="仿宋_GB2312" w:hAnsi="宋体" w:cs="仿宋_GB2312"/>
                <w:color w:val="000000"/>
                <w:kern w:val="0"/>
                <w:sz w:val="20"/>
                <w:szCs w:val="20"/>
                <w:lang w:bidi="ar"/>
              </w:rPr>
              <w:lastRenderedPageBreak/>
              <w:t>青年学生使命担当</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lastRenderedPageBreak/>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每学期</w:t>
            </w:r>
            <w:r>
              <w:rPr>
                <w:rFonts w:ascii="仿宋_GB2312" w:eastAsia="仿宋_GB2312" w:hAnsi="宋体" w:cs="仿宋_GB2312"/>
                <w:color w:val="000000"/>
                <w:kern w:val="0"/>
                <w:sz w:val="20"/>
                <w:szCs w:val="20"/>
                <w:lang w:bidi="ar"/>
              </w:rPr>
              <w:t>10</w:t>
            </w:r>
            <w:r>
              <w:rPr>
                <w:rFonts w:ascii="仿宋_GB2312" w:eastAsia="仿宋_GB2312" w:hAnsi="宋体" w:cs="仿宋_GB2312"/>
                <w:color w:val="000000"/>
                <w:kern w:val="0"/>
                <w:sz w:val="20"/>
                <w:szCs w:val="20"/>
                <w:lang w:bidi="ar"/>
              </w:rPr>
              <w:t>课时</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44300052</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中共共产党简史</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5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05300031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公共艺术</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3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3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公共选修课</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3420001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信息技术</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r>
      <w:tr w:rsidR="0074020C">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34325213</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公共选修课</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8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38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292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28</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51088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20C" w:rsidRDefault="0074020C">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仿宋_GB2312" w:eastAsia="仿宋_GB2312" w:hAnsi="宋体" w:cs="仿宋_GB2312"/>
                <w:color w:val="000000"/>
                <w:sz w:val="20"/>
                <w:szCs w:val="20"/>
              </w:rPr>
            </w:pPr>
          </w:p>
        </w:tc>
      </w:tr>
      <w:tr w:rsidR="0074020C">
        <w:trPr>
          <w:trHeight w:val="44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51088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20C" w:rsidRDefault="0074020C">
            <w:pPr>
              <w:jc w:val="center"/>
              <w:rPr>
                <w:rFonts w:ascii="宋体" w:hAnsi="宋体" w:cs="宋体"/>
                <w:color w:val="000000"/>
                <w:sz w:val="22"/>
                <w:szCs w:val="22"/>
              </w:rPr>
            </w:pPr>
          </w:p>
        </w:tc>
      </w:tr>
    </w:tbl>
    <w:p w:rsidR="0074020C" w:rsidRDefault="0074020C">
      <w:pPr>
        <w:pStyle w:val="a0"/>
        <w:rPr>
          <w:rFonts w:ascii="宋体" w:cs="宋体+FPEF"/>
          <w:sz w:val="28"/>
          <w:szCs w:val="28"/>
        </w:rPr>
      </w:pPr>
    </w:p>
    <w:p w:rsidR="0074020C" w:rsidRDefault="0074020C">
      <w:pPr>
        <w:pStyle w:val="a0"/>
        <w:rPr>
          <w:rFonts w:ascii="宋体" w:cs="宋体+FPEF"/>
          <w:sz w:val="28"/>
          <w:szCs w:val="28"/>
        </w:rPr>
      </w:pPr>
    </w:p>
    <w:p w:rsidR="0074020C" w:rsidRDefault="0074020C">
      <w:pPr>
        <w:pStyle w:val="a0"/>
        <w:rPr>
          <w:rFonts w:ascii="宋体" w:cs="宋体+FPEF"/>
          <w:sz w:val="28"/>
          <w:szCs w:val="28"/>
        </w:rPr>
      </w:pPr>
    </w:p>
    <w:p w:rsidR="0074020C" w:rsidRDefault="0074020C">
      <w:pPr>
        <w:pStyle w:val="a0"/>
        <w:rPr>
          <w:rFonts w:ascii="宋体" w:cs="宋体+FPEF"/>
          <w:sz w:val="28"/>
          <w:szCs w:val="28"/>
        </w:rPr>
      </w:pPr>
    </w:p>
    <w:p w:rsidR="0074020C" w:rsidRDefault="0074020C">
      <w:pPr>
        <w:pStyle w:val="a0"/>
        <w:rPr>
          <w:rFonts w:ascii="宋体" w:cs="宋体+FPEF"/>
          <w:sz w:val="28"/>
          <w:szCs w:val="28"/>
        </w:rPr>
      </w:pPr>
    </w:p>
    <w:p w:rsidR="0074020C" w:rsidRDefault="0074020C">
      <w:pPr>
        <w:pStyle w:val="a0"/>
        <w:rPr>
          <w:rFonts w:ascii="宋体" w:cs="宋体+FPEF"/>
          <w:sz w:val="28"/>
          <w:szCs w:val="28"/>
        </w:rPr>
        <w:sectPr w:rsidR="0074020C">
          <w:pgSz w:w="16838" w:h="11906" w:orient="landscape"/>
          <w:pgMar w:top="1800" w:right="1440" w:bottom="1800" w:left="1440" w:header="851" w:footer="992" w:gutter="0"/>
          <w:pgNumType w:start="0"/>
          <w:cols w:space="425"/>
          <w:titlePg/>
          <w:docGrid w:type="lines" w:linePitch="312"/>
        </w:sectPr>
      </w:pPr>
    </w:p>
    <w:p w:rsidR="0074020C" w:rsidRDefault="00510882">
      <w:pPr>
        <w:rPr>
          <w:rFonts w:ascii="宋体" w:cs="宋体+FPEF"/>
          <w:sz w:val="28"/>
          <w:szCs w:val="28"/>
        </w:rPr>
      </w:pPr>
      <w:r>
        <w:rPr>
          <w:rFonts w:ascii="宋体" w:cs="宋体+FPEF" w:hint="eastAsia"/>
          <w:sz w:val="28"/>
          <w:szCs w:val="28"/>
        </w:rPr>
        <w:lastRenderedPageBreak/>
        <w:t>附件</w:t>
      </w:r>
      <w:r>
        <w:rPr>
          <w:rFonts w:ascii="宋体" w:cs="宋体+FPEF" w:hint="eastAsia"/>
          <w:sz w:val="28"/>
          <w:szCs w:val="28"/>
        </w:rPr>
        <w:t>2</w:t>
      </w:r>
      <w:r>
        <w:rPr>
          <w:rFonts w:ascii="宋体" w:cs="宋体+FPEF" w:hint="eastAsia"/>
          <w:sz w:val="28"/>
          <w:szCs w:val="28"/>
        </w:rPr>
        <w:t>：</w:t>
      </w:r>
    </w:p>
    <w:p w:rsidR="0074020C" w:rsidRDefault="00510882">
      <w:pPr>
        <w:spacing w:afterLines="50" w:after="156"/>
        <w:jc w:val="center"/>
        <w:rPr>
          <w:b/>
          <w:sz w:val="30"/>
        </w:rPr>
      </w:pPr>
      <w:r>
        <w:rPr>
          <w:rFonts w:hint="eastAsia"/>
          <w:b/>
          <w:sz w:val="30"/>
        </w:rPr>
        <w:t>惠州工程职业学院人才培养方案执行计划异动审批表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848"/>
        <w:gridCol w:w="1163"/>
        <w:gridCol w:w="822"/>
        <w:gridCol w:w="2466"/>
      </w:tblGrid>
      <w:tr w:rsidR="0074020C">
        <w:trPr>
          <w:trHeight w:val="341"/>
          <w:jc w:val="center"/>
        </w:trPr>
        <w:tc>
          <w:tcPr>
            <w:tcW w:w="1876" w:type="dxa"/>
            <w:vAlign w:val="center"/>
          </w:tcPr>
          <w:p w:rsidR="0074020C" w:rsidRDefault="00510882">
            <w:pPr>
              <w:jc w:val="center"/>
            </w:pPr>
            <w:proofErr w:type="gramStart"/>
            <w:r>
              <w:rPr>
                <w:rFonts w:hint="eastAsia"/>
              </w:rPr>
              <w:t>所属系部</w:t>
            </w:r>
            <w:proofErr w:type="gramEnd"/>
          </w:p>
        </w:tc>
        <w:tc>
          <w:tcPr>
            <w:tcW w:w="2848" w:type="dxa"/>
            <w:vAlign w:val="center"/>
          </w:tcPr>
          <w:p w:rsidR="0074020C" w:rsidRDefault="0074020C">
            <w:pPr>
              <w:jc w:val="center"/>
            </w:pPr>
          </w:p>
        </w:tc>
        <w:tc>
          <w:tcPr>
            <w:tcW w:w="1163" w:type="dxa"/>
            <w:vAlign w:val="center"/>
          </w:tcPr>
          <w:p w:rsidR="0074020C" w:rsidRDefault="00510882">
            <w:pPr>
              <w:jc w:val="center"/>
            </w:pPr>
            <w:r>
              <w:rPr>
                <w:rFonts w:hint="eastAsia"/>
              </w:rPr>
              <w:t>教研室</w:t>
            </w:r>
          </w:p>
        </w:tc>
        <w:tc>
          <w:tcPr>
            <w:tcW w:w="3288" w:type="dxa"/>
            <w:gridSpan w:val="2"/>
            <w:vAlign w:val="center"/>
          </w:tcPr>
          <w:p w:rsidR="0074020C" w:rsidRDefault="0074020C">
            <w:pPr>
              <w:jc w:val="center"/>
            </w:pPr>
          </w:p>
        </w:tc>
      </w:tr>
      <w:tr w:rsidR="0074020C">
        <w:trPr>
          <w:trHeight w:val="432"/>
          <w:jc w:val="center"/>
        </w:trPr>
        <w:tc>
          <w:tcPr>
            <w:tcW w:w="1876" w:type="dxa"/>
            <w:vAlign w:val="center"/>
          </w:tcPr>
          <w:p w:rsidR="0074020C" w:rsidRDefault="00510882">
            <w:pPr>
              <w:jc w:val="center"/>
            </w:pPr>
            <w:r>
              <w:rPr>
                <w:rFonts w:hint="eastAsia"/>
              </w:rPr>
              <w:t>开课专业</w:t>
            </w:r>
          </w:p>
        </w:tc>
        <w:tc>
          <w:tcPr>
            <w:tcW w:w="2848" w:type="dxa"/>
            <w:vAlign w:val="center"/>
          </w:tcPr>
          <w:p w:rsidR="0074020C" w:rsidRDefault="0074020C">
            <w:pPr>
              <w:jc w:val="center"/>
            </w:pPr>
          </w:p>
        </w:tc>
        <w:tc>
          <w:tcPr>
            <w:tcW w:w="1163" w:type="dxa"/>
            <w:vAlign w:val="center"/>
          </w:tcPr>
          <w:p w:rsidR="0074020C" w:rsidRDefault="00510882">
            <w:pPr>
              <w:jc w:val="center"/>
            </w:pPr>
            <w:r>
              <w:rPr>
                <w:rFonts w:hint="eastAsia"/>
              </w:rPr>
              <w:t>异动课程</w:t>
            </w:r>
          </w:p>
        </w:tc>
        <w:tc>
          <w:tcPr>
            <w:tcW w:w="3288" w:type="dxa"/>
            <w:gridSpan w:val="2"/>
            <w:vAlign w:val="center"/>
          </w:tcPr>
          <w:p w:rsidR="0074020C" w:rsidRDefault="0074020C">
            <w:pPr>
              <w:jc w:val="center"/>
            </w:pPr>
          </w:p>
        </w:tc>
      </w:tr>
      <w:tr w:rsidR="0074020C">
        <w:trPr>
          <w:trHeight w:val="395"/>
          <w:jc w:val="center"/>
        </w:trPr>
        <w:tc>
          <w:tcPr>
            <w:tcW w:w="1876" w:type="dxa"/>
            <w:vAlign w:val="center"/>
          </w:tcPr>
          <w:p w:rsidR="0074020C" w:rsidRDefault="00510882">
            <w:pPr>
              <w:jc w:val="center"/>
            </w:pPr>
            <w:r>
              <w:rPr>
                <w:rFonts w:hint="eastAsia"/>
              </w:rPr>
              <w:t>开课年级</w:t>
            </w:r>
          </w:p>
        </w:tc>
        <w:tc>
          <w:tcPr>
            <w:tcW w:w="2848" w:type="dxa"/>
            <w:vAlign w:val="center"/>
          </w:tcPr>
          <w:p w:rsidR="0074020C" w:rsidRDefault="0074020C">
            <w:pPr>
              <w:jc w:val="center"/>
            </w:pPr>
          </w:p>
        </w:tc>
        <w:tc>
          <w:tcPr>
            <w:tcW w:w="1163" w:type="dxa"/>
            <w:vAlign w:val="center"/>
          </w:tcPr>
          <w:p w:rsidR="0074020C" w:rsidRDefault="00510882">
            <w:pPr>
              <w:jc w:val="center"/>
            </w:pPr>
            <w:r>
              <w:rPr>
                <w:rFonts w:hint="eastAsia"/>
              </w:rPr>
              <w:t>异动类别</w:t>
            </w:r>
            <w:r>
              <w:rPr>
                <w:rFonts w:hint="eastAsia"/>
              </w:rPr>
              <w:t>*</w:t>
            </w:r>
          </w:p>
        </w:tc>
        <w:tc>
          <w:tcPr>
            <w:tcW w:w="3288" w:type="dxa"/>
            <w:gridSpan w:val="2"/>
            <w:vAlign w:val="center"/>
          </w:tcPr>
          <w:p w:rsidR="0074020C" w:rsidRDefault="0074020C">
            <w:pPr>
              <w:jc w:val="center"/>
            </w:pPr>
          </w:p>
        </w:tc>
      </w:tr>
      <w:tr w:rsidR="0074020C">
        <w:trPr>
          <w:trHeight w:val="414"/>
          <w:jc w:val="center"/>
        </w:trPr>
        <w:tc>
          <w:tcPr>
            <w:tcW w:w="1876" w:type="dxa"/>
            <w:vAlign w:val="center"/>
          </w:tcPr>
          <w:p w:rsidR="0074020C" w:rsidRDefault="00510882">
            <w:pPr>
              <w:jc w:val="center"/>
            </w:pPr>
            <w:r>
              <w:rPr>
                <w:rFonts w:hint="eastAsia"/>
              </w:rPr>
              <w:t>方案学分∕学时</w:t>
            </w:r>
          </w:p>
        </w:tc>
        <w:tc>
          <w:tcPr>
            <w:tcW w:w="2848" w:type="dxa"/>
            <w:vAlign w:val="center"/>
          </w:tcPr>
          <w:p w:rsidR="0074020C" w:rsidRDefault="0074020C">
            <w:pPr>
              <w:jc w:val="center"/>
            </w:pPr>
          </w:p>
        </w:tc>
        <w:tc>
          <w:tcPr>
            <w:tcW w:w="1985" w:type="dxa"/>
            <w:gridSpan w:val="2"/>
            <w:vAlign w:val="center"/>
          </w:tcPr>
          <w:p w:rsidR="0074020C" w:rsidRDefault="00510882">
            <w:pPr>
              <w:widowControl/>
              <w:spacing w:line="165" w:lineRule="atLeast"/>
              <w:jc w:val="center"/>
            </w:pPr>
            <w:r>
              <w:rPr>
                <w:rFonts w:hint="eastAsia"/>
              </w:rPr>
              <w:t>异动后学分∕学时</w:t>
            </w:r>
          </w:p>
        </w:tc>
        <w:tc>
          <w:tcPr>
            <w:tcW w:w="2466" w:type="dxa"/>
            <w:vAlign w:val="center"/>
          </w:tcPr>
          <w:p w:rsidR="0074020C" w:rsidRDefault="0074020C"/>
        </w:tc>
      </w:tr>
      <w:tr w:rsidR="0074020C">
        <w:trPr>
          <w:trHeight w:val="420"/>
          <w:jc w:val="center"/>
        </w:trPr>
        <w:tc>
          <w:tcPr>
            <w:tcW w:w="1876" w:type="dxa"/>
            <w:vAlign w:val="center"/>
          </w:tcPr>
          <w:p w:rsidR="0074020C" w:rsidRDefault="00510882">
            <w:pPr>
              <w:jc w:val="center"/>
            </w:pPr>
            <w:r>
              <w:rPr>
                <w:rFonts w:hint="eastAsia"/>
              </w:rPr>
              <w:t>方案开课学期</w:t>
            </w:r>
          </w:p>
        </w:tc>
        <w:tc>
          <w:tcPr>
            <w:tcW w:w="2848" w:type="dxa"/>
            <w:vAlign w:val="center"/>
          </w:tcPr>
          <w:p w:rsidR="0074020C" w:rsidRDefault="0074020C">
            <w:pPr>
              <w:jc w:val="center"/>
            </w:pPr>
          </w:p>
        </w:tc>
        <w:tc>
          <w:tcPr>
            <w:tcW w:w="1985" w:type="dxa"/>
            <w:gridSpan w:val="2"/>
            <w:vAlign w:val="center"/>
          </w:tcPr>
          <w:p w:rsidR="0074020C" w:rsidRDefault="00510882">
            <w:pPr>
              <w:widowControl/>
              <w:jc w:val="center"/>
            </w:pPr>
            <w:r>
              <w:rPr>
                <w:rFonts w:hint="eastAsia"/>
              </w:rPr>
              <w:t>异动后开课学期</w:t>
            </w:r>
          </w:p>
        </w:tc>
        <w:tc>
          <w:tcPr>
            <w:tcW w:w="2466" w:type="dxa"/>
            <w:vAlign w:val="center"/>
          </w:tcPr>
          <w:p w:rsidR="0074020C" w:rsidRDefault="0074020C"/>
        </w:tc>
      </w:tr>
      <w:tr w:rsidR="0074020C">
        <w:trPr>
          <w:trHeight w:val="413"/>
          <w:jc w:val="center"/>
        </w:trPr>
        <w:tc>
          <w:tcPr>
            <w:tcW w:w="1876" w:type="dxa"/>
            <w:vAlign w:val="center"/>
          </w:tcPr>
          <w:p w:rsidR="0074020C" w:rsidRDefault="00510882">
            <w:pPr>
              <w:widowControl/>
              <w:jc w:val="center"/>
            </w:pPr>
            <w:r>
              <w:rPr>
                <w:rFonts w:hint="eastAsia"/>
              </w:rPr>
              <w:t>方案课程性质</w:t>
            </w:r>
          </w:p>
        </w:tc>
        <w:tc>
          <w:tcPr>
            <w:tcW w:w="2848" w:type="dxa"/>
            <w:vAlign w:val="center"/>
          </w:tcPr>
          <w:p w:rsidR="0074020C" w:rsidRDefault="0074020C">
            <w:pPr>
              <w:jc w:val="center"/>
            </w:pPr>
          </w:p>
        </w:tc>
        <w:tc>
          <w:tcPr>
            <w:tcW w:w="1985" w:type="dxa"/>
            <w:gridSpan w:val="2"/>
            <w:vAlign w:val="center"/>
          </w:tcPr>
          <w:p w:rsidR="0074020C" w:rsidRDefault="00510882">
            <w:pPr>
              <w:widowControl/>
              <w:jc w:val="center"/>
            </w:pPr>
            <w:r>
              <w:rPr>
                <w:rFonts w:hint="eastAsia"/>
              </w:rPr>
              <w:t>异动后课程性质</w:t>
            </w:r>
          </w:p>
        </w:tc>
        <w:tc>
          <w:tcPr>
            <w:tcW w:w="2466" w:type="dxa"/>
            <w:vAlign w:val="center"/>
          </w:tcPr>
          <w:p w:rsidR="0074020C" w:rsidRDefault="0074020C"/>
        </w:tc>
      </w:tr>
      <w:tr w:rsidR="0074020C">
        <w:trPr>
          <w:trHeight w:val="419"/>
          <w:jc w:val="center"/>
        </w:trPr>
        <w:tc>
          <w:tcPr>
            <w:tcW w:w="1876" w:type="dxa"/>
            <w:vAlign w:val="center"/>
          </w:tcPr>
          <w:p w:rsidR="0074020C" w:rsidRDefault="00510882">
            <w:pPr>
              <w:widowControl/>
              <w:jc w:val="center"/>
            </w:pPr>
            <w:r>
              <w:rPr>
                <w:rFonts w:hint="eastAsia"/>
              </w:rPr>
              <w:t>方案考试类型</w:t>
            </w:r>
          </w:p>
        </w:tc>
        <w:tc>
          <w:tcPr>
            <w:tcW w:w="2848" w:type="dxa"/>
            <w:vAlign w:val="center"/>
          </w:tcPr>
          <w:p w:rsidR="0074020C" w:rsidRDefault="0074020C">
            <w:pPr>
              <w:jc w:val="center"/>
            </w:pPr>
          </w:p>
        </w:tc>
        <w:tc>
          <w:tcPr>
            <w:tcW w:w="1985" w:type="dxa"/>
            <w:gridSpan w:val="2"/>
            <w:vAlign w:val="center"/>
          </w:tcPr>
          <w:p w:rsidR="0074020C" w:rsidRDefault="00510882">
            <w:pPr>
              <w:widowControl/>
              <w:jc w:val="center"/>
            </w:pPr>
            <w:r>
              <w:rPr>
                <w:rFonts w:hint="eastAsia"/>
              </w:rPr>
              <w:t>异动后考试类型</w:t>
            </w:r>
          </w:p>
        </w:tc>
        <w:tc>
          <w:tcPr>
            <w:tcW w:w="2466" w:type="dxa"/>
            <w:vAlign w:val="center"/>
          </w:tcPr>
          <w:p w:rsidR="0074020C" w:rsidRDefault="0074020C"/>
        </w:tc>
      </w:tr>
      <w:tr w:rsidR="0074020C">
        <w:trPr>
          <w:trHeight w:val="1764"/>
          <w:jc w:val="center"/>
        </w:trPr>
        <w:tc>
          <w:tcPr>
            <w:tcW w:w="1876" w:type="dxa"/>
            <w:vAlign w:val="center"/>
          </w:tcPr>
          <w:p w:rsidR="0074020C" w:rsidRDefault="00510882">
            <w:pPr>
              <w:jc w:val="center"/>
            </w:pPr>
            <w:r>
              <w:rPr>
                <w:rFonts w:hint="eastAsia"/>
              </w:rPr>
              <w:t>申请异动理由</w:t>
            </w:r>
          </w:p>
          <w:p w:rsidR="0074020C" w:rsidRDefault="00510882">
            <w:pPr>
              <w:jc w:val="center"/>
            </w:pPr>
            <w:r>
              <w:rPr>
                <w:rFonts w:hint="eastAsia"/>
              </w:rPr>
              <w:t>（原因必须明确，逻辑必须清晰，</w:t>
            </w:r>
          </w:p>
          <w:p w:rsidR="0074020C" w:rsidRDefault="00510882">
            <w:pPr>
              <w:jc w:val="center"/>
            </w:pPr>
            <w:r>
              <w:rPr>
                <w:rFonts w:hint="eastAsia"/>
              </w:rPr>
              <w:t>可附表说明）</w:t>
            </w:r>
          </w:p>
        </w:tc>
        <w:tc>
          <w:tcPr>
            <w:tcW w:w="7299" w:type="dxa"/>
            <w:gridSpan w:val="4"/>
            <w:vAlign w:val="center"/>
          </w:tcPr>
          <w:p w:rsidR="0074020C" w:rsidRDefault="0074020C">
            <w:pPr>
              <w:jc w:val="center"/>
            </w:pPr>
          </w:p>
        </w:tc>
      </w:tr>
      <w:tr w:rsidR="0074020C">
        <w:trPr>
          <w:trHeight w:val="1088"/>
          <w:jc w:val="center"/>
        </w:trPr>
        <w:tc>
          <w:tcPr>
            <w:tcW w:w="1876" w:type="dxa"/>
            <w:vAlign w:val="center"/>
          </w:tcPr>
          <w:p w:rsidR="0074020C" w:rsidRDefault="00510882">
            <w:pPr>
              <w:jc w:val="center"/>
            </w:pPr>
            <w:r>
              <w:rPr>
                <w:rFonts w:hint="eastAsia"/>
              </w:rPr>
              <w:t>系部</w:t>
            </w:r>
          </w:p>
          <w:p w:rsidR="0074020C" w:rsidRDefault="00510882">
            <w:pPr>
              <w:jc w:val="center"/>
            </w:pPr>
            <w:r>
              <w:rPr>
                <w:rFonts w:hint="eastAsia"/>
              </w:rPr>
              <w:t>意见</w:t>
            </w:r>
          </w:p>
        </w:tc>
        <w:tc>
          <w:tcPr>
            <w:tcW w:w="7299" w:type="dxa"/>
            <w:gridSpan w:val="4"/>
            <w:vAlign w:val="center"/>
          </w:tcPr>
          <w:p w:rsidR="0074020C" w:rsidRDefault="0074020C">
            <w:pPr>
              <w:ind w:firstLineChars="50" w:firstLine="105"/>
            </w:pPr>
          </w:p>
          <w:p w:rsidR="0074020C" w:rsidRDefault="0074020C">
            <w:pPr>
              <w:ind w:firstLineChars="50" w:firstLine="105"/>
            </w:pPr>
          </w:p>
          <w:p w:rsidR="0074020C" w:rsidRDefault="00510882">
            <w:pPr>
              <w:jc w:val="center"/>
            </w:pPr>
            <w:r>
              <w:rPr>
                <w:rFonts w:hint="eastAsia"/>
              </w:rPr>
              <w:t xml:space="preserve">           </w:t>
            </w:r>
            <w:r>
              <w:rPr>
                <w:rFonts w:hint="eastAsia"/>
              </w:rPr>
              <w:t>系主任签字：</w:t>
            </w:r>
          </w:p>
          <w:p w:rsidR="0074020C" w:rsidRDefault="00510882">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4020C">
        <w:trPr>
          <w:trHeight w:val="1144"/>
          <w:jc w:val="center"/>
        </w:trPr>
        <w:tc>
          <w:tcPr>
            <w:tcW w:w="1876" w:type="dxa"/>
            <w:vAlign w:val="center"/>
          </w:tcPr>
          <w:p w:rsidR="0074020C" w:rsidRDefault="00510882">
            <w:pPr>
              <w:jc w:val="center"/>
            </w:pPr>
            <w:r>
              <w:rPr>
                <w:rFonts w:hint="eastAsia"/>
              </w:rPr>
              <w:t>课程承担</w:t>
            </w:r>
            <w:r>
              <w:rPr>
                <w:rFonts w:hint="eastAsia"/>
              </w:rPr>
              <w:t xml:space="preserve"> </w:t>
            </w:r>
          </w:p>
          <w:p w:rsidR="0074020C" w:rsidRDefault="00510882">
            <w:pPr>
              <w:jc w:val="center"/>
            </w:pPr>
            <w:r>
              <w:rPr>
                <w:rFonts w:hint="eastAsia"/>
              </w:rPr>
              <w:t>单位意见</w:t>
            </w:r>
          </w:p>
          <w:p w:rsidR="0074020C" w:rsidRDefault="00510882">
            <w:pPr>
              <w:jc w:val="center"/>
            </w:pPr>
            <w:r>
              <w:rPr>
                <w:rFonts w:hint="eastAsia"/>
              </w:rPr>
              <w:t>（跨系部开课填写）</w:t>
            </w:r>
            <w:r>
              <w:rPr>
                <w:rFonts w:hint="eastAsia"/>
              </w:rPr>
              <w:t xml:space="preserve"> </w:t>
            </w:r>
          </w:p>
        </w:tc>
        <w:tc>
          <w:tcPr>
            <w:tcW w:w="7299" w:type="dxa"/>
            <w:gridSpan w:val="4"/>
            <w:vAlign w:val="center"/>
          </w:tcPr>
          <w:p w:rsidR="0074020C" w:rsidRDefault="0074020C"/>
          <w:p w:rsidR="0074020C" w:rsidRDefault="0074020C"/>
          <w:p w:rsidR="0074020C" w:rsidRDefault="00510882">
            <w:pPr>
              <w:jc w:val="center"/>
            </w:pPr>
            <w:r>
              <w:rPr>
                <w:rFonts w:hint="eastAsia"/>
              </w:rPr>
              <w:t xml:space="preserve">     </w:t>
            </w:r>
            <w:r>
              <w:rPr>
                <w:rFonts w:hint="eastAsia"/>
              </w:rPr>
              <w:t>主管教学副主任签字：</w:t>
            </w:r>
          </w:p>
          <w:p w:rsidR="0074020C" w:rsidRDefault="00510882">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4020C">
        <w:trPr>
          <w:trHeight w:val="1289"/>
          <w:jc w:val="center"/>
        </w:trPr>
        <w:tc>
          <w:tcPr>
            <w:tcW w:w="1876" w:type="dxa"/>
            <w:vAlign w:val="center"/>
          </w:tcPr>
          <w:p w:rsidR="0074020C" w:rsidRDefault="00510882">
            <w:pPr>
              <w:jc w:val="center"/>
            </w:pPr>
            <w:r>
              <w:rPr>
                <w:rFonts w:hint="eastAsia"/>
              </w:rPr>
              <w:t>教务处</w:t>
            </w:r>
          </w:p>
          <w:p w:rsidR="0074020C" w:rsidRDefault="00510882">
            <w:pPr>
              <w:jc w:val="center"/>
            </w:pPr>
            <w:r>
              <w:rPr>
                <w:rFonts w:hint="eastAsia"/>
              </w:rPr>
              <w:t>意</w:t>
            </w:r>
            <w:r>
              <w:rPr>
                <w:rFonts w:hint="eastAsia"/>
              </w:rPr>
              <w:t xml:space="preserve">  </w:t>
            </w:r>
            <w:r>
              <w:rPr>
                <w:rFonts w:hint="eastAsia"/>
              </w:rPr>
              <w:t>见</w:t>
            </w:r>
          </w:p>
        </w:tc>
        <w:tc>
          <w:tcPr>
            <w:tcW w:w="7299" w:type="dxa"/>
            <w:gridSpan w:val="4"/>
            <w:vAlign w:val="center"/>
          </w:tcPr>
          <w:p w:rsidR="0074020C" w:rsidRDefault="0074020C">
            <w:pPr>
              <w:ind w:firstLineChars="2150" w:firstLine="4515"/>
            </w:pPr>
          </w:p>
          <w:p w:rsidR="0074020C" w:rsidRDefault="00510882">
            <w:pPr>
              <w:jc w:val="center"/>
            </w:pPr>
            <w:r>
              <w:rPr>
                <w:rFonts w:hint="eastAsia"/>
              </w:rPr>
              <w:t xml:space="preserve">            </w:t>
            </w:r>
            <w:r>
              <w:rPr>
                <w:rFonts w:hint="eastAsia"/>
              </w:rPr>
              <w:t>负责人签字：</w:t>
            </w:r>
          </w:p>
          <w:p w:rsidR="0074020C" w:rsidRDefault="00510882">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4020C">
        <w:trPr>
          <w:trHeight w:val="1121"/>
          <w:jc w:val="center"/>
        </w:trPr>
        <w:tc>
          <w:tcPr>
            <w:tcW w:w="1876" w:type="dxa"/>
            <w:vAlign w:val="center"/>
          </w:tcPr>
          <w:p w:rsidR="0074020C" w:rsidRDefault="00510882">
            <w:pPr>
              <w:jc w:val="center"/>
            </w:pPr>
            <w:r>
              <w:rPr>
                <w:rFonts w:hint="eastAsia"/>
              </w:rPr>
              <w:t>主管教学副校长意见</w:t>
            </w:r>
          </w:p>
        </w:tc>
        <w:tc>
          <w:tcPr>
            <w:tcW w:w="7299" w:type="dxa"/>
            <w:gridSpan w:val="4"/>
            <w:vAlign w:val="center"/>
          </w:tcPr>
          <w:p w:rsidR="0074020C" w:rsidRDefault="0074020C"/>
          <w:p w:rsidR="0074020C" w:rsidRDefault="0074020C">
            <w:pPr>
              <w:ind w:firstLineChars="1400" w:firstLine="2940"/>
            </w:pPr>
          </w:p>
          <w:p w:rsidR="0074020C" w:rsidRDefault="00510882">
            <w:pPr>
              <w:ind w:firstLineChars="1400" w:firstLine="2940"/>
            </w:pPr>
            <w:r>
              <w:rPr>
                <w:rFonts w:hint="eastAsia"/>
              </w:rPr>
              <w:t>主管教学副校长签字：</w:t>
            </w:r>
          </w:p>
          <w:p w:rsidR="0074020C" w:rsidRDefault="00510882">
            <w:pPr>
              <w:ind w:firstLineChars="2150" w:firstLine="4515"/>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4020C" w:rsidRDefault="00510882">
      <w:pPr>
        <w:rPr>
          <w:sz w:val="18"/>
          <w:szCs w:val="18"/>
        </w:rPr>
      </w:pPr>
      <w:r>
        <w:rPr>
          <w:rFonts w:hint="eastAsia"/>
        </w:rPr>
        <w:t>说明：</w:t>
      </w:r>
      <w:r>
        <w:br/>
      </w:r>
      <w:r>
        <w:rPr>
          <w:rFonts w:hint="eastAsia"/>
          <w:sz w:val="18"/>
          <w:szCs w:val="18"/>
        </w:rPr>
        <w:t>1</w:t>
      </w:r>
      <w:r>
        <w:rPr>
          <w:rFonts w:hint="eastAsia"/>
          <w:sz w:val="18"/>
          <w:szCs w:val="18"/>
        </w:rPr>
        <w:t>、“异动类别”：</w:t>
      </w:r>
      <w:r>
        <w:rPr>
          <w:rFonts w:hint="eastAsia"/>
          <w:sz w:val="18"/>
          <w:szCs w:val="18"/>
        </w:rPr>
        <w:t>1</w:t>
      </w:r>
      <w:r>
        <w:rPr>
          <w:rFonts w:hint="eastAsia"/>
          <w:sz w:val="18"/>
          <w:szCs w:val="18"/>
        </w:rPr>
        <w:t>）增设课程</w:t>
      </w:r>
      <w:r>
        <w:rPr>
          <w:rFonts w:hint="eastAsia"/>
          <w:sz w:val="18"/>
          <w:szCs w:val="18"/>
        </w:rPr>
        <w:t xml:space="preserve">  2</w:t>
      </w:r>
      <w:r>
        <w:rPr>
          <w:rFonts w:hint="eastAsia"/>
          <w:sz w:val="18"/>
          <w:szCs w:val="18"/>
        </w:rPr>
        <w:t>）取消课程</w:t>
      </w:r>
      <w:r>
        <w:rPr>
          <w:rFonts w:hint="eastAsia"/>
          <w:sz w:val="18"/>
          <w:szCs w:val="18"/>
        </w:rPr>
        <w:t xml:space="preserve">  3</w:t>
      </w:r>
      <w:r>
        <w:rPr>
          <w:rFonts w:hint="eastAsia"/>
          <w:sz w:val="18"/>
          <w:szCs w:val="18"/>
        </w:rPr>
        <w:t>）规范课程名称</w:t>
      </w:r>
      <w:r>
        <w:rPr>
          <w:rFonts w:hint="eastAsia"/>
          <w:sz w:val="18"/>
          <w:szCs w:val="18"/>
        </w:rPr>
        <w:t xml:space="preserve">  4</w:t>
      </w:r>
      <w:r>
        <w:rPr>
          <w:rFonts w:hint="eastAsia"/>
          <w:sz w:val="18"/>
          <w:szCs w:val="18"/>
        </w:rPr>
        <w:t>）更改学分∕学时</w:t>
      </w:r>
      <w:r>
        <w:rPr>
          <w:rFonts w:hint="eastAsia"/>
          <w:sz w:val="18"/>
          <w:szCs w:val="18"/>
        </w:rPr>
        <w:t xml:space="preserve"> 5</w:t>
      </w:r>
      <w:r>
        <w:rPr>
          <w:rFonts w:hint="eastAsia"/>
          <w:sz w:val="18"/>
          <w:szCs w:val="18"/>
        </w:rPr>
        <w:t>）更改开课时间</w:t>
      </w:r>
      <w:r>
        <w:rPr>
          <w:rFonts w:hint="eastAsia"/>
          <w:sz w:val="18"/>
          <w:szCs w:val="18"/>
        </w:rPr>
        <w:t xml:space="preserve">  6</w:t>
      </w:r>
      <w:r>
        <w:rPr>
          <w:rFonts w:hint="eastAsia"/>
          <w:sz w:val="18"/>
          <w:szCs w:val="18"/>
        </w:rPr>
        <w:t>）更改课程性质</w:t>
      </w:r>
      <w:r>
        <w:rPr>
          <w:rFonts w:hint="eastAsia"/>
          <w:sz w:val="18"/>
          <w:szCs w:val="18"/>
        </w:rPr>
        <w:t xml:space="preserve">  7</w:t>
      </w:r>
      <w:r>
        <w:rPr>
          <w:rFonts w:hint="eastAsia"/>
          <w:sz w:val="18"/>
          <w:szCs w:val="18"/>
        </w:rPr>
        <w:t>）其他</w:t>
      </w:r>
    </w:p>
    <w:p w:rsidR="0074020C" w:rsidRDefault="00510882">
      <w:pPr>
        <w:rPr>
          <w:sz w:val="18"/>
          <w:szCs w:val="18"/>
        </w:rPr>
      </w:pPr>
      <w:r>
        <w:rPr>
          <w:rFonts w:hint="eastAsia"/>
          <w:sz w:val="18"/>
          <w:szCs w:val="18"/>
        </w:rPr>
        <w:t>2</w:t>
      </w:r>
      <w:r>
        <w:rPr>
          <w:rFonts w:hint="eastAsia"/>
          <w:sz w:val="18"/>
          <w:szCs w:val="18"/>
        </w:rPr>
        <w:t>、“方案考试类型”：</w:t>
      </w:r>
      <w:r>
        <w:rPr>
          <w:rFonts w:hint="eastAsia"/>
          <w:sz w:val="18"/>
          <w:szCs w:val="18"/>
        </w:rPr>
        <w:t>1</w:t>
      </w:r>
      <w:r>
        <w:rPr>
          <w:rFonts w:hint="eastAsia"/>
          <w:sz w:val="18"/>
          <w:szCs w:val="18"/>
        </w:rPr>
        <w:t>）技能考试</w:t>
      </w:r>
      <w:r>
        <w:rPr>
          <w:rFonts w:hint="eastAsia"/>
          <w:sz w:val="18"/>
          <w:szCs w:val="18"/>
        </w:rPr>
        <w:t xml:space="preserve"> 2</w:t>
      </w:r>
      <w:r>
        <w:rPr>
          <w:rFonts w:hint="eastAsia"/>
          <w:sz w:val="18"/>
          <w:szCs w:val="18"/>
        </w:rPr>
        <w:t>）理论考试</w:t>
      </w:r>
      <w:r>
        <w:rPr>
          <w:rFonts w:hint="eastAsia"/>
          <w:sz w:val="18"/>
          <w:szCs w:val="18"/>
        </w:rPr>
        <w:t xml:space="preserve"> 3</w:t>
      </w:r>
      <w:r>
        <w:rPr>
          <w:rFonts w:hint="eastAsia"/>
          <w:sz w:val="18"/>
          <w:szCs w:val="18"/>
        </w:rPr>
        <w:t>）技能</w:t>
      </w:r>
      <w:r>
        <w:rPr>
          <w:rFonts w:hint="eastAsia"/>
          <w:sz w:val="18"/>
          <w:szCs w:val="18"/>
        </w:rPr>
        <w:t>+</w:t>
      </w:r>
      <w:r>
        <w:rPr>
          <w:rFonts w:hint="eastAsia"/>
          <w:sz w:val="18"/>
          <w:szCs w:val="18"/>
        </w:rPr>
        <w:t>理论考试</w:t>
      </w:r>
      <w:r>
        <w:rPr>
          <w:rFonts w:hint="eastAsia"/>
          <w:sz w:val="18"/>
          <w:szCs w:val="18"/>
        </w:rPr>
        <w:t xml:space="preserve"> 4</w:t>
      </w:r>
      <w:r>
        <w:rPr>
          <w:rFonts w:hint="eastAsia"/>
          <w:sz w:val="18"/>
          <w:szCs w:val="18"/>
        </w:rPr>
        <w:t>）考查</w:t>
      </w:r>
    </w:p>
    <w:p w:rsidR="0074020C" w:rsidRDefault="00510882">
      <w:pPr>
        <w:rPr>
          <w:sz w:val="18"/>
          <w:szCs w:val="18"/>
        </w:rPr>
      </w:pPr>
      <w:r>
        <w:rPr>
          <w:rFonts w:hint="eastAsia"/>
          <w:sz w:val="18"/>
          <w:szCs w:val="18"/>
        </w:rPr>
        <w:t>3</w:t>
      </w:r>
      <w:r>
        <w:rPr>
          <w:rFonts w:hint="eastAsia"/>
          <w:sz w:val="18"/>
          <w:szCs w:val="18"/>
        </w:rPr>
        <w:t>、各教学单位依据人才培养方案审核教学安排，无特殊情况一律不准变动；如有变动需填写本表并上报教务处审批。</w:t>
      </w:r>
    </w:p>
    <w:p w:rsidR="0074020C" w:rsidRDefault="00510882">
      <w:pPr>
        <w:rPr>
          <w:sz w:val="18"/>
          <w:szCs w:val="18"/>
        </w:rPr>
      </w:pPr>
      <w:r>
        <w:rPr>
          <w:rFonts w:hint="eastAsia"/>
          <w:sz w:val="18"/>
          <w:szCs w:val="18"/>
        </w:rPr>
        <w:t>4</w:t>
      </w:r>
      <w:r>
        <w:rPr>
          <w:rFonts w:hint="eastAsia"/>
          <w:sz w:val="18"/>
          <w:szCs w:val="18"/>
        </w:rPr>
        <w:t>、“学分</w:t>
      </w:r>
      <w:r>
        <w:rPr>
          <w:rFonts w:hint="eastAsia"/>
        </w:rPr>
        <w:t>／</w:t>
      </w:r>
      <w:r>
        <w:rPr>
          <w:rFonts w:hint="eastAsia"/>
          <w:sz w:val="18"/>
          <w:szCs w:val="18"/>
        </w:rPr>
        <w:t>学时”一栏填写格式示例：</w:t>
      </w:r>
      <w:r>
        <w:rPr>
          <w:rFonts w:hint="eastAsia"/>
          <w:sz w:val="18"/>
          <w:szCs w:val="18"/>
        </w:rPr>
        <w:t>2</w:t>
      </w:r>
      <w:r>
        <w:rPr>
          <w:rFonts w:hint="eastAsia"/>
        </w:rPr>
        <w:t>／</w:t>
      </w:r>
      <w:r>
        <w:rPr>
          <w:rFonts w:hint="eastAsia"/>
          <w:sz w:val="18"/>
          <w:szCs w:val="18"/>
        </w:rPr>
        <w:t>32</w:t>
      </w:r>
      <w:r>
        <w:rPr>
          <w:rFonts w:hint="eastAsia"/>
          <w:sz w:val="18"/>
          <w:szCs w:val="18"/>
        </w:rPr>
        <w:t>；</w:t>
      </w:r>
      <w:proofErr w:type="gramStart"/>
      <w:r>
        <w:rPr>
          <w:rFonts w:hint="eastAsia"/>
          <w:sz w:val="18"/>
          <w:szCs w:val="18"/>
        </w:rPr>
        <w:t>若学</w:t>
      </w:r>
      <w:proofErr w:type="gramEnd"/>
      <w:r>
        <w:rPr>
          <w:rFonts w:hint="eastAsia"/>
          <w:sz w:val="18"/>
          <w:szCs w:val="18"/>
        </w:rPr>
        <w:t>时分配有异动需详细注明，如实验学时数、上机学时数等。</w:t>
      </w:r>
      <w:r>
        <w:rPr>
          <w:sz w:val="18"/>
          <w:szCs w:val="18"/>
        </w:rPr>
        <w:t xml:space="preserve"> </w:t>
      </w:r>
    </w:p>
    <w:p w:rsidR="0074020C" w:rsidRDefault="00510882">
      <w:pPr>
        <w:rPr>
          <w:sz w:val="18"/>
          <w:szCs w:val="18"/>
        </w:rPr>
      </w:pPr>
      <w:r>
        <w:rPr>
          <w:rFonts w:hint="eastAsia"/>
          <w:sz w:val="18"/>
          <w:szCs w:val="18"/>
        </w:rPr>
        <w:t>5</w:t>
      </w:r>
      <w:r>
        <w:rPr>
          <w:rFonts w:hint="eastAsia"/>
          <w:sz w:val="18"/>
          <w:szCs w:val="18"/>
        </w:rPr>
        <w:t>、“开课学期”一栏填写格式</w:t>
      </w:r>
      <w:r>
        <w:rPr>
          <w:rFonts w:hint="eastAsia"/>
          <w:sz w:val="18"/>
          <w:szCs w:val="18"/>
        </w:rPr>
        <w:t>示例：</w:t>
      </w:r>
      <w:r>
        <w:rPr>
          <w:rFonts w:hint="eastAsia"/>
          <w:sz w:val="18"/>
          <w:szCs w:val="18"/>
        </w:rPr>
        <w:t>2018-2019-1</w:t>
      </w:r>
      <w:r>
        <w:rPr>
          <w:rFonts w:hint="eastAsia"/>
          <w:sz w:val="18"/>
          <w:szCs w:val="18"/>
        </w:rPr>
        <w:t>。</w:t>
      </w:r>
    </w:p>
    <w:p w:rsidR="0074020C" w:rsidRDefault="00510882">
      <w:pPr>
        <w:rPr>
          <w:sz w:val="18"/>
          <w:szCs w:val="18"/>
        </w:rPr>
      </w:pPr>
      <w:r>
        <w:rPr>
          <w:rFonts w:hint="eastAsia"/>
          <w:sz w:val="18"/>
          <w:szCs w:val="18"/>
        </w:rPr>
        <w:lastRenderedPageBreak/>
        <w:t>6</w:t>
      </w:r>
      <w:r>
        <w:rPr>
          <w:rFonts w:hint="eastAsia"/>
          <w:sz w:val="18"/>
          <w:szCs w:val="18"/>
        </w:rPr>
        <w:t>、本表一式</w:t>
      </w:r>
      <w:r>
        <w:rPr>
          <w:rFonts w:hint="eastAsia"/>
          <w:sz w:val="18"/>
          <w:szCs w:val="18"/>
        </w:rPr>
        <w:t>2</w:t>
      </w:r>
      <w:r>
        <w:rPr>
          <w:rFonts w:hint="eastAsia"/>
          <w:sz w:val="18"/>
          <w:szCs w:val="18"/>
        </w:rPr>
        <w:t>份，</w:t>
      </w:r>
      <w:proofErr w:type="gramStart"/>
      <w:r>
        <w:rPr>
          <w:rFonts w:hint="eastAsia"/>
          <w:sz w:val="18"/>
          <w:szCs w:val="18"/>
        </w:rPr>
        <w:t>系部保留</w:t>
      </w:r>
      <w:proofErr w:type="gramEnd"/>
      <w:r>
        <w:rPr>
          <w:rFonts w:hint="eastAsia"/>
          <w:sz w:val="18"/>
          <w:szCs w:val="18"/>
        </w:rPr>
        <w:t>一份，教务处一份备案。</w:t>
      </w:r>
    </w:p>
    <w:p w:rsidR="0074020C" w:rsidRDefault="0074020C">
      <w:pPr>
        <w:pStyle w:val="a0"/>
        <w:rPr>
          <w:rFonts w:ascii="宋体" w:cs="宋体+FPEF"/>
          <w:sz w:val="28"/>
          <w:szCs w:val="28"/>
        </w:rPr>
      </w:pPr>
    </w:p>
    <w:sectPr w:rsidR="0074020C">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882" w:rsidRDefault="00510882">
      <w:r>
        <w:separator/>
      </w:r>
    </w:p>
  </w:endnote>
  <w:endnote w:type="continuationSeparator" w:id="0">
    <w:p w:rsidR="00510882" w:rsidRDefault="0051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宋体+FPEF">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0C" w:rsidRDefault="00510882">
    <w:pPr>
      <w:pStyle w:val="a6"/>
      <w:jc w:val="center"/>
    </w:pPr>
    <w:r>
      <w:fldChar w:fldCharType="begin"/>
    </w:r>
    <w:r>
      <w:instrText>PAGE   \* MERGEFORMAT</w:instrText>
    </w:r>
    <w:r>
      <w:fldChar w:fldCharType="separate"/>
    </w:r>
    <w:r w:rsidR="00B56ACE" w:rsidRPr="00B56ACE">
      <w:rPr>
        <w:noProof/>
        <w:lang w:val="zh-CN"/>
      </w:rPr>
      <w:t>1</w:t>
    </w:r>
    <w:r>
      <w:rPr>
        <w:lang w:val="zh-CN"/>
      </w:rPr>
      <w:fldChar w:fldCharType="end"/>
    </w:r>
  </w:p>
  <w:p w:rsidR="0074020C" w:rsidRDefault="007402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882" w:rsidRDefault="00510882">
      <w:r>
        <w:separator/>
      </w:r>
    </w:p>
  </w:footnote>
  <w:footnote w:type="continuationSeparator" w:id="0">
    <w:p w:rsidR="00510882" w:rsidRDefault="00510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B9B10"/>
    <w:multiLevelType w:val="singleLevel"/>
    <w:tmpl w:val="865B9B10"/>
    <w:lvl w:ilvl="0">
      <w:start w:val="2"/>
      <w:numFmt w:val="decimal"/>
      <w:lvlText w:val="%1."/>
      <w:lvlJc w:val="left"/>
      <w:pPr>
        <w:tabs>
          <w:tab w:val="left" w:pos="312"/>
        </w:tabs>
      </w:pPr>
    </w:lvl>
  </w:abstractNum>
  <w:abstractNum w:abstractNumId="1">
    <w:nsid w:val="B4BB9D57"/>
    <w:multiLevelType w:val="singleLevel"/>
    <w:tmpl w:val="B4BB9D57"/>
    <w:lvl w:ilvl="0">
      <w:start w:val="4"/>
      <w:numFmt w:val="chineseCounting"/>
      <w:suff w:val="nothing"/>
      <w:lvlText w:val="%1、"/>
      <w:lvlJc w:val="left"/>
      <w:rPr>
        <w:rFonts w:hint="eastAsia"/>
      </w:rPr>
    </w:lvl>
  </w:abstractNum>
  <w:abstractNum w:abstractNumId="2">
    <w:nsid w:val="04DA86A7"/>
    <w:multiLevelType w:val="singleLevel"/>
    <w:tmpl w:val="04DA86A7"/>
    <w:lvl w:ilvl="0">
      <w:start w:val="1"/>
      <w:numFmt w:val="chineseCounting"/>
      <w:suff w:val="nothing"/>
      <w:lvlText w:val="（%1）"/>
      <w:lvlJc w:val="left"/>
      <w:rPr>
        <w:rFonts w:hint="eastAsia"/>
      </w:rPr>
    </w:lvl>
  </w:abstractNum>
  <w:abstractNum w:abstractNumId="3">
    <w:nsid w:val="21D0109C"/>
    <w:multiLevelType w:val="singleLevel"/>
    <w:tmpl w:val="21D0109C"/>
    <w:lvl w:ilvl="0">
      <w:start w:val="2"/>
      <w:numFmt w:val="decimal"/>
      <w:lvlText w:val="%1."/>
      <w:lvlJc w:val="left"/>
      <w:pPr>
        <w:tabs>
          <w:tab w:val="left" w:pos="312"/>
        </w:tabs>
      </w:pPr>
    </w:lvl>
  </w:abstractNum>
  <w:abstractNum w:abstractNumId="4">
    <w:nsid w:val="78BA1F8F"/>
    <w:multiLevelType w:val="singleLevel"/>
    <w:tmpl w:val="78BA1F8F"/>
    <w:lvl w:ilvl="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Q4YTE4ZjExNDJjMWZkOTFiMmM2OGFjOThlZDFhOGQifQ=="/>
  </w:docVars>
  <w:rsids>
    <w:rsidRoot w:val="00360D44"/>
    <w:rsid w:val="000017BD"/>
    <w:rsid w:val="00012068"/>
    <w:rsid w:val="0001224D"/>
    <w:rsid w:val="00012E87"/>
    <w:rsid w:val="00020182"/>
    <w:rsid w:val="0002059E"/>
    <w:rsid w:val="0005139F"/>
    <w:rsid w:val="00054F1D"/>
    <w:rsid w:val="00067D80"/>
    <w:rsid w:val="000752D0"/>
    <w:rsid w:val="0008218A"/>
    <w:rsid w:val="00082529"/>
    <w:rsid w:val="000A1822"/>
    <w:rsid w:val="000D0B43"/>
    <w:rsid w:val="000D4F4F"/>
    <w:rsid w:val="000D7053"/>
    <w:rsid w:val="000E37B4"/>
    <w:rsid w:val="000F2105"/>
    <w:rsid w:val="000F49B0"/>
    <w:rsid w:val="001018B3"/>
    <w:rsid w:val="00107826"/>
    <w:rsid w:val="00117E1D"/>
    <w:rsid w:val="001206C1"/>
    <w:rsid w:val="0012189D"/>
    <w:rsid w:val="001269C5"/>
    <w:rsid w:val="00127DE2"/>
    <w:rsid w:val="001451C0"/>
    <w:rsid w:val="00146E78"/>
    <w:rsid w:val="0015267C"/>
    <w:rsid w:val="001712C0"/>
    <w:rsid w:val="001B1571"/>
    <w:rsid w:val="001C3C9F"/>
    <w:rsid w:val="001D79DB"/>
    <w:rsid w:val="001E391A"/>
    <w:rsid w:val="00200BE1"/>
    <w:rsid w:val="00202E18"/>
    <w:rsid w:val="0022546A"/>
    <w:rsid w:val="0023161D"/>
    <w:rsid w:val="00233E2E"/>
    <w:rsid w:val="002754C8"/>
    <w:rsid w:val="00277B30"/>
    <w:rsid w:val="00285EF4"/>
    <w:rsid w:val="002924F8"/>
    <w:rsid w:val="002B1FF6"/>
    <w:rsid w:val="002D2F0C"/>
    <w:rsid w:val="003169F5"/>
    <w:rsid w:val="00322839"/>
    <w:rsid w:val="00337A14"/>
    <w:rsid w:val="003447C2"/>
    <w:rsid w:val="00360D44"/>
    <w:rsid w:val="00376B0A"/>
    <w:rsid w:val="00377924"/>
    <w:rsid w:val="00382F27"/>
    <w:rsid w:val="00384630"/>
    <w:rsid w:val="00396036"/>
    <w:rsid w:val="003B158E"/>
    <w:rsid w:val="003C1671"/>
    <w:rsid w:val="003C4BB8"/>
    <w:rsid w:val="003D62BC"/>
    <w:rsid w:val="003E26C6"/>
    <w:rsid w:val="003F2097"/>
    <w:rsid w:val="003F7287"/>
    <w:rsid w:val="003F7D4F"/>
    <w:rsid w:val="00404E3C"/>
    <w:rsid w:val="00416906"/>
    <w:rsid w:val="00420739"/>
    <w:rsid w:val="004363B3"/>
    <w:rsid w:val="0043767D"/>
    <w:rsid w:val="00443B52"/>
    <w:rsid w:val="004466FA"/>
    <w:rsid w:val="00464151"/>
    <w:rsid w:val="004C44D7"/>
    <w:rsid w:val="004D7A49"/>
    <w:rsid w:val="004E0DC1"/>
    <w:rsid w:val="004E49B9"/>
    <w:rsid w:val="004F0B64"/>
    <w:rsid w:val="004F1796"/>
    <w:rsid w:val="004F4BDB"/>
    <w:rsid w:val="005016A5"/>
    <w:rsid w:val="00510882"/>
    <w:rsid w:val="005242B0"/>
    <w:rsid w:val="0052683F"/>
    <w:rsid w:val="00540A80"/>
    <w:rsid w:val="00554F82"/>
    <w:rsid w:val="00563A5E"/>
    <w:rsid w:val="00564D9F"/>
    <w:rsid w:val="00573E56"/>
    <w:rsid w:val="005B2A00"/>
    <w:rsid w:val="005D247C"/>
    <w:rsid w:val="005F5504"/>
    <w:rsid w:val="00605436"/>
    <w:rsid w:val="00610DAB"/>
    <w:rsid w:val="00654494"/>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2481D"/>
    <w:rsid w:val="00727408"/>
    <w:rsid w:val="00734C76"/>
    <w:rsid w:val="0074020C"/>
    <w:rsid w:val="00751471"/>
    <w:rsid w:val="00764D33"/>
    <w:rsid w:val="00773F84"/>
    <w:rsid w:val="007779DE"/>
    <w:rsid w:val="00784A05"/>
    <w:rsid w:val="00786E58"/>
    <w:rsid w:val="007937F3"/>
    <w:rsid w:val="007A3379"/>
    <w:rsid w:val="007A3E7A"/>
    <w:rsid w:val="007B4AA7"/>
    <w:rsid w:val="007C012F"/>
    <w:rsid w:val="007C2D6A"/>
    <w:rsid w:val="00815723"/>
    <w:rsid w:val="00841BFB"/>
    <w:rsid w:val="00845C0A"/>
    <w:rsid w:val="00860D59"/>
    <w:rsid w:val="00863676"/>
    <w:rsid w:val="00873ADC"/>
    <w:rsid w:val="00877999"/>
    <w:rsid w:val="00880D1F"/>
    <w:rsid w:val="00881B5D"/>
    <w:rsid w:val="008911D0"/>
    <w:rsid w:val="008A2E32"/>
    <w:rsid w:val="008D16B1"/>
    <w:rsid w:val="008E32F2"/>
    <w:rsid w:val="008E69CC"/>
    <w:rsid w:val="008F3833"/>
    <w:rsid w:val="0090320E"/>
    <w:rsid w:val="00931300"/>
    <w:rsid w:val="00940209"/>
    <w:rsid w:val="00941A87"/>
    <w:rsid w:val="0094615C"/>
    <w:rsid w:val="00950AD3"/>
    <w:rsid w:val="00957EA2"/>
    <w:rsid w:val="009675FA"/>
    <w:rsid w:val="0097327D"/>
    <w:rsid w:val="00990455"/>
    <w:rsid w:val="00990787"/>
    <w:rsid w:val="009969F3"/>
    <w:rsid w:val="009A0787"/>
    <w:rsid w:val="009A6F0C"/>
    <w:rsid w:val="009C3691"/>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21BAA"/>
    <w:rsid w:val="00B22C13"/>
    <w:rsid w:val="00B31337"/>
    <w:rsid w:val="00B40783"/>
    <w:rsid w:val="00B41172"/>
    <w:rsid w:val="00B50093"/>
    <w:rsid w:val="00B52633"/>
    <w:rsid w:val="00B56ACE"/>
    <w:rsid w:val="00B65E6D"/>
    <w:rsid w:val="00B719E1"/>
    <w:rsid w:val="00B9446C"/>
    <w:rsid w:val="00BB346D"/>
    <w:rsid w:val="00BB7548"/>
    <w:rsid w:val="00BC5B77"/>
    <w:rsid w:val="00BD4EB8"/>
    <w:rsid w:val="00BD6F9A"/>
    <w:rsid w:val="00BD75F4"/>
    <w:rsid w:val="00C040A4"/>
    <w:rsid w:val="00C14FAB"/>
    <w:rsid w:val="00C2703B"/>
    <w:rsid w:val="00C2742D"/>
    <w:rsid w:val="00C51929"/>
    <w:rsid w:val="00C5192F"/>
    <w:rsid w:val="00C553A5"/>
    <w:rsid w:val="00C55445"/>
    <w:rsid w:val="00C634A2"/>
    <w:rsid w:val="00C65D66"/>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B6D2C"/>
    <w:rsid w:val="00DB6DD5"/>
    <w:rsid w:val="00DC1FA3"/>
    <w:rsid w:val="00DF7A0A"/>
    <w:rsid w:val="00E13781"/>
    <w:rsid w:val="00E17515"/>
    <w:rsid w:val="00E233DF"/>
    <w:rsid w:val="00E41453"/>
    <w:rsid w:val="00E42F0A"/>
    <w:rsid w:val="00E5130F"/>
    <w:rsid w:val="00E56415"/>
    <w:rsid w:val="00E66159"/>
    <w:rsid w:val="00E66205"/>
    <w:rsid w:val="00E738DD"/>
    <w:rsid w:val="00E74148"/>
    <w:rsid w:val="00E74E6A"/>
    <w:rsid w:val="00E82F24"/>
    <w:rsid w:val="00E9283E"/>
    <w:rsid w:val="00EA744C"/>
    <w:rsid w:val="00EB32F0"/>
    <w:rsid w:val="00EB4A29"/>
    <w:rsid w:val="00ED30AC"/>
    <w:rsid w:val="00EF2109"/>
    <w:rsid w:val="00F116C5"/>
    <w:rsid w:val="00F2577B"/>
    <w:rsid w:val="00F3315D"/>
    <w:rsid w:val="00F37FA7"/>
    <w:rsid w:val="00F444D8"/>
    <w:rsid w:val="00F44508"/>
    <w:rsid w:val="00F7414B"/>
    <w:rsid w:val="00F830F6"/>
    <w:rsid w:val="00F958CA"/>
    <w:rsid w:val="00FA27CC"/>
    <w:rsid w:val="00FA35AF"/>
    <w:rsid w:val="00FC0A3B"/>
    <w:rsid w:val="00FC4C54"/>
    <w:rsid w:val="08BD400A"/>
    <w:rsid w:val="0E5D1EC3"/>
    <w:rsid w:val="1A052A58"/>
    <w:rsid w:val="1AE36B06"/>
    <w:rsid w:val="20BD5E60"/>
    <w:rsid w:val="211A0898"/>
    <w:rsid w:val="2221247E"/>
    <w:rsid w:val="248E3772"/>
    <w:rsid w:val="265B0B9B"/>
    <w:rsid w:val="28D74176"/>
    <w:rsid w:val="2B5A161A"/>
    <w:rsid w:val="2EE6240B"/>
    <w:rsid w:val="30980BBB"/>
    <w:rsid w:val="30C45E54"/>
    <w:rsid w:val="36FE3EA5"/>
    <w:rsid w:val="3F97666F"/>
    <w:rsid w:val="428139DE"/>
    <w:rsid w:val="47DF7717"/>
    <w:rsid w:val="49895E52"/>
    <w:rsid w:val="4A6F554D"/>
    <w:rsid w:val="4F0B17AB"/>
    <w:rsid w:val="4F651131"/>
    <w:rsid w:val="50972065"/>
    <w:rsid w:val="57516862"/>
    <w:rsid w:val="5BCF3B10"/>
    <w:rsid w:val="60333B63"/>
    <w:rsid w:val="61057C22"/>
    <w:rsid w:val="689E31E8"/>
    <w:rsid w:val="68BA4E6C"/>
    <w:rsid w:val="6E773352"/>
    <w:rsid w:val="7C73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lsdException w:name="annotation text" w:semiHidden="0" w:unhideWhenUsed="0"/>
    <w:lsdException w:name="header" w:semiHidden="0" w:unhideWhenUsed="0"/>
    <w:lsdException w:name="footer" w:semiHidden="0" w:unhideWhenUsed="0"/>
    <w:lsdException w:name="caption" w:locked="1" w:uiPriority="0" w:qFormat="1"/>
    <w:lsdException w:name="annotation reference"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lsdException w:name="FollowedHyperlink" w:unhideWhenUsed="0"/>
    <w:lsdException w:name="Strong" w:semiHidden="0" w:unhideWhenUsed="0" w:qFormat="1"/>
    <w:lsdException w:name="Emphasis" w:locked="1" w:semiHidden="0" w:uiPriority="0" w:unhideWhenUsed="0" w:qFormat="1"/>
    <w:lsdException w:name="annotation subject" w:semiHidden="0" w:unhideWhenUsed="0"/>
    <w:lsdException w:name="Balloon Text" w:semiHidden="0" w:unhideWhenUsed="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pPr>
      <w:keepNext/>
      <w:widowControl/>
      <w:spacing w:before="1000" w:after="400"/>
      <w:jc w:val="center"/>
      <w:outlineLvl w:val="2"/>
    </w:pPr>
    <w:rPr>
      <w:rFonts w:ascii="??????" w:hAnsi="??????"/>
      <w:kern w:val="0"/>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widowControl/>
      <w:ind w:firstLine="630"/>
    </w:pPr>
    <w:rPr>
      <w:kern w:val="0"/>
      <w:sz w:val="32"/>
      <w:szCs w:val="32"/>
    </w:rPr>
  </w:style>
  <w:style w:type="paragraph" w:styleId="a4">
    <w:name w:val="annotation text"/>
    <w:basedOn w:val="a"/>
    <w:link w:val="Char"/>
    <w:uiPriority w:val="99"/>
    <w:pPr>
      <w:jc w:val="left"/>
    </w:pPr>
    <w:rPr>
      <w:rFonts w:ascii="Calibri" w:hAnsi="Calibri"/>
      <w:kern w:val="0"/>
      <w:sz w:val="20"/>
      <w:szCs w:val="20"/>
    </w:rPr>
  </w:style>
  <w:style w:type="paragraph" w:styleId="a5">
    <w:name w:val="Balloon Text"/>
    <w:basedOn w:val="a"/>
    <w:link w:val="Char0"/>
    <w:uiPriority w:val="99"/>
    <w:rPr>
      <w:kern w:val="0"/>
      <w:sz w:val="18"/>
      <w:szCs w:val="18"/>
    </w:rPr>
  </w:style>
  <w:style w:type="paragraph" w:styleId="a6">
    <w:name w:val="footer"/>
    <w:basedOn w:val="a"/>
    <w:link w:val="Char1"/>
    <w:uiPriority w:val="99"/>
    <w:pPr>
      <w:tabs>
        <w:tab w:val="center" w:pos="4153"/>
        <w:tab w:val="right" w:pos="8306"/>
      </w:tabs>
      <w:snapToGrid w:val="0"/>
      <w:jc w:val="left"/>
    </w:pPr>
    <w:rPr>
      <w:kern w:val="0"/>
      <w:sz w:val="18"/>
      <w:szCs w:val="18"/>
    </w:rPr>
  </w:style>
  <w:style w:type="paragraph" w:styleId="a7">
    <w:name w:val="header"/>
    <w:basedOn w:val="a"/>
    <w:link w:val="Char2"/>
    <w:uiPriority w:val="99"/>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uiPriority w:val="99"/>
    <w:rPr>
      <w:b/>
      <w:bCs/>
    </w:rPr>
  </w:style>
  <w:style w:type="table" w:styleId="a9">
    <w:name w:val="Table Grid"/>
    <w:basedOn w:val="a2"/>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uiPriority w:val="99"/>
    <w:qFormat/>
    <w:rPr>
      <w:rFonts w:cs="Times New Roman"/>
      <w:b/>
    </w:rPr>
  </w:style>
  <w:style w:type="character" w:styleId="ab">
    <w:name w:val="FollowedHyperlink"/>
    <w:basedOn w:val="a1"/>
    <w:uiPriority w:val="99"/>
    <w:semiHidden/>
    <w:rPr>
      <w:rFonts w:cs="Times New Roman"/>
      <w:color w:val="800080"/>
      <w:u w:val="single"/>
    </w:rPr>
  </w:style>
  <w:style w:type="character" w:styleId="ac">
    <w:name w:val="Hyperlink"/>
    <w:basedOn w:val="a1"/>
    <w:uiPriority w:val="99"/>
    <w:semiHidden/>
    <w:rPr>
      <w:rFonts w:cs="Times New Roman"/>
      <w:color w:val="0000FF"/>
      <w:u w:val="single"/>
    </w:rPr>
  </w:style>
  <w:style w:type="character" w:styleId="ad">
    <w:name w:val="annotation reference"/>
    <w:basedOn w:val="a1"/>
    <w:uiPriority w:val="99"/>
    <w:rPr>
      <w:rFonts w:cs="Times New Roman"/>
      <w:sz w:val="21"/>
    </w:rPr>
  </w:style>
  <w:style w:type="character" w:customStyle="1" w:styleId="1Char">
    <w:name w:val="标题 1 Char"/>
    <w:basedOn w:val="a1"/>
    <w:link w:val="1"/>
    <w:uiPriority w:val="99"/>
    <w:locked/>
    <w:rPr>
      <w:rFonts w:ascii="Times New Roman" w:eastAsia="宋体" w:hAnsi="Times New Roman" w:cs="Times New Roman"/>
      <w:b/>
      <w:kern w:val="44"/>
      <w:sz w:val="44"/>
    </w:rPr>
  </w:style>
  <w:style w:type="character" w:customStyle="1" w:styleId="2Char">
    <w:name w:val="标题 2 Char"/>
    <w:basedOn w:val="a1"/>
    <w:link w:val="2"/>
    <w:uiPriority w:val="99"/>
    <w:locked/>
    <w:rPr>
      <w:rFonts w:ascii="Cambria" w:eastAsia="宋体" w:hAnsi="Cambria" w:cs="Times New Roman"/>
      <w:b/>
      <w:sz w:val="32"/>
    </w:rPr>
  </w:style>
  <w:style w:type="character" w:customStyle="1" w:styleId="3Char">
    <w:name w:val="标题 3 Char"/>
    <w:basedOn w:val="a1"/>
    <w:link w:val="3"/>
    <w:uiPriority w:val="99"/>
    <w:locked/>
    <w:rPr>
      <w:rFonts w:ascii="??????" w:eastAsia="宋体" w:hAnsi="??????" w:cs="Times New Roman"/>
      <w:kern w:val="0"/>
      <w:sz w:val="44"/>
    </w:rPr>
  </w:style>
  <w:style w:type="character" w:customStyle="1" w:styleId="10">
    <w:name w:val="标题 1 字符"/>
    <w:basedOn w:val="a1"/>
    <w:uiPriority w:val="99"/>
    <w:rPr>
      <w:rFonts w:ascii="Times New Roman" w:eastAsia="宋体" w:hAnsi="Times New Roman" w:cs="Times New Roman"/>
      <w:b/>
      <w:bCs/>
      <w:kern w:val="44"/>
      <w:sz w:val="44"/>
      <w:szCs w:val="44"/>
    </w:rPr>
  </w:style>
  <w:style w:type="character" w:customStyle="1" w:styleId="20">
    <w:name w:val="标题 2 字符"/>
    <w:basedOn w:val="a1"/>
    <w:uiPriority w:val="99"/>
    <w:semiHidden/>
    <w:rPr>
      <w:rFonts w:ascii="等线 Light" w:eastAsia="等线 Light" w:hAnsi="等线 Light" w:cs="Times New Roman"/>
      <w:b/>
      <w:bCs/>
      <w:sz w:val="32"/>
      <w:szCs w:val="32"/>
    </w:rPr>
  </w:style>
  <w:style w:type="character" w:customStyle="1" w:styleId="30">
    <w:name w:val="标题 3 字符"/>
    <w:basedOn w:val="a1"/>
    <w:uiPriority w:val="99"/>
    <w:semiHidden/>
    <w:rPr>
      <w:rFonts w:ascii="Times New Roman" w:eastAsia="宋体" w:hAnsi="Times New Roman" w:cs="Times New Roman"/>
      <w:b/>
      <w:bCs/>
      <w:sz w:val="32"/>
      <w:szCs w:val="32"/>
    </w:rPr>
  </w:style>
  <w:style w:type="character" w:customStyle="1" w:styleId="Char2">
    <w:name w:val="页眉 Char"/>
    <w:basedOn w:val="a1"/>
    <w:link w:val="a7"/>
    <w:uiPriority w:val="99"/>
    <w:locked/>
    <w:rPr>
      <w:rFonts w:ascii="Times New Roman" w:eastAsia="宋体" w:hAnsi="Times New Roman" w:cs="Times New Roman"/>
      <w:sz w:val="18"/>
    </w:rPr>
  </w:style>
  <w:style w:type="character" w:customStyle="1" w:styleId="ae">
    <w:name w:val="页眉 字符"/>
    <w:basedOn w:val="a1"/>
    <w:uiPriority w:val="99"/>
    <w:semiHidden/>
    <w:rPr>
      <w:rFonts w:ascii="Times New Roman" w:eastAsia="宋体" w:hAnsi="Times New Roman" w:cs="Times New Roman"/>
      <w:sz w:val="18"/>
      <w:szCs w:val="18"/>
    </w:rPr>
  </w:style>
  <w:style w:type="character" w:customStyle="1" w:styleId="Char1">
    <w:name w:val="页脚 Char"/>
    <w:basedOn w:val="a1"/>
    <w:link w:val="a6"/>
    <w:uiPriority w:val="99"/>
    <w:locked/>
    <w:rPr>
      <w:rFonts w:ascii="Times New Roman" w:eastAsia="宋体" w:hAnsi="Times New Roman" w:cs="Times New Roman"/>
      <w:sz w:val="18"/>
    </w:rPr>
  </w:style>
  <w:style w:type="character" w:customStyle="1" w:styleId="af">
    <w:name w:val="页脚 字符"/>
    <w:basedOn w:val="a1"/>
    <w:uiPriority w:val="99"/>
    <w:rPr>
      <w:rFonts w:ascii="Times New Roman" w:eastAsia="宋体" w:hAnsi="Times New Roman" w:cs="Times New Roman"/>
      <w:sz w:val="18"/>
      <w:szCs w:val="18"/>
    </w:rPr>
  </w:style>
  <w:style w:type="character" w:customStyle="1" w:styleId="Char0">
    <w:name w:val="批注框文本 Char"/>
    <w:basedOn w:val="a1"/>
    <w:link w:val="a5"/>
    <w:uiPriority w:val="99"/>
    <w:locked/>
    <w:rPr>
      <w:rFonts w:ascii="Times New Roman" w:eastAsia="宋体" w:hAnsi="Times New Roman" w:cs="Times New Roman"/>
      <w:sz w:val="18"/>
    </w:rPr>
  </w:style>
  <w:style w:type="character" w:customStyle="1" w:styleId="af0">
    <w:name w:val="批注框文本 字符"/>
    <w:basedOn w:val="a1"/>
    <w:uiPriority w:val="99"/>
    <w:semiHidden/>
    <w:rPr>
      <w:rFonts w:ascii="Times New Roman" w:eastAsia="宋体" w:hAnsi="Times New Roman" w:cs="Times New Roman"/>
      <w:sz w:val="18"/>
      <w:szCs w:val="18"/>
    </w:rPr>
  </w:style>
  <w:style w:type="character" w:customStyle="1" w:styleId="Char">
    <w:name w:val="批注文字 Char"/>
    <w:basedOn w:val="a1"/>
    <w:link w:val="a4"/>
    <w:uiPriority w:val="99"/>
    <w:locked/>
    <w:rPr>
      <w:rFonts w:ascii="Calibri" w:eastAsia="宋体" w:hAnsi="Calibri" w:cs="Times New Roman"/>
    </w:rPr>
  </w:style>
  <w:style w:type="character" w:customStyle="1" w:styleId="af1">
    <w:name w:val="批注文字 字符"/>
    <w:basedOn w:val="a1"/>
    <w:uiPriority w:val="99"/>
    <w:semiHidden/>
    <w:rPr>
      <w:rFonts w:ascii="Times New Roman" w:eastAsia="宋体" w:hAnsi="Times New Roman" w:cs="Times New Roman"/>
      <w:sz w:val="24"/>
      <w:szCs w:val="24"/>
    </w:rPr>
  </w:style>
  <w:style w:type="character" w:customStyle="1" w:styleId="Char3">
    <w:name w:val="批注主题 Char"/>
    <w:basedOn w:val="Char"/>
    <w:link w:val="a8"/>
    <w:uiPriority w:val="99"/>
    <w:locked/>
    <w:rPr>
      <w:rFonts w:ascii="Calibri" w:eastAsia="宋体" w:hAnsi="Calibri" w:cs="Times New Roman"/>
      <w:b/>
    </w:rPr>
  </w:style>
  <w:style w:type="character" w:customStyle="1" w:styleId="af2">
    <w:name w:val="批注主题 字符"/>
    <w:basedOn w:val="af1"/>
    <w:uiPriority w:val="99"/>
    <w:semiHidden/>
    <w:rPr>
      <w:rFonts w:ascii="Times New Roman" w:eastAsia="宋体" w:hAnsi="Times New Roman" w:cs="Times New Roman"/>
      <w:b/>
      <w:bCs/>
      <w:sz w:val="24"/>
      <w:szCs w:val="24"/>
    </w:rPr>
  </w:style>
  <w:style w:type="paragraph" w:styleId="af3">
    <w:name w:val="No Spacing"/>
    <w:uiPriority w:val="99"/>
    <w:qFormat/>
    <w:pPr>
      <w:widowControl w:val="0"/>
      <w:jc w:val="both"/>
    </w:pPr>
    <w:rPr>
      <w:rFonts w:ascii="Calibri" w:hAnsi="Calibri"/>
      <w:kern w:val="2"/>
      <w:sz w:val="21"/>
      <w:szCs w:val="22"/>
    </w:rPr>
  </w:style>
  <w:style w:type="paragraph" w:customStyle="1" w:styleId="af4">
    <w:name w:val="样式"/>
    <w:basedOn w:val="a"/>
    <w:next w:val="af5"/>
    <w:uiPriority w:val="99"/>
    <w:pPr>
      <w:ind w:firstLineChars="200" w:firstLine="420"/>
    </w:pPr>
    <w:rPr>
      <w:rFonts w:ascii="Calibri" w:hAnsi="Calibri"/>
      <w:szCs w:val="22"/>
    </w:rPr>
  </w:style>
  <w:style w:type="paragraph" w:styleId="af5">
    <w:name w:val="List Paragraph"/>
    <w:basedOn w:val="a"/>
    <w:uiPriority w:val="99"/>
    <w:qFormat/>
    <w:pPr>
      <w:ind w:firstLineChars="200" w:firstLine="420"/>
    </w:pPr>
  </w:style>
  <w:style w:type="paragraph" w:customStyle="1" w:styleId="af6">
    <w:name w:val="表题"/>
    <w:basedOn w:val="a"/>
    <w:uiPriority w:val="99"/>
    <w:semiHidden/>
    <w:pPr>
      <w:adjustRightInd w:val="0"/>
      <w:snapToGrid w:val="0"/>
      <w:spacing w:before="120" w:after="120" w:line="310" w:lineRule="atLeast"/>
      <w:jc w:val="center"/>
    </w:pPr>
    <w:rPr>
      <w:rFonts w:ascii="Arial" w:eastAsia="黑体" w:hAnsi="Arial"/>
      <w:szCs w:val="20"/>
    </w:rPr>
  </w:style>
  <w:style w:type="paragraph" w:customStyle="1" w:styleId="af7">
    <w:name w:val="表内容"/>
    <w:basedOn w:val="a"/>
    <w:uiPriority w:val="99"/>
    <w:semiHidden/>
    <w:pPr>
      <w:adjustRightInd w:val="0"/>
      <w:snapToGrid w:val="0"/>
      <w:spacing w:line="310" w:lineRule="atLeast"/>
      <w:jc w:val="center"/>
    </w:pPr>
    <w:rPr>
      <w:sz w:val="18"/>
      <w:szCs w:val="20"/>
    </w:rPr>
  </w:style>
  <w:style w:type="paragraph" w:customStyle="1" w:styleId="msonormal0">
    <w:name w:val="msonormal"/>
    <w:basedOn w:val="a"/>
    <w:uiPriority w:val="99"/>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1">
    <w:name w:val="font11"/>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pPr>
      <w:widowControl/>
      <w:pBdr>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87">
    <w:name w:val="xl87"/>
    <w:basedOn w:val="a"/>
    <w:pPr>
      <w:widowControl/>
      <w:spacing w:before="100" w:beforeAutospacing="1" w:after="100" w:afterAutospacing="1"/>
      <w:jc w:val="center"/>
    </w:pPr>
    <w:rPr>
      <w:rFonts w:ascii="宋体" w:hAnsi="宋体" w:cs="宋体"/>
      <w:kern w:val="0"/>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font21">
    <w:name w:val="font21"/>
    <w:basedOn w:val="a1"/>
    <w:rPr>
      <w:rFonts w:ascii="宋体" w:eastAsia="宋体" w:hAnsi="宋体" w:cs="宋体" w:hint="eastAsia"/>
      <w:color w:val="000000"/>
      <w:sz w:val="32"/>
      <w:szCs w:val="32"/>
      <w:u w:val="none"/>
    </w:rPr>
  </w:style>
  <w:style w:type="character" w:customStyle="1" w:styleId="font81">
    <w:name w:val="font81"/>
    <w:basedOn w:val="a1"/>
    <w:rPr>
      <w:rFonts w:ascii="宋体" w:eastAsia="宋体" w:hAnsi="宋体" w:cs="宋体" w:hint="eastAsia"/>
      <w:color w:val="FF0000"/>
      <w:sz w:val="32"/>
      <w:szCs w:val="32"/>
      <w:u w:val="none"/>
    </w:rPr>
  </w:style>
  <w:style w:type="character" w:customStyle="1" w:styleId="font112">
    <w:name w:val="font112"/>
    <w:basedOn w:val="a1"/>
    <w:rPr>
      <w:rFonts w:ascii="宋体" w:eastAsia="宋体" w:hAnsi="宋体" w:cs="宋体" w:hint="eastAsia"/>
      <w:color w:val="FF0000"/>
      <w:sz w:val="32"/>
      <w:szCs w:val="32"/>
      <w:u w:val="none"/>
    </w:rPr>
  </w:style>
  <w:style w:type="character" w:customStyle="1" w:styleId="font31">
    <w:name w:val="font31"/>
    <w:basedOn w:val="a1"/>
    <w:rPr>
      <w:rFonts w:ascii="宋体" w:eastAsia="宋体" w:hAnsi="宋体" w:cs="宋体" w:hint="eastAsia"/>
      <w:color w:val="000000"/>
      <w:sz w:val="32"/>
      <w:szCs w:val="32"/>
      <w:u w:val="none"/>
    </w:rPr>
  </w:style>
  <w:style w:type="character" w:customStyle="1" w:styleId="font121">
    <w:name w:val="font121"/>
    <w:basedOn w:val="a1"/>
    <w:rPr>
      <w:rFonts w:ascii="Times New Roman" w:hAnsi="Times New Roman" w:cs="Times New Roman" w:hint="default"/>
      <w:color w:val="000000"/>
      <w:sz w:val="15"/>
      <w:szCs w:val="1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6%95%99%E8%82%B2%E9%83%A8%E8%80%83%E8%AF%95%E4%B8%AD%E5%BF%83/5104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2334</Words>
  <Characters>13305</Characters>
  <Application>Microsoft Office Word</Application>
  <DocSecurity>0</DocSecurity>
  <Lines>110</Lines>
  <Paragraphs>31</Paragraphs>
  <ScaleCrop>false</ScaleCrop>
  <Company>Microsoft</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三年制电子商务专业</dc:title>
  <dc:creator>杨 洋</dc:creator>
  <cp:lastModifiedBy>China</cp:lastModifiedBy>
  <cp:revision>9</cp:revision>
  <dcterms:created xsi:type="dcterms:W3CDTF">2021-09-03T06:52:00Z</dcterms:created>
  <dcterms:modified xsi:type="dcterms:W3CDTF">2022-05-26T08:09:00Z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A6837DDD508D4959878285CEB12E8D78</vt:lpwstr>
  </property>
</Properties>
</file>