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宋体" w:eastAsia="宋体"/>
          <w:b w:val="0"/>
          <w:bCs/>
          <w:sz w:val="44"/>
          <w:szCs w:val="44"/>
          <w:lang w:val="en-US" w:eastAsia="zh-CN"/>
        </w:rPr>
      </w:pPr>
      <w:r>
        <w:rPr>
          <w:rFonts w:hint="eastAsia" w:ascii="宋体"/>
          <w:b w:val="0"/>
          <w:bCs/>
          <w:sz w:val="44"/>
          <w:szCs w:val="44"/>
          <w:lang w:val="en-US" w:eastAsia="zh-CN"/>
        </w:rPr>
        <w:t>附件5：</w:t>
      </w:r>
    </w:p>
    <w:p>
      <w:pPr>
        <w:widowControl/>
        <w:jc w:val="left"/>
        <w:rPr>
          <w:rFonts w:ascii="宋体"/>
          <w:b/>
          <w:sz w:val="44"/>
          <w:szCs w:val="44"/>
        </w:rPr>
      </w:pPr>
    </w:p>
    <w:p>
      <w:pPr>
        <w:widowControl/>
        <w:jc w:val="left"/>
        <w:rPr>
          <w:rFonts w:ascii="宋体"/>
          <w:b/>
          <w:sz w:val="44"/>
          <w:szCs w:val="44"/>
        </w:rPr>
      </w:pPr>
    </w:p>
    <w:p>
      <w:pPr>
        <w:widowControl/>
        <w:jc w:val="left"/>
        <w:rPr>
          <w:rFonts w:ascii="宋体"/>
          <w:b/>
          <w:sz w:val="44"/>
          <w:szCs w:val="44"/>
        </w:rPr>
      </w:pPr>
    </w:p>
    <w:p>
      <w:pPr>
        <w:widowControl/>
        <w:jc w:val="left"/>
        <w:rPr>
          <w:rFonts w:ascii="宋体"/>
          <w:b/>
          <w:sz w:val="44"/>
          <w:szCs w:val="44"/>
        </w:rPr>
      </w:pPr>
    </w:p>
    <w:p>
      <w:pPr>
        <w:widowControl/>
        <w:jc w:val="left"/>
        <w:rPr>
          <w:rFonts w:ascii="宋体"/>
          <w:b/>
          <w:sz w:val="44"/>
          <w:szCs w:val="44"/>
        </w:rPr>
      </w:pPr>
    </w:p>
    <w:p>
      <w:pPr>
        <w:widowControl/>
        <w:jc w:val="left"/>
        <w:rPr>
          <w:rFonts w:ascii="宋体"/>
          <w:b/>
          <w:sz w:val="44"/>
          <w:szCs w:val="44"/>
        </w:rPr>
      </w:pPr>
    </w:p>
    <w:p>
      <w:pPr>
        <w:spacing w:line="600" w:lineRule="auto"/>
        <w:jc w:val="center"/>
        <w:rPr>
          <w:rFonts w:hint="default" w:ascii="黑体" w:hAnsi="黑体" w:eastAsia="黑体"/>
          <w:b/>
          <w:sz w:val="48"/>
          <w:szCs w:val="48"/>
          <w:lang w:val="en-US" w:eastAsia="zh-CN"/>
        </w:rPr>
      </w:pPr>
      <w:r>
        <w:rPr>
          <w:rFonts w:hint="eastAsia" w:ascii="黑体" w:hAnsi="黑体" w:eastAsia="黑体"/>
          <w:b/>
          <w:sz w:val="48"/>
          <w:szCs w:val="48"/>
        </w:rPr>
        <w:t>惠州工程职业学院</w:t>
      </w:r>
      <w:r>
        <w:rPr>
          <w:rFonts w:hint="eastAsia" w:ascii="黑体" w:hAnsi="黑体" w:eastAsia="黑体"/>
          <w:b/>
          <w:sz w:val="48"/>
          <w:szCs w:val="48"/>
          <w:lang w:eastAsia="zh-CN"/>
        </w:rPr>
        <w:t>、</w:t>
      </w:r>
      <w:r>
        <w:rPr>
          <w:rFonts w:hint="eastAsia" w:ascii="黑体" w:hAnsi="黑体" w:eastAsia="黑体"/>
          <w:b/>
          <w:sz w:val="48"/>
          <w:szCs w:val="48"/>
          <w:lang w:val="en-US" w:eastAsia="zh-CN"/>
        </w:rPr>
        <w:t>惠州工程职业学院</w:t>
      </w:r>
    </w:p>
    <w:p>
      <w:pPr>
        <w:spacing w:line="600" w:lineRule="auto"/>
        <w:jc w:val="center"/>
        <w:rPr>
          <w:rFonts w:ascii="黑体" w:hAnsi="黑体" w:eastAsia="黑体"/>
          <w:b/>
          <w:sz w:val="48"/>
          <w:szCs w:val="48"/>
        </w:rPr>
      </w:pPr>
      <w:r>
        <w:rPr>
          <w:rFonts w:hint="eastAsia" w:ascii="黑体" w:hAnsi="黑体" w:eastAsia="黑体"/>
          <w:b/>
          <w:sz w:val="48"/>
          <w:szCs w:val="48"/>
        </w:rPr>
        <w:t>（中职部）贯通培养三二分段</w:t>
      </w:r>
    </w:p>
    <w:p>
      <w:pPr>
        <w:spacing w:line="600" w:lineRule="auto"/>
        <w:jc w:val="center"/>
        <w:rPr>
          <w:rFonts w:ascii="黑体" w:hAnsi="黑体" w:eastAsia="黑体"/>
          <w:b/>
          <w:sz w:val="48"/>
          <w:szCs w:val="48"/>
        </w:rPr>
      </w:pPr>
      <w:r>
        <w:rPr>
          <w:rFonts w:hint="eastAsia" w:ascii="黑体" w:hAnsi="黑体" w:eastAsia="黑体"/>
          <w:b/>
          <w:sz w:val="48"/>
          <w:szCs w:val="48"/>
        </w:rPr>
        <w:t>数字媒体艺术设计专业</w:t>
      </w:r>
    </w:p>
    <w:p>
      <w:pPr>
        <w:spacing w:line="600" w:lineRule="auto"/>
        <w:jc w:val="center"/>
        <w:rPr>
          <w:rFonts w:ascii="黑体" w:hAnsi="黑体" w:eastAsia="黑体"/>
          <w:b/>
          <w:sz w:val="48"/>
          <w:szCs w:val="48"/>
        </w:rPr>
      </w:pPr>
      <w:r>
        <w:rPr>
          <w:rFonts w:hint="eastAsia" w:ascii="黑体" w:hAnsi="黑体" w:eastAsia="黑体"/>
          <w:b/>
          <w:sz w:val="48"/>
          <w:szCs w:val="48"/>
        </w:rPr>
        <w:t>202</w:t>
      </w:r>
      <w:r>
        <w:rPr>
          <w:rFonts w:hint="eastAsia" w:ascii="黑体" w:hAnsi="黑体" w:eastAsia="黑体"/>
          <w:b/>
          <w:sz w:val="48"/>
          <w:szCs w:val="48"/>
          <w:lang w:val="en-US" w:eastAsia="zh-CN"/>
        </w:rPr>
        <w:t>3</w:t>
      </w:r>
      <w:r>
        <w:rPr>
          <w:rFonts w:hint="eastAsia" w:ascii="黑体" w:hAnsi="黑体" w:eastAsia="黑体"/>
          <w:b/>
          <w:sz w:val="48"/>
          <w:szCs w:val="48"/>
        </w:rPr>
        <w:t>级人才培养方案</w:t>
      </w: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r>
        <w:rPr>
          <w:rFonts w:ascii="宋体"/>
          <w:b/>
          <w:sz w:val="44"/>
          <w:szCs w:val="44"/>
        </w:rPr>
        <w:t>2022</w:t>
      </w:r>
      <w:r>
        <w:rPr>
          <w:rFonts w:hint="eastAsia" w:ascii="宋体"/>
          <w:b/>
          <w:sz w:val="44"/>
          <w:szCs w:val="44"/>
        </w:rPr>
        <w:t>年6月制订</w:t>
      </w:r>
    </w:p>
    <w:p>
      <w:pPr>
        <w:jc w:val="center"/>
        <w:rPr>
          <w:rFonts w:asciiTheme="majorEastAsia" w:hAnsiTheme="majorEastAsia" w:eastAsiaTheme="majorEastAsia"/>
          <w:b/>
          <w:sz w:val="44"/>
          <w:szCs w:val="44"/>
        </w:rPr>
      </w:pPr>
    </w:p>
    <w:p>
      <w:pPr>
        <w:widowControl/>
        <w:jc w:val="center"/>
        <w:rPr>
          <w:rFonts w:ascii="宋体"/>
          <w:b/>
          <w:sz w:val="44"/>
          <w:szCs w:val="44"/>
        </w:rPr>
      </w:pPr>
      <w:r>
        <w:rPr>
          <w:rFonts w:ascii="宋体"/>
          <w:b/>
          <w:sz w:val="44"/>
          <w:szCs w:val="44"/>
        </w:rPr>
        <w:br w:type="page"/>
      </w:r>
    </w:p>
    <w:p>
      <w:pPr>
        <w:jc w:val="center"/>
        <w:rPr>
          <w:rFonts w:ascii="黑体" w:hAnsi="黑体" w:eastAsia="黑体" w:cs="黑体"/>
          <w:bCs/>
          <w:sz w:val="32"/>
          <w:szCs w:val="32"/>
        </w:rPr>
      </w:pPr>
      <w:r>
        <w:rPr>
          <w:rFonts w:hint="eastAsia" w:ascii="黑体" w:hAnsi="黑体" w:eastAsia="黑体" w:cs="黑体"/>
          <w:bCs/>
          <w:sz w:val="32"/>
          <w:szCs w:val="32"/>
        </w:rPr>
        <w:t>惠州工程职业学院人才培养方案审批表</w:t>
      </w:r>
    </w:p>
    <w:p>
      <w:pPr>
        <w:spacing w:line="320" w:lineRule="exact"/>
        <w:ind w:firstLine="420" w:firstLineChars="200"/>
        <w:jc w:val="center"/>
        <w:rPr>
          <w:rFonts w:ascii="宋体" w:hAnsi="宋体" w:eastAsia="等线"/>
          <w:szCs w:val="21"/>
        </w:rPr>
      </w:pPr>
    </w:p>
    <w:tbl>
      <w:tblPr>
        <w:tblStyle w:val="15"/>
        <w:tblW w:w="87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6"/>
        <w:gridCol w:w="2590"/>
        <w:gridCol w:w="567"/>
        <w:gridCol w:w="1843"/>
        <w:gridCol w:w="25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专业</w:t>
            </w:r>
          </w:p>
        </w:tc>
        <w:tc>
          <w:tcPr>
            <w:tcW w:w="315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320" w:lineRule="exact"/>
              <w:ind w:left="0" w:right="0" w:firstLine="480" w:firstLineChars="200"/>
              <w:jc w:val="both"/>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数字媒体艺术设计</w:t>
            </w: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专业代码</w:t>
            </w:r>
          </w:p>
        </w:tc>
        <w:tc>
          <w:tcPr>
            <w:tcW w:w="259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550103</w:t>
            </w:r>
            <w:bookmarkStart w:id="25" w:name="_GoBack"/>
            <w:bookmarkEnd w:id="2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执笔人</w:t>
            </w:r>
          </w:p>
        </w:tc>
        <w:tc>
          <w:tcPr>
            <w:tcW w:w="315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320" w:lineRule="exact"/>
              <w:ind w:left="0" w:right="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杨琴</w:t>
            </w:r>
          </w:p>
        </w:tc>
        <w:tc>
          <w:tcPr>
            <w:tcW w:w="1843"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系部初审人</w:t>
            </w:r>
          </w:p>
          <w:p>
            <w:pPr>
              <w:keepNext w:val="0"/>
              <w:keepLines w:val="0"/>
              <w:suppressLineNumbers w:val="0"/>
              <w:spacing w:before="0" w:beforeAutospacing="0" w:after="0" w:afterAutospacing="0" w:line="320" w:lineRule="exact"/>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（教学副主任）</w:t>
            </w:r>
          </w:p>
        </w:tc>
        <w:tc>
          <w:tcPr>
            <w:tcW w:w="259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320" w:lineRule="exact"/>
              <w:ind w:left="0" w:right="0"/>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李丽华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3786"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专业指导委员会名称</w:t>
            </w:r>
          </w:p>
        </w:tc>
        <w:tc>
          <w:tcPr>
            <w:tcW w:w="5004"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320" w:lineRule="exact"/>
              <w:ind w:left="0" w:right="0" w:firstLine="480" w:firstLineChars="20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数字媒体艺术设计专业指导委员会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0"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专业指导委员会审核意见</w:t>
            </w:r>
          </w:p>
        </w:tc>
        <w:tc>
          <w:tcPr>
            <w:tcW w:w="7594" w:type="dxa"/>
            <w:gridSpan w:val="4"/>
            <w:tcBorders>
              <w:top w:val="single" w:color="auto" w:sz="4" w:space="0"/>
              <w:left w:val="single" w:color="auto" w:sz="4" w:space="0"/>
              <w:bottom w:val="single" w:color="auto" w:sz="4" w:space="0"/>
              <w:right w:val="single" w:color="auto" w:sz="4" w:space="0"/>
            </w:tcBorders>
            <w:noWrap/>
          </w:tcPr>
          <w:p>
            <w:pPr>
              <w:keepNext w:val="0"/>
              <w:keepLines w:val="0"/>
              <w:suppressLineNumbers w:val="0"/>
              <w:spacing w:before="0" w:beforeAutospacing="0" w:after="0" w:afterAutospacing="0" w:line="520" w:lineRule="exact"/>
              <w:ind w:left="0" w:right="0" w:firstLine="480" w:firstLineChars="200"/>
              <w:rPr>
                <w:rFonts w:hint="default" w:ascii="仿宋" w:hAnsi="仿宋" w:eastAsia="仿宋"/>
                <w:color w:val="000000"/>
                <w:sz w:val="24"/>
              </w:rPr>
            </w:pPr>
            <w:r>
              <w:rPr>
                <w:rFonts w:hint="eastAsia" w:ascii="仿宋" w:hAnsi="仿宋" w:eastAsia="仿宋"/>
                <w:color w:val="000000"/>
                <w:sz w:val="24"/>
              </w:rPr>
              <w:t>经审核，该人才培养方案总学分</w:t>
            </w:r>
            <w:r>
              <w:rPr>
                <w:rFonts w:hint="eastAsia" w:ascii="仿宋" w:hAnsi="仿宋" w:eastAsia="仿宋"/>
                <w:color w:val="000000"/>
                <w:sz w:val="24"/>
                <w:lang w:val="en-US" w:eastAsia="zh-CN"/>
              </w:rPr>
              <w:t>267,中职学段168，高职学段96</w:t>
            </w:r>
            <w:r>
              <w:rPr>
                <w:rFonts w:hint="eastAsia" w:ascii="仿宋" w:hAnsi="仿宋" w:eastAsia="仿宋"/>
                <w:color w:val="000000"/>
                <w:sz w:val="24"/>
              </w:rPr>
              <w:t>，总学时</w:t>
            </w:r>
            <w:r>
              <w:rPr>
                <w:rFonts w:hint="eastAsia" w:ascii="仿宋" w:hAnsi="仿宋" w:eastAsia="仿宋"/>
                <w:color w:val="000000"/>
                <w:sz w:val="24"/>
                <w:lang w:val="en-US" w:eastAsia="zh-CN"/>
              </w:rPr>
              <w:t>5578，中职学段3448，高职学段2130</w:t>
            </w:r>
            <w:r>
              <w:rPr>
                <w:rFonts w:hint="eastAsia" w:ascii="仿宋" w:hAnsi="仿宋" w:eastAsia="仿宋"/>
                <w:color w:val="000000"/>
                <w:sz w:val="24"/>
              </w:rPr>
              <w:t xml:space="preserve">，实践学时占比 </w:t>
            </w:r>
            <w:r>
              <w:rPr>
                <w:rFonts w:hint="eastAsia" w:ascii="仿宋" w:hAnsi="仿宋" w:eastAsia="仿宋"/>
                <w:color w:val="000000"/>
                <w:sz w:val="24"/>
                <w:lang w:val="en-US" w:eastAsia="zh-CN"/>
              </w:rPr>
              <w:t>70%</w:t>
            </w:r>
            <w:r>
              <w:rPr>
                <w:rFonts w:hint="eastAsia" w:ascii="仿宋" w:hAnsi="仿宋" w:eastAsia="仿宋"/>
                <w:color w:val="000000"/>
                <w:sz w:val="24"/>
              </w:rPr>
              <w:t>，公共基础课占比</w:t>
            </w:r>
            <w:r>
              <w:rPr>
                <w:rFonts w:hint="eastAsia" w:ascii="仿宋" w:hAnsi="仿宋" w:eastAsia="仿宋"/>
                <w:color w:val="000000"/>
                <w:sz w:val="24"/>
                <w:lang w:val="en-US" w:eastAsia="zh-CN"/>
              </w:rPr>
              <w:t>35%</w:t>
            </w:r>
            <w:r>
              <w:rPr>
                <w:rFonts w:hint="default" w:ascii="仿宋" w:hAnsi="仿宋" w:eastAsia="仿宋"/>
                <w:color w:val="000000"/>
                <w:sz w:val="24"/>
              </w:rPr>
              <w:t xml:space="preserve"> </w:t>
            </w:r>
            <w:r>
              <w:rPr>
                <w:rFonts w:hint="eastAsia" w:ascii="仿宋" w:hAnsi="仿宋" w:eastAsia="仿宋"/>
                <w:color w:val="000000"/>
                <w:sz w:val="24"/>
              </w:rPr>
              <w:t xml:space="preserve">，选修课占比 </w:t>
            </w:r>
            <w:r>
              <w:rPr>
                <w:rFonts w:hint="eastAsia" w:ascii="仿宋" w:hAnsi="仿宋" w:eastAsia="仿宋"/>
                <w:color w:val="000000"/>
                <w:sz w:val="24"/>
                <w:lang w:val="en-US" w:eastAsia="zh-CN"/>
              </w:rPr>
              <w:t>14%</w:t>
            </w:r>
            <w:r>
              <w:rPr>
                <w:rFonts w:hint="default" w:ascii="仿宋" w:hAnsi="仿宋" w:eastAsia="仿宋"/>
                <w:color w:val="000000"/>
                <w:sz w:val="24"/>
              </w:rPr>
              <w:t xml:space="preserve"> </w:t>
            </w:r>
            <w:r>
              <w:rPr>
                <w:rFonts w:hint="eastAsia" w:ascii="仿宋" w:hAnsi="仿宋" w:eastAsia="仿宋"/>
                <w:color w:val="000000"/>
                <w:sz w:val="24"/>
              </w:rPr>
              <w:t>，可否执行，请批示。</w:t>
            </w:r>
          </w:p>
          <w:p>
            <w:pPr>
              <w:keepNext w:val="0"/>
              <w:keepLines w:val="0"/>
              <w:suppressLineNumbers w:val="0"/>
              <w:spacing w:before="0" w:beforeAutospacing="0" w:after="0" w:afterAutospacing="0" w:line="520" w:lineRule="exact"/>
              <w:ind w:left="0" w:right="0" w:firstLine="480" w:firstLineChars="200"/>
              <w:rPr>
                <w:rFonts w:hint="default" w:ascii="仿宋" w:hAnsi="仿宋" w:eastAsia="仿宋"/>
                <w:color w:val="000000"/>
                <w:sz w:val="24"/>
              </w:rPr>
            </w:pPr>
          </w:p>
          <w:p>
            <w:pPr>
              <w:keepNext w:val="0"/>
              <w:keepLines w:val="0"/>
              <w:suppressLineNumbers w:val="0"/>
              <w:tabs>
                <w:tab w:val="left" w:pos="2412"/>
              </w:tabs>
              <w:spacing w:before="0" w:beforeAutospacing="0" w:after="0" w:afterAutospacing="0" w:line="320" w:lineRule="exact"/>
              <w:ind w:left="0" w:right="459" w:firstLine="480" w:firstLineChars="20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default"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 xml:space="preserve"> 委员会主任（签字）：</w:t>
            </w:r>
          </w:p>
          <w:p>
            <w:pPr>
              <w:keepNext w:val="0"/>
              <w:keepLines w:val="0"/>
              <w:suppressLineNumbers w:val="0"/>
              <w:tabs>
                <w:tab w:val="left" w:pos="2412"/>
              </w:tabs>
              <w:spacing w:before="0" w:beforeAutospacing="0" w:after="0" w:afterAutospacing="0" w:line="320" w:lineRule="exact"/>
              <w:ind w:left="0" w:right="459" w:firstLine="480" w:firstLineChars="20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default"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（系部代章）</w:t>
            </w:r>
          </w:p>
          <w:p>
            <w:pPr>
              <w:keepNext w:val="0"/>
              <w:keepLines w:val="0"/>
              <w:suppressLineNumbers w:val="0"/>
              <w:spacing w:before="0" w:beforeAutospacing="0" w:after="0" w:afterAutospacing="0" w:line="320" w:lineRule="exact"/>
              <w:ind w:left="0" w:right="459" w:firstLine="480" w:firstLineChars="20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0"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教务处审核意见</w:t>
            </w:r>
          </w:p>
        </w:tc>
        <w:tc>
          <w:tcPr>
            <w:tcW w:w="7594" w:type="dxa"/>
            <w:gridSpan w:val="4"/>
            <w:tcBorders>
              <w:top w:val="single" w:color="auto" w:sz="4" w:space="0"/>
              <w:left w:val="single" w:color="auto" w:sz="4" w:space="0"/>
              <w:bottom w:val="single" w:color="auto" w:sz="4" w:space="0"/>
              <w:right w:val="single" w:color="auto" w:sz="4" w:space="0"/>
            </w:tcBorders>
            <w:noWrap/>
          </w:tcPr>
          <w:p>
            <w:pPr>
              <w:keepNext w:val="0"/>
              <w:keepLines w:val="0"/>
              <w:suppressLineNumbers w:val="0"/>
              <w:spacing w:before="0" w:beforeAutospacing="0" w:after="0" w:afterAutospacing="0" w:line="520" w:lineRule="exact"/>
              <w:ind w:left="0" w:right="0" w:firstLine="480" w:firstLineChars="200"/>
              <w:rPr>
                <w:rFonts w:hint="default" w:ascii="仿宋" w:hAnsi="仿宋" w:eastAsia="仿宋"/>
                <w:color w:val="000000"/>
                <w:sz w:val="24"/>
              </w:rPr>
            </w:pPr>
            <w:r>
              <w:rPr>
                <w:rFonts w:hint="eastAsia" w:ascii="仿宋" w:hAnsi="仿宋" w:eastAsia="仿宋"/>
                <w:color w:val="000000"/>
                <w:sz w:val="24"/>
              </w:rPr>
              <w:t>经审核，该人才培养方案符合制订流程和专业教学标准，学时学分核对后符合培养目标，建议可从</w:t>
            </w:r>
            <w:r>
              <w:rPr>
                <w:rFonts w:hint="default" w:ascii="仿宋" w:hAnsi="仿宋" w:eastAsia="仿宋"/>
                <w:color w:val="000000"/>
                <w:sz w:val="24"/>
              </w:rPr>
              <w:t xml:space="preserve"> </w:t>
            </w:r>
            <w:r>
              <w:rPr>
                <w:rFonts w:hint="eastAsia" w:ascii="仿宋" w:hAnsi="仿宋" w:eastAsia="仿宋"/>
                <w:color w:val="000000"/>
                <w:sz w:val="24"/>
                <w:lang w:val="en-US" w:eastAsia="zh-CN"/>
              </w:rPr>
              <w:t>2023</w:t>
            </w:r>
            <w:r>
              <w:rPr>
                <w:rFonts w:hint="default" w:ascii="仿宋" w:hAnsi="仿宋" w:eastAsia="仿宋"/>
                <w:color w:val="000000"/>
                <w:sz w:val="24"/>
              </w:rPr>
              <w:t xml:space="preserve"> </w:t>
            </w:r>
            <w:r>
              <w:rPr>
                <w:rFonts w:hint="eastAsia" w:ascii="仿宋" w:hAnsi="仿宋" w:eastAsia="仿宋"/>
                <w:color w:val="000000"/>
                <w:sz w:val="24"/>
              </w:rPr>
              <w:t>年</w:t>
            </w:r>
            <w:r>
              <w:rPr>
                <w:rFonts w:hint="default" w:ascii="仿宋" w:hAnsi="仿宋" w:eastAsia="仿宋"/>
                <w:color w:val="000000"/>
                <w:sz w:val="24"/>
              </w:rPr>
              <w:t>9</w:t>
            </w:r>
            <w:r>
              <w:rPr>
                <w:rFonts w:hint="eastAsia" w:ascii="仿宋" w:hAnsi="仿宋" w:eastAsia="仿宋"/>
                <w:color w:val="000000"/>
                <w:sz w:val="24"/>
              </w:rPr>
              <w:t>月开始执行，呈领导审批。</w:t>
            </w:r>
          </w:p>
          <w:p>
            <w:pPr>
              <w:keepNext w:val="0"/>
              <w:keepLines w:val="0"/>
              <w:suppressLineNumbers w:val="0"/>
              <w:spacing w:before="0" w:beforeAutospacing="0" w:after="0" w:afterAutospacing="0" w:line="520" w:lineRule="exact"/>
              <w:ind w:left="0" w:right="0" w:firstLine="480" w:firstLineChars="200"/>
              <w:rPr>
                <w:rFonts w:hint="default" w:ascii="仿宋" w:hAnsi="仿宋" w:eastAsia="仿宋"/>
                <w:color w:val="000000"/>
                <w:sz w:val="24"/>
              </w:rPr>
            </w:pPr>
          </w:p>
          <w:p>
            <w:pPr>
              <w:keepNext w:val="0"/>
              <w:keepLines w:val="0"/>
              <w:suppressLineNumbers w:val="0"/>
              <w:tabs>
                <w:tab w:val="left" w:pos="2412"/>
                <w:tab w:val="left" w:pos="3192"/>
              </w:tabs>
              <w:spacing w:before="0" w:beforeAutospacing="0" w:after="0" w:afterAutospacing="0" w:line="320" w:lineRule="exact"/>
              <w:ind w:left="0" w:right="0" w:firstLine="3120" w:firstLineChars="1300"/>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负责人（签字）：</w:t>
            </w:r>
          </w:p>
          <w:p>
            <w:pPr>
              <w:keepNext w:val="0"/>
              <w:keepLines w:val="0"/>
              <w:suppressLineNumbers w:val="0"/>
              <w:spacing w:before="0" w:beforeAutospacing="0" w:after="0" w:afterAutospacing="0" w:line="320" w:lineRule="exact"/>
              <w:ind w:left="0" w:right="0" w:firstLine="480" w:firstLineChars="20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（公章）</w:t>
            </w:r>
          </w:p>
          <w:p>
            <w:pPr>
              <w:keepNext w:val="0"/>
              <w:keepLines w:val="0"/>
              <w:suppressLineNumbers w:val="0"/>
              <w:spacing w:before="0" w:beforeAutospacing="0" w:after="0" w:afterAutospacing="0" w:line="320" w:lineRule="exact"/>
              <w:ind w:left="0" w:right="459" w:firstLine="480" w:firstLineChars="200"/>
              <w:jc w:val="right"/>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5"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主管教学副院长审核意见</w:t>
            </w:r>
          </w:p>
        </w:tc>
        <w:tc>
          <w:tcPr>
            <w:tcW w:w="7594" w:type="dxa"/>
            <w:gridSpan w:val="4"/>
            <w:tcBorders>
              <w:top w:val="single" w:color="auto" w:sz="4" w:space="0"/>
              <w:left w:val="single" w:color="auto" w:sz="4" w:space="0"/>
              <w:bottom w:val="single" w:color="auto" w:sz="4" w:space="0"/>
              <w:right w:val="single" w:color="auto" w:sz="4" w:space="0"/>
            </w:tcBorders>
            <w:noWrap/>
          </w:tcPr>
          <w:p>
            <w:pPr>
              <w:keepNext w:val="0"/>
              <w:keepLines w:val="0"/>
              <w:suppressLineNumbers w:val="0"/>
              <w:spacing w:before="0" w:beforeAutospacing="0" w:after="0" w:afterAutospacing="0" w:line="320" w:lineRule="exact"/>
              <w:ind w:left="0" w:right="0" w:firstLine="480" w:firstLineChars="200"/>
              <w:rPr>
                <w:rFonts w:hint="default" w:asciiTheme="minorEastAsia" w:hAnsiTheme="minorEastAsia" w:eastAsiaTheme="minorEastAsia" w:cstheme="minorEastAsia"/>
                <w:sz w:val="24"/>
              </w:rPr>
            </w:pPr>
          </w:p>
          <w:p>
            <w:pPr>
              <w:keepNext w:val="0"/>
              <w:keepLines w:val="0"/>
              <w:suppressLineNumbers w:val="0"/>
              <w:spacing w:before="0" w:beforeAutospacing="0" w:after="0" w:afterAutospacing="0" w:line="320" w:lineRule="exact"/>
              <w:ind w:left="0" w:right="0" w:firstLine="480" w:firstLineChars="200"/>
              <w:rPr>
                <w:rFonts w:hint="default" w:asciiTheme="minorEastAsia" w:hAnsiTheme="minorEastAsia" w:eastAsiaTheme="minorEastAsia" w:cstheme="minorEastAsia"/>
                <w:sz w:val="24"/>
              </w:rPr>
            </w:pPr>
          </w:p>
          <w:p>
            <w:pPr>
              <w:keepNext w:val="0"/>
              <w:keepLines w:val="0"/>
              <w:suppressLineNumbers w:val="0"/>
              <w:spacing w:before="0" w:beforeAutospacing="0" w:after="0" w:afterAutospacing="0" w:line="320" w:lineRule="exact"/>
              <w:ind w:left="0" w:right="0" w:firstLine="480" w:firstLineChars="200"/>
              <w:rPr>
                <w:rFonts w:hint="default" w:asciiTheme="minorEastAsia" w:hAnsiTheme="minorEastAsia" w:eastAsiaTheme="minorEastAsia" w:cstheme="minorEastAsia"/>
                <w:sz w:val="24"/>
              </w:rPr>
            </w:pPr>
          </w:p>
          <w:p>
            <w:pPr>
              <w:keepNext w:val="0"/>
              <w:keepLines w:val="0"/>
              <w:suppressLineNumbers w:val="0"/>
              <w:spacing w:before="0" w:beforeAutospacing="0" w:after="0" w:afterAutospacing="0" w:line="320" w:lineRule="exact"/>
              <w:ind w:left="0" w:right="0" w:firstLine="3120" w:firstLineChars="1300"/>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（签字）：</w:t>
            </w:r>
          </w:p>
          <w:p>
            <w:pPr>
              <w:keepNext w:val="0"/>
              <w:keepLines w:val="0"/>
              <w:suppressLineNumbers w:val="0"/>
              <w:spacing w:before="0" w:beforeAutospacing="0" w:after="0" w:afterAutospacing="0" w:line="320" w:lineRule="exact"/>
              <w:ind w:left="0" w:right="0" w:firstLine="5040" w:firstLineChars="2100"/>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8"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学校教学工作指导委员会意见</w:t>
            </w:r>
          </w:p>
        </w:tc>
        <w:tc>
          <w:tcPr>
            <w:tcW w:w="7594" w:type="dxa"/>
            <w:gridSpan w:val="4"/>
            <w:tcBorders>
              <w:top w:val="single" w:color="auto" w:sz="4" w:space="0"/>
              <w:left w:val="single" w:color="auto" w:sz="4" w:space="0"/>
              <w:bottom w:val="single" w:color="auto" w:sz="4" w:space="0"/>
              <w:right w:val="single" w:color="auto" w:sz="4" w:space="0"/>
            </w:tcBorders>
            <w:noWrap/>
          </w:tcPr>
          <w:p>
            <w:pPr>
              <w:keepNext w:val="0"/>
              <w:keepLines w:val="0"/>
              <w:suppressLineNumbers w:val="0"/>
              <w:spacing w:before="0" w:beforeAutospacing="0" w:after="0" w:afterAutospacing="0" w:line="520" w:lineRule="exact"/>
              <w:ind w:left="0" w:right="0" w:firstLine="480" w:firstLineChars="200"/>
              <w:rPr>
                <w:rFonts w:hint="default" w:ascii="仿宋" w:hAnsi="仿宋" w:eastAsia="仿宋"/>
                <w:color w:val="000000"/>
                <w:sz w:val="24"/>
              </w:rPr>
            </w:pPr>
            <w:r>
              <w:rPr>
                <w:rFonts w:hint="eastAsia" w:ascii="仿宋" w:hAnsi="仿宋" w:eastAsia="仿宋"/>
                <w:color w:val="000000"/>
                <w:sz w:val="24"/>
              </w:rPr>
              <w:t>建议</w:t>
            </w:r>
            <w:r>
              <w:rPr>
                <w:rFonts w:hint="default" w:ascii="仿宋" w:hAnsi="仿宋" w:eastAsia="仿宋"/>
                <w:color w:val="000000"/>
                <w:sz w:val="24"/>
              </w:rPr>
              <w:t xml:space="preserve">        </w:t>
            </w:r>
            <w:r>
              <w:rPr>
                <w:rFonts w:hint="eastAsia" w:ascii="仿宋" w:hAnsi="仿宋" w:eastAsia="仿宋"/>
                <w:color w:val="000000"/>
                <w:sz w:val="24"/>
              </w:rPr>
              <w:t>专业从</w:t>
            </w:r>
            <w:r>
              <w:rPr>
                <w:rFonts w:hint="default" w:ascii="仿宋" w:hAnsi="仿宋" w:eastAsia="仿宋"/>
                <w:color w:val="000000"/>
                <w:sz w:val="24"/>
              </w:rPr>
              <w:t xml:space="preserve">        </w:t>
            </w:r>
            <w:r>
              <w:rPr>
                <w:rFonts w:hint="eastAsia" w:ascii="仿宋" w:hAnsi="仿宋" w:eastAsia="仿宋"/>
                <w:color w:val="000000"/>
                <w:sz w:val="24"/>
              </w:rPr>
              <w:t>年</w:t>
            </w:r>
            <w:r>
              <w:rPr>
                <w:rFonts w:hint="default" w:ascii="仿宋" w:hAnsi="仿宋" w:eastAsia="仿宋"/>
                <w:color w:val="000000"/>
                <w:sz w:val="24"/>
              </w:rPr>
              <w:t>9</w:t>
            </w:r>
            <w:r>
              <w:rPr>
                <w:rFonts w:hint="eastAsia" w:ascii="仿宋" w:hAnsi="仿宋" w:eastAsia="仿宋"/>
                <w:color w:val="000000"/>
                <w:sz w:val="24"/>
              </w:rPr>
              <w:t>月起执行此人才方案。</w:t>
            </w:r>
          </w:p>
          <w:p>
            <w:pPr>
              <w:keepNext w:val="0"/>
              <w:keepLines w:val="0"/>
              <w:suppressLineNumbers w:val="0"/>
              <w:spacing w:before="0" w:beforeAutospacing="0" w:after="0" w:afterAutospacing="0" w:line="320" w:lineRule="exact"/>
              <w:ind w:left="0" w:right="0" w:firstLine="480" w:firstLineChars="200"/>
              <w:rPr>
                <w:rFonts w:hint="default" w:asciiTheme="minorEastAsia" w:hAnsiTheme="minorEastAsia" w:eastAsiaTheme="minorEastAsia" w:cstheme="minorEastAsia"/>
                <w:sz w:val="24"/>
              </w:rPr>
            </w:pPr>
          </w:p>
          <w:p>
            <w:pPr>
              <w:keepNext w:val="0"/>
              <w:keepLines w:val="0"/>
              <w:suppressLineNumbers w:val="0"/>
              <w:spacing w:before="0" w:beforeAutospacing="0" w:after="0" w:afterAutospacing="0" w:line="320" w:lineRule="exact"/>
              <w:ind w:left="0" w:right="0" w:firstLine="480" w:firstLineChars="200"/>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default"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 xml:space="preserve"> 主任委员（签字）：</w:t>
            </w:r>
          </w:p>
          <w:p>
            <w:pPr>
              <w:keepNext w:val="0"/>
              <w:keepLines w:val="0"/>
              <w:suppressLineNumbers w:val="0"/>
              <w:spacing w:before="0" w:beforeAutospacing="0" w:after="0" w:afterAutospacing="0" w:line="320" w:lineRule="exact"/>
              <w:ind w:left="0" w:right="601" w:firstLine="480" w:firstLineChars="200"/>
              <w:jc w:val="right"/>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2"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320" w:lineRule="exact"/>
              <w:ind w:left="0" w:right="0"/>
              <w:jc w:val="center"/>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党委审定意见</w:t>
            </w:r>
          </w:p>
        </w:tc>
        <w:tc>
          <w:tcPr>
            <w:tcW w:w="7594" w:type="dxa"/>
            <w:gridSpan w:val="4"/>
            <w:tcBorders>
              <w:top w:val="single" w:color="auto" w:sz="4" w:space="0"/>
              <w:left w:val="single" w:color="auto" w:sz="4" w:space="0"/>
              <w:bottom w:val="single" w:color="auto" w:sz="4" w:space="0"/>
              <w:right w:val="single" w:color="auto" w:sz="4" w:space="0"/>
            </w:tcBorders>
            <w:noWrap/>
          </w:tcPr>
          <w:p>
            <w:pPr>
              <w:keepNext w:val="0"/>
              <w:keepLines w:val="0"/>
              <w:suppressLineNumbers w:val="0"/>
              <w:spacing w:before="0" w:beforeAutospacing="0" w:after="0" w:afterAutospacing="0" w:line="520" w:lineRule="exact"/>
              <w:ind w:left="0" w:right="0" w:firstLine="480" w:firstLineChars="200"/>
              <w:rPr>
                <w:rFonts w:hint="default" w:ascii="仿宋" w:hAnsi="仿宋" w:eastAsia="仿宋"/>
                <w:color w:val="000000"/>
                <w:sz w:val="24"/>
              </w:rPr>
            </w:pPr>
            <w:r>
              <w:rPr>
                <w:rFonts w:hint="eastAsia" w:ascii="仿宋" w:hAnsi="仿宋" w:eastAsia="仿宋"/>
                <w:color w:val="000000"/>
                <w:sz w:val="24"/>
              </w:rPr>
              <w:t>同意</w:t>
            </w:r>
            <w:r>
              <w:rPr>
                <w:rFonts w:hint="default" w:ascii="仿宋" w:hAnsi="仿宋" w:eastAsia="仿宋"/>
                <w:color w:val="000000"/>
                <w:sz w:val="24"/>
              </w:rPr>
              <w:t xml:space="preserve">         </w:t>
            </w:r>
            <w:r>
              <w:rPr>
                <w:rFonts w:hint="eastAsia" w:ascii="仿宋" w:hAnsi="仿宋" w:eastAsia="仿宋"/>
                <w:color w:val="000000"/>
                <w:sz w:val="24"/>
              </w:rPr>
              <w:t>专业从</w:t>
            </w:r>
            <w:r>
              <w:rPr>
                <w:rFonts w:hint="default" w:ascii="仿宋" w:hAnsi="仿宋" w:eastAsia="仿宋"/>
                <w:color w:val="000000"/>
                <w:sz w:val="24"/>
              </w:rPr>
              <w:t xml:space="preserve">        </w:t>
            </w:r>
            <w:r>
              <w:rPr>
                <w:rFonts w:hint="eastAsia" w:ascii="仿宋" w:hAnsi="仿宋" w:eastAsia="仿宋"/>
                <w:color w:val="000000"/>
                <w:sz w:val="24"/>
              </w:rPr>
              <w:t>年</w:t>
            </w:r>
            <w:r>
              <w:rPr>
                <w:rFonts w:hint="default" w:ascii="仿宋" w:hAnsi="仿宋" w:eastAsia="仿宋"/>
                <w:color w:val="000000"/>
                <w:sz w:val="24"/>
              </w:rPr>
              <w:t>9</w:t>
            </w:r>
            <w:r>
              <w:rPr>
                <w:rFonts w:hint="eastAsia" w:ascii="仿宋" w:hAnsi="仿宋" w:eastAsia="仿宋"/>
                <w:color w:val="000000"/>
                <w:sz w:val="24"/>
              </w:rPr>
              <w:t>月起执行此人才方案。</w:t>
            </w:r>
          </w:p>
          <w:p>
            <w:pPr>
              <w:keepNext w:val="0"/>
              <w:keepLines w:val="0"/>
              <w:suppressLineNumbers w:val="0"/>
              <w:spacing w:before="0" w:beforeAutospacing="0" w:after="0" w:afterAutospacing="0" w:line="320" w:lineRule="exact"/>
              <w:ind w:left="0" w:right="0" w:firstLine="480" w:firstLineChars="200"/>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keepNext w:val="0"/>
              <w:keepLines w:val="0"/>
              <w:suppressLineNumbers w:val="0"/>
              <w:tabs>
                <w:tab w:val="left" w:pos="2427"/>
              </w:tabs>
              <w:spacing w:before="0" w:beforeAutospacing="0" w:after="0" w:afterAutospacing="0" w:line="320" w:lineRule="exact"/>
              <w:ind w:left="0" w:right="0" w:firstLine="3120" w:firstLineChars="1300"/>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党委书记（签字）：</w:t>
            </w:r>
          </w:p>
          <w:p>
            <w:pPr>
              <w:keepNext w:val="0"/>
              <w:keepLines w:val="0"/>
              <w:suppressLineNumbers w:val="0"/>
              <w:spacing w:before="0" w:beforeAutospacing="0" w:after="0" w:afterAutospacing="0" w:line="320" w:lineRule="exact"/>
              <w:ind w:left="0" w:right="459" w:firstLine="480" w:firstLineChars="200"/>
              <w:jc w:val="right"/>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 </w:t>
            </w:r>
          </w:p>
        </w:tc>
      </w:tr>
    </w:tbl>
    <w:p>
      <w:pPr>
        <w:widowControl/>
        <w:jc w:val="center"/>
        <w:rPr>
          <w:rFonts w:ascii="宋体"/>
          <w:b/>
          <w:sz w:val="44"/>
          <w:szCs w:val="44"/>
        </w:rPr>
      </w:pPr>
    </w:p>
    <w:p>
      <w:pPr>
        <w:widowControl/>
        <w:jc w:val="center"/>
        <w:rPr>
          <w:rFonts w:ascii="宋体"/>
          <w:b/>
          <w:sz w:val="44"/>
          <w:szCs w:val="44"/>
        </w:rPr>
      </w:pPr>
      <w:r>
        <w:rPr>
          <w:rFonts w:hint="eastAsia" w:ascii="宋体"/>
          <w:b/>
          <w:sz w:val="44"/>
          <w:szCs w:val="44"/>
        </w:rPr>
        <w:t>目录</w:t>
      </w:r>
    </w:p>
    <w:sdt>
      <w:sdtPr>
        <w:rPr>
          <w:rFonts w:ascii="Times New Roman" w:hAnsi="Times New Roman" w:eastAsia="宋体" w:cs="Times New Roman"/>
          <w:color w:val="auto"/>
          <w:kern w:val="2"/>
          <w:sz w:val="21"/>
          <w:szCs w:val="24"/>
          <w:lang w:val="zh-CN"/>
        </w:rPr>
        <w:id w:val="383147515"/>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74"/>
          </w:pPr>
        </w:p>
        <w:p>
          <w:pPr>
            <w:pStyle w:val="11"/>
            <w:tabs>
              <w:tab w:val="right" w:leader="dot" w:pos="8296"/>
            </w:tabs>
            <w:spacing w:line="440" w:lineRule="exact"/>
            <w:rPr>
              <w:rFonts w:ascii="黑体" w:hAnsi="黑体" w:eastAsia="黑体" w:cstheme="minorBidi"/>
              <w:sz w:val="28"/>
              <w:szCs w:val="28"/>
            </w:rPr>
          </w:pPr>
          <w:r>
            <w:fldChar w:fldCharType="begin"/>
          </w:r>
          <w:r>
            <w:instrText xml:space="preserve"> TOC \o "1-3" \h \z \u </w:instrText>
          </w:r>
          <w:r>
            <w:fldChar w:fldCharType="separate"/>
          </w:r>
          <w:r>
            <w:fldChar w:fldCharType="begin"/>
          </w:r>
          <w:r>
            <w:instrText xml:space="preserve"> HYPERLINK \l "_Toc105440140" </w:instrText>
          </w:r>
          <w:r>
            <w:fldChar w:fldCharType="separate"/>
          </w:r>
          <w:r>
            <w:rPr>
              <w:rStyle w:val="20"/>
              <w:rFonts w:ascii="黑体" w:hAnsi="黑体" w:eastAsia="黑体"/>
              <w:sz w:val="28"/>
              <w:szCs w:val="28"/>
            </w:rPr>
            <w:t>一、专业名称及代码</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_Toc105440140 \h </w:instrText>
          </w:r>
          <w:r>
            <w:rPr>
              <w:rFonts w:ascii="黑体" w:hAnsi="黑体" w:eastAsia="黑体"/>
              <w:sz w:val="28"/>
              <w:szCs w:val="28"/>
            </w:rPr>
            <w:fldChar w:fldCharType="separate"/>
          </w:r>
          <w:r>
            <w:rPr>
              <w:rFonts w:ascii="黑体" w:hAnsi="黑体" w:eastAsia="黑体"/>
              <w:sz w:val="28"/>
              <w:szCs w:val="28"/>
            </w:rPr>
            <w:t>3</w:t>
          </w:r>
          <w:r>
            <w:rPr>
              <w:rFonts w:ascii="黑体" w:hAnsi="黑体" w:eastAsia="黑体"/>
              <w:sz w:val="28"/>
              <w:szCs w:val="28"/>
            </w:rPr>
            <w:fldChar w:fldCharType="end"/>
          </w:r>
          <w:r>
            <w:rPr>
              <w:rFonts w:ascii="黑体" w:hAnsi="黑体" w:eastAsia="黑体"/>
              <w:sz w:val="28"/>
              <w:szCs w:val="28"/>
            </w:rPr>
            <w:fldChar w:fldCharType="end"/>
          </w:r>
        </w:p>
        <w:p>
          <w:pPr>
            <w:pStyle w:val="11"/>
            <w:tabs>
              <w:tab w:val="right" w:leader="dot" w:pos="8296"/>
            </w:tabs>
            <w:spacing w:line="440" w:lineRule="exact"/>
            <w:rPr>
              <w:rFonts w:ascii="黑体" w:hAnsi="黑体" w:eastAsia="黑体" w:cstheme="minorBidi"/>
              <w:sz w:val="28"/>
              <w:szCs w:val="28"/>
            </w:rPr>
          </w:pPr>
          <w:r>
            <w:fldChar w:fldCharType="begin"/>
          </w:r>
          <w:r>
            <w:instrText xml:space="preserve"> HYPERLINK \l "_Toc105440141" </w:instrText>
          </w:r>
          <w:r>
            <w:fldChar w:fldCharType="separate"/>
          </w:r>
          <w:r>
            <w:rPr>
              <w:rStyle w:val="20"/>
              <w:rFonts w:ascii="黑体" w:hAnsi="黑体" w:eastAsia="黑体"/>
              <w:sz w:val="28"/>
              <w:szCs w:val="28"/>
            </w:rPr>
            <w:t>二、入学要求</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_Toc105440141 \h </w:instrText>
          </w:r>
          <w:r>
            <w:rPr>
              <w:rFonts w:ascii="黑体" w:hAnsi="黑体" w:eastAsia="黑体"/>
              <w:sz w:val="28"/>
              <w:szCs w:val="28"/>
            </w:rPr>
            <w:fldChar w:fldCharType="separate"/>
          </w:r>
          <w:r>
            <w:rPr>
              <w:rFonts w:ascii="黑体" w:hAnsi="黑体" w:eastAsia="黑体"/>
              <w:sz w:val="28"/>
              <w:szCs w:val="28"/>
            </w:rPr>
            <w:t>3</w:t>
          </w:r>
          <w:r>
            <w:rPr>
              <w:rFonts w:ascii="黑体" w:hAnsi="黑体" w:eastAsia="黑体"/>
              <w:sz w:val="28"/>
              <w:szCs w:val="28"/>
            </w:rPr>
            <w:fldChar w:fldCharType="end"/>
          </w:r>
          <w:r>
            <w:rPr>
              <w:rFonts w:ascii="黑体" w:hAnsi="黑体" w:eastAsia="黑体"/>
              <w:sz w:val="28"/>
              <w:szCs w:val="28"/>
            </w:rPr>
            <w:fldChar w:fldCharType="end"/>
          </w:r>
        </w:p>
        <w:p>
          <w:pPr>
            <w:pStyle w:val="11"/>
            <w:tabs>
              <w:tab w:val="right" w:leader="dot" w:pos="8296"/>
            </w:tabs>
            <w:spacing w:line="440" w:lineRule="exact"/>
            <w:rPr>
              <w:rFonts w:ascii="黑体" w:hAnsi="黑体" w:eastAsia="黑体" w:cstheme="minorBidi"/>
              <w:sz w:val="28"/>
              <w:szCs w:val="28"/>
            </w:rPr>
          </w:pPr>
          <w:r>
            <w:fldChar w:fldCharType="begin"/>
          </w:r>
          <w:r>
            <w:instrText xml:space="preserve"> HYPERLINK \l "_Toc105440142" </w:instrText>
          </w:r>
          <w:r>
            <w:fldChar w:fldCharType="separate"/>
          </w:r>
          <w:r>
            <w:rPr>
              <w:rStyle w:val="20"/>
              <w:rFonts w:ascii="黑体" w:hAnsi="黑体" w:eastAsia="黑体"/>
              <w:sz w:val="28"/>
              <w:szCs w:val="28"/>
            </w:rPr>
            <w:t>三、修业年限</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_Toc105440142 \h </w:instrText>
          </w:r>
          <w:r>
            <w:rPr>
              <w:rFonts w:ascii="黑体" w:hAnsi="黑体" w:eastAsia="黑体"/>
              <w:sz w:val="28"/>
              <w:szCs w:val="28"/>
            </w:rPr>
            <w:fldChar w:fldCharType="separate"/>
          </w:r>
          <w:r>
            <w:rPr>
              <w:rFonts w:ascii="黑体" w:hAnsi="黑体" w:eastAsia="黑体"/>
              <w:sz w:val="28"/>
              <w:szCs w:val="28"/>
            </w:rPr>
            <w:t>3</w:t>
          </w:r>
          <w:r>
            <w:rPr>
              <w:rFonts w:ascii="黑体" w:hAnsi="黑体" w:eastAsia="黑体"/>
              <w:sz w:val="28"/>
              <w:szCs w:val="28"/>
            </w:rPr>
            <w:fldChar w:fldCharType="end"/>
          </w:r>
          <w:r>
            <w:rPr>
              <w:rFonts w:ascii="黑体" w:hAnsi="黑体" w:eastAsia="黑体"/>
              <w:sz w:val="28"/>
              <w:szCs w:val="28"/>
            </w:rPr>
            <w:fldChar w:fldCharType="end"/>
          </w:r>
        </w:p>
        <w:p>
          <w:pPr>
            <w:pStyle w:val="11"/>
            <w:tabs>
              <w:tab w:val="right" w:leader="dot" w:pos="8296"/>
            </w:tabs>
            <w:spacing w:line="440" w:lineRule="exact"/>
            <w:rPr>
              <w:rFonts w:ascii="黑体" w:hAnsi="黑体" w:eastAsia="黑体" w:cstheme="minorBidi"/>
              <w:sz w:val="28"/>
              <w:szCs w:val="28"/>
            </w:rPr>
          </w:pPr>
          <w:r>
            <w:fldChar w:fldCharType="begin"/>
          </w:r>
          <w:r>
            <w:instrText xml:space="preserve"> HYPERLINK \l "_Toc105440143" </w:instrText>
          </w:r>
          <w:r>
            <w:fldChar w:fldCharType="separate"/>
          </w:r>
          <w:r>
            <w:rPr>
              <w:rStyle w:val="20"/>
              <w:rFonts w:ascii="黑体" w:hAnsi="黑体" w:eastAsia="黑体"/>
              <w:sz w:val="28"/>
              <w:szCs w:val="28"/>
            </w:rPr>
            <w:t>四、职业面向</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_Toc105440143 \h </w:instrText>
          </w:r>
          <w:r>
            <w:rPr>
              <w:rFonts w:ascii="黑体" w:hAnsi="黑体" w:eastAsia="黑体"/>
              <w:sz w:val="28"/>
              <w:szCs w:val="28"/>
            </w:rPr>
            <w:fldChar w:fldCharType="separate"/>
          </w:r>
          <w:r>
            <w:rPr>
              <w:rFonts w:ascii="黑体" w:hAnsi="黑体" w:eastAsia="黑体"/>
              <w:sz w:val="28"/>
              <w:szCs w:val="28"/>
            </w:rPr>
            <w:t>3</w:t>
          </w:r>
          <w:r>
            <w:rPr>
              <w:rFonts w:ascii="黑体" w:hAnsi="黑体" w:eastAsia="黑体"/>
              <w:sz w:val="28"/>
              <w:szCs w:val="28"/>
            </w:rPr>
            <w:fldChar w:fldCharType="end"/>
          </w:r>
          <w:r>
            <w:rPr>
              <w:rFonts w:ascii="黑体" w:hAnsi="黑体" w:eastAsia="黑体"/>
              <w:sz w:val="28"/>
              <w:szCs w:val="28"/>
            </w:rPr>
            <w:fldChar w:fldCharType="end"/>
          </w:r>
        </w:p>
        <w:p>
          <w:pPr>
            <w:pStyle w:val="11"/>
            <w:tabs>
              <w:tab w:val="right" w:leader="dot" w:pos="8296"/>
            </w:tabs>
            <w:spacing w:line="440" w:lineRule="exact"/>
            <w:rPr>
              <w:rFonts w:ascii="黑体" w:hAnsi="黑体" w:eastAsia="黑体" w:cstheme="minorBidi"/>
              <w:sz w:val="28"/>
              <w:szCs w:val="28"/>
            </w:rPr>
          </w:pPr>
          <w:r>
            <w:fldChar w:fldCharType="begin"/>
          </w:r>
          <w:r>
            <w:instrText xml:space="preserve"> HYPERLINK \l "_Toc105440144" </w:instrText>
          </w:r>
          <w:r>
            <w:fldChar w:fldCharType="separate"/>
          </w:r>
          <w:r>
            <w:rPr>
              <w:rStyle w:val="20"/>
              <w:rFonts w:ascii="黑体" w:hAnsi="黑体" w:eastAsia="黑体"/>
              <w:sz w:val="28"/>
              <w:szCs w:val="28"/>
            </w:rPr>
            <w:t>五、培养目标与培养规格</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_Toc105440144 \h </w:instrText>
          </w:r>
          <w:r>
            <w:rPr>
              <w:rFonts w:ascii="黑体" w:hAnsi="黑体" w:eastAsia="黑体"/>
              <w:sz w:val="28"/>
              <w:szCs w:val="28"/>
            </w:rPr>
            <w:fldChar w:fldCharType="separate"/>
          </w:r>
          <w:r>
            <w:rPr>
              <w:rFonts w:ascii="黑体" w:hAnsi="黑体" w:eastAsia="黑体"/>
              <w:sz w:val="28"/>
              <w:szCs w:val="28"/>
            </w:rPr>
            <w:t>4</w:t>
          </w:r>
          <w:r>
            <w:rPr>
              <w:rFonts w:ascii="黑体" w:hAnsi="黑体" w:eastAsia="黑体"/>
              <w:sz w:val="28"/>
              <w:szCs w:val="28"/>
            </w:rPr>
            <w:fldChar w:fldCharType="end"/>
          </w:r>
          <w:r>
            <w:rPr>
              <w:rFonts w:ascii="黑体" w:hAnsi="黑体" w:eastAsia="黑体"/>
              <w:sz w:val="28"/>
              <w:szCs w:val="28"/>
            </w:rPr>
            <w:fldChar w:fldCharType="end"/>
          </w:r>
        </w:p>
        <w:p>
          <w:pPr>
            <w:pStyle w:val="12"/>
            <w:tabs>
              <w:tab w:val="right" w:leader="dot" w:pos="8296"/>
            </w:tabs>
            <w:spacing w:line="440" w:lineRule="exact"/>
            <w:rPr>
              <w:rFonts w:ascii="宋体" w:hAnsi="宋体"/>
              <w:sz w:val="24"/>
            </w:rPr>
          </w:pPr>
          <w:r>
            <w:fldChar w:fldCharType="begin"/>
          </w:r>
          <w:r>
            <w:instrText xml:space="preserve"> HYPERLINK \l "_Toc105440145" </w:instrText>
          </w:r>
          <w:r>
            <w:fldChar w:fldCharType="separate"/>
          </w:r>
          <w:r>
            <w:rPr>
              <w:rStyle w:val="20"/>
              <w:rFonts w:ascii="宋体" w:hAnsi="宋体"/>
              <w:sz w:val="24"/>
            </w:rPr>
            <w:t>（一）培养目标</w:t>
          </w:r>
          <w:r>
            <w:rPr>
              <w:rFonts w:ascii="宋体" w:hAnsi="宋体"/>
              <w:sz w:val="24"/>
            </w:rPr>
            <w:tab/>
          </w:r>
          <w:r>
            <w:rPr>
              <w:rFonts w:ascii="宋体" w:hAnsi="宋体"/>
              <w:sz w:val="24"/>
            </w:rPr>
            <w:fldChar w:fldCharType="begin"/>
          </w:r>
          <w:r>
            <w:rPr>
              <w:rFonts w:ascii="宋体" w:hAnsi="宋体"/>
              <w:sz w:val="24"/>
            </w:rPr>
            <w:instrText xml:space="preserve"> PAGEREF _Toc105440145 \h </w:instrText>
          </w:r>
          <w:r>
            <w:rPr>
              <w:rFonts w:ascii="宋体" w:hAnsi="宋体"/>
              <w:sz w:val="24"/>
            </w:rPr>
            <w:fldChar w:fldCharType="separate"/>
          </w:r>
          <w:r>
            <w:rPr>
              <w:rFonts w:ascii="宋体" w:hAnsi="宋体"/>
              <w:sz w:val="24"/>
            </w:rPr>
            <w:t>4</w:t>
          </w:r>
          <w:r>
            <w:rPr>
              <w:rFonts w:ascii="宋体" w:hAnsi="宋体"/>
              <w:sz w:val="24"/>
            </w:rPr>
            <w:fldChar w:fldCharType="end"/>
          </w:r>
          <w:r>
            <w:rPr>
              <w:rFonts w:ascii="宋体" w:hAnsi="宋体"/>
              <w:sz w:val="24"/>
            </w:rPr>
            <w:fldChar w:fldCharType="end"/>
          </w:r>
        </w:p>
        <w:p>
          <w:pPr>
            <w:pStyle w:val="12"/>
            <w:tabs>
              <w:tab w:val="right" w:leader="dot" w:pos="8296"/>
            </w:tabs>
            <w:spacing w:line="440" w:lineRule="exact"/>
            <w:rPr>
              <w:rFonts w:ascii="宋体" w:hAnsi="宋体"/>
              <w:sz w:val="24"/>
            </w:rPr>
          </w:pPr>
          <w:r>
            <w:fldChar w:fldCharType="begin"/>
          </w:r>
          <w:r>
            <w:instrText xml:space="preserve"> HYPERLINK \l "_Toc105440146" </w:instrText>
          </w:r>
          <w:r>
            <w:fldChar w:fldCharType="separate"/>
          </w:r>
          <w:r>
            <w:rPr>
              <w:rStyle w:val="20"/>
              <w:rFonts w:ascii="宋体" w:hAnsi="宋体"/>
              <w:sz w:val="24"/>
            </w:rPr>
            <w:t>（二）培养规格</w:t>
          </w:r>
          <w:r>
            <w:rPr>
              <w:rFonts w:ascii="宋体" w:hAnsi="宋体"/>
              <w:sz w:val="24"/>
            </w:rPr>
            <w:tab/>
          </w:r>
          <w:r>
            <w:rPr>
              <w:rFonts w:ascii="宋体" w:hAnsi="宋体"/>
              <w:sz w:val="24"/>
            </w:rPr>
            <w:fldChar w:fldCharType="begin"/>
          </w:r>
          <w:r>
            <w:rPr>
              <w:rFonts w:ascii="宋体" w:hAnsi="宋体"/>
              <w:sz w:val="24"/>
            </w:rPr>
            <w:instrText xml:space="preserve"> PAGEREF _Toc105440146 \h </w:instrText>
          </w:r>
          <w:r>
            <w:rPr>
              <w:rFonts w:ascii="宋体" w:hAnsi="宋体"/>
              <w:sz w:val="24"/>
            </w:rPr>
            <w:fldChar w:fldCharType="separate"/>
          </w:r>
          <w:r>
            <w:rPr>
              <w:rFonts w:ascii="宋体" w:hAnsi="宋体"/>
              <w:sz w:val="24"/>
            </w:rPr>
            <w:t>4</w:t>
          </w:r>
          <w:r>
            <w:rPr>
              <w:rFonts w:ascii="宋体" w:hAnsi="宋体"/>
              <w:sz w:val="24"/>
            </w:rPr>
            <w:fldChar w:fldCharType="end"/>
          </w:r>
          <w:r>
            <w:rPr>
              <w:rFonts w:ascii="宋体" w:hAnsi="宋体"/>
              <w:sz w:val="24"/>
            </w:rPr>
            <w:fldChar w:fldCharType="end"/>
          </w:r>
        </w:p>
        <w:p>
          <w:pPr>
            <w:pStyle w:val="11"/>
            <w:tabs>
              <w:tab w:val="right" w:leader="dot" w:pos="8296"/>
            </w:tabs>
            <w:spacing w:line="440" w:lineRule="exact"/>
            <w:rPr>
              <w:rFonts w:ascii="黑体" w:hAnsi="黑体" w:eastAsia="黑体" w:cstheme="minorBidi"/>
              <w:sz w:val="28"/>
              <w:szCs w:val="28"/>
            </w:rPr>
          </w:pPr>
          <w:r>
            <w:fldChar w:fldCharType="begin"/>
          </w:r>
          <w:r>
            <w:instrText xml:space="preserve"> HYPERLINK \l "_Toc105440147" </w:instrText>
          </w:r>
          <w:r>
            <w:fldChar w:fldCharType="separate"/>
          </w:r>
          <w:r>
            <w:rPr>
              <w:rStyle w:val="20"/>
              <w:rFonts w:ascii="黑体" w:hAnsi="黑体" w:eastAsia="黑体"/>
              <w:sz w:val="28"/>
              <w:szCs w:val="28"/>
            </w:rPr>
            <w:t>六、课程设置及要求</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_Toc105440147 \h </w:instrText>
          </w:r>
          <w:r>
            <w:rPr>
              <w:rFonts w:ascii="黑体" w:hAnsi="黑体" w:eastAsia="黑体"/>
              <w:sz w:val="28"/>
              <w:szCs w:val="28"/>
            </w:rPr>
            <w:fldChar w:fldCharType="separate"/>
          </w:r>
          <w:r>
            <w:rPr>
              <w:rFonts w:ascii="黑体" w:hAnsi="黑体" w:eastAsia="黑体"/>
              <w:sz w:val="28"/>
              <w:szCs w:val="28"/>
            </w:rPr>
            <w:t>8</w:t>
          </w:r>
          <w:r>
            <w:rPr>
              <w:rFonts w:ascii="黑体" w:hAnsi="黑体" w:eastAsia="黑体"/>
              <w:sz w:val="28"/>
              <w:szCs w:val="28"/>
            </w:rPr>
            <w:fldChar w:fldCharType="end"/>
          </w:r>
          <w:r>
            <w:rPr>
              <w:rFonts w:ascii="黑体" w:hAnsi="黑体" w:eastAsia="黑体"/>
              <w:sz w:val="28"/>
              <w:szCs w:val="28"/>
            </w:rPr>
            <w:fldChar w:fldCharType="end"/>
          </w:r>
        </w:p>
        <w:p>
          <w:pPr>
            <w:pStyle w:val="12"/>
            <w:tabs>
              <w:tab w:val="right" w:leader="dot" w:pos="8296"/>
            </w:tabs>
            <w:spacing w:line="440" w:lineRule="exact"/>
            <w:rPr>
              <w:rStyle w:val="20"/>
              <w:rFonts w:ascii="宋体" w:hAnsi="宋体"/>
              <w:bCs/>
              <w:sz w:val="24"/>
            </w:rPr>
          </w:pPr>
          <w:r>
            <w:fldChar w:fldCharType="begin"/>
          </w:r>
          <w:r>
            <w:instrText xml:space="preserve"> HYPERLINK \l "_Toc105440148" </w:instrText>
          </w:r>
          <w:r>
            <w:fldChar w:fldCharType="separate"/>
          </w:r>
          <w:r>
            <w:rPr>
              <w:rStyle w:val="20"/>
              <w:rFonts w:ascii="宋体" w:hAnsi="宋体"/>
              <w:bCs/>
              <w:sz w:val="24"/>
            </w:rPr>
            <w:t>（一）公共基础课程</w:t>
          </w:r>
          <w:r>
            <w:rPr>
              <w:rStyle w:val="20"/>
              <w:rFonts w:ascii="宋体" w:hAnsi="宋体"/>
              <w:bCs/>
              <w:sz w:val="24"/>
            </w:rPr>
            <w:tab/>
          </w:r>
          <w:r>
            <w:rPr>
              <w:rStyle w:val="20"/>
              <w:rFonts w:ascii="宋体" w:hAnsi="宋体"/>
              <w:bCs/>
              <w:sz w:val="24"/>
            </w:rPr>
            <w:fldChar w:fldCharType="begin"/>
          </w:r>
          <w:r>
            <w:rPr>
              <w:rStyle w:val="20"/>
              <w:rFonts w:ascii="宋体" w:hAnsi="宋体"/>
              <w:bCs/>
              <w:sz w:val="24"/>
            </w:rPr>
            <w:instrText xml:space="preserve"> PAGEREF _Toc105440148 \h </w:instrText>
          </w:r>
          <w:r>
            <w:rPr>
              <w:rStyle w:val="20"/>
              <w:rFonts w:ascii="宋体" w:hAnsi="宋体"/>
              <w:bCs/>
              <w:sz w:val="24"/>
            </w:rPr>
            <w:fldChar w:fldCharType="separate"/>
          </w:r>
          <w:r>
            <w:rPr>
              <w:rStyle w:val="20"/>
              <w:rFonts w:ascii="宋体" w:hAnsi="宋体"/>
              <w:bCs/>
              <w:sz w:val="24"/>
            </w:rPr>
            <w:t>8</w:t>
          </w:r>
          <w:r>
            <w:rPr>
              <w:rStyle w:val="20"/>
              <w:rFonts w:ascii="宋体" w:hAnsi="宋体"/>
              <w:bCs/>
              <w:sz w:val="24"/>
            </w:rPr>
            <w:fldChar w:fldCharType="end"/>
          </w:r>
          <w:r>
            <w:rPr>
              <w:rStyle w:val="20"/>
              <w:rFonts w:ascii="宋体" w:hAnsi="宋体"/>
              <w:bCs/>
              <w:sz w:val="24"/>
            </w:rPr>
            <w:fldChar w:fldCharType="end"/>
          </w:r>
        </w:p>
        <w:p>
          <w:pPr>
            <w:pStyle w:val="12"/>
            <w:tabs>
              <w:tab w:val="right" w:leader="dot" w:pos="8296"/>
            </w:tabs>
            <w:spacing w:line="440" w:lineRule="exact"/>
            <w:rPr>
              <w:rStyle w:val="20"/>
              <w:rFonts w:ascii="宋体" w:hAnsi="宋体"/>
              <w:bCs/>
              <w:sz w:val="24"/>
            </w:rPr>
          </w:pPr>
          <w:r>
            <w:fldChar w:fldCharType="begin"/>
          </w:r>
          <w:r>
            <w:instrText xml:space="preserve"> HYPERLINK \l "_Toc105440149" </w:instrText>
          </w:r>
          <w:r>
            <w:fldChar w:fldCharType="separate"/>
          </w:r>
          <w:r>
            <w:rPr>
              <w:rStyle w:val="20"/>
              <w:rFonts w:ascii="宋体" w:hAnsi="宋体"/>
              <w:bCs/>
              <w:sz w:val="24"/>
            </w:rPr>
            <w:t>（二）专业课</w:t>
          </w:r>
          <w:r>
            <w:rPr>
              <w:rStyle w:val="20"/>
              <w:rFonts w:ascii="宋体" w:hAnsi="宋体"/>
              <w:bCs/>
              <w:sz w:val="24"/>
            </w:rPr>
            <w:tab/>
          </w:r>
          <w:r>
            <w:rPr>
              <w:rStyle w:val="20"/>
              <w:rFonts w:ascii="宋体" w:hAnsi="宋体"/>
              <w:bCs/>
              <w:sz w:val="24"/>
            </w:rPr>
            <w:fldChar w:fldCharType="begin"/>
          </w:r>
          <w:r>
            <w:rPr>
              <w:rStyle w:val="20"/>
              <w:rFonts w:ascii="宋体" w:hAnsi="宋体"/>
              <w:bCs/>
              <w:sz w:val="24"/>
            </w:rPr>
            <w:instrText xml:space="preserve"> PAGEREF _Toc105440149 \h </w:instrText>
          </w:r>
          <w:r>
            <w:rPr>
              <w:rStyle w:val="20"/>
              <w:rFonts w:ascii="宋体" w:hAnsi="宋体"/>
              <w:bCs/>
              <w:sz w:val="24"/>
            </w:rPr>
            <w:fldChar w:fldCharType="separate"/>
          </w:r>
          <w:r>
            <w:rPr>
              <w:rStyle w:val="20"/>
              <w:rFonts w:ascii="宋体" w:hAnsi="宋体"/>
              <w:bCs/>
              <w:sz w:val="24"/>
            </w:rPr>
            <w:t>10</w:t>
          </w:r>
          <w:r>
            <w:rPr>
              <w:rStyle w:val="20"/>
              <w:rFonts w:ascii="宋体" w:hAnsi="宋体"/>
              <w:bCs/>
              <w:sz w:val="24"/>
            </w:rPr>
            <w:fldChar w:fldCharType="end"/>
          </w:r>
          <w:r>
            <w:rPr>
              <w:rStyle w:val="20"/>
              <w:rFonts w:ascii="宋体" w:hAnsi="宋体"/>
              <w:bCs/>
              <w:sz w:val="24"/>
            </w:rPr>
            <w:fldChar w:fldCharType="end"/>
          </w:r>
        </w:p>
        <w:p>
          <w:pPr>
            <w:pStyle w:val="12"/>
            <w:tabs>
              <w:tab w:val="right" w:leader="dot" w:pos="8296"/>
            </w:tabs>
            <w:spacing w:line="440" w:lineRule="exact"/>
            <w:rPr>
              <w:rStyle w:val="20"/>
              <w:rFonts w:ascii="宋体" w:hAnsi="宋体"/>
              <w:bCs/>
              <w:sz w:val="24"/>
            </w:rPr>
          </w:pPr>
          <w:r>
            <w:fldChar w:fldCharType="begin"/>
          </w:r>
          <w:r>
            <w:instrText xml:space="preserve"> HYPERLINK \l "_Toc105440150" </w:instrText>
          </w:r>
          <w:r>
            <w:fldChar w:fldCharType="separate"/>
          </w:r>
          <w:r>
            <w:rPr>
              <w:rStyle w:val="20"/>
              <w:rFonts w:ascii="宋体" w:hAnsi="宋体"/>
              <w:bCs/>
              <w:sz w:val="24"/>
            </w:rPr>
            <w:t>（三）选修课</w:t>
          </w:r>
          <w:r>
            <w:rPr>
              <w:rStyle w:val="20"/>
              <w:rFonts w:ascii="宋体" w:hAnsi="宋体"/>
              <w:bCs/>
              <w:sz w:val="24"/>
            </w:rPr>
            <w:tab/>
          </w:r>
          <w:r>
            <w:rPr>
              <w:rStyle w:val="20"/>
              <w:rFonts w:ascii="宋体" w:hAnsi="宋体"/>
              <w:bCs/>
              <w:sz w:val="24"/>
            </w:rPr>
            <w:fldChar w:fldCharType="begin"/>
          </w:r>
          <w:r>
            <w:rPr>
              <w:rStyle w:val="20"/>
              <w:rFonts w:ascii="宋体" w:hAnsi="宋体"/>
              <w:bCs/>
              <w:sz w:val="24"/>
            </w:rPr>
            <w:instrText xml:space="preserve"> PAGEREF _Toc105440150 \h </w:instrText>
          </w:r>
          <w:r>
            <w:rPr>
              <w:rStyle w:val="20"/>
              <w:rFonts w:ascii="宋体" w:hAnsi="宋体"/>
              <w:bCs/>
              <w:sz w:val="24"/>
            </w:rPr>
            <w:fldChar w:fldCharType="separate"/>
          </w:r>
          <w:r>
            <w:rPr>
              <w:rStyle w:val="20"/>
              <w:rFonts w:ascii="宋体" w:hAnsi="宋体"/>
              <w:bCs/>
              <w:sz w:val="24"/>
            </w:rPr>
            <w:t>13</w:t>
          </w:r>
          <w:r>
            <w:rPr>
              <w:rStyle w:val="20"/>
              <w:rFonts w:ascii="宋体" w:hAnsi="宋体"/>
              <w:bCs/>
              <w:sz w:val="24"/>
            </w:rPr>
            <w:fldChar w:fldCharType="end"/>
          </w:r>
          <w:r>
            <w:rPr>
              <w:rStyle w:val="20"/>
              <w:rFonts w:ascii="宋体" w:hAnsi="宋体"/>
              <w:bCs/>
              <w:sz w:val="24"/>
            </w:rPr>
            <w:fldChar w:fldCharType="end"/>
          </w:r>
        </w:p>
        <w:p>
          <w:pPr>
            <w:pStyle w:val="11"/>
            <w:tabs>
              <w:tab w:val="right" w:leader="dot" w:pos="8296"/>
            </w:tabs>
            <w:spacing w:line="440" w:lineRule="exact"/>
            <w:rPr>
              <w:rFonts w:ascii="黑体" w:hAnsi="黑体" w:eastAsia="黑体" w:cstheme="minorBidi"/>
              <w:sz w:val="28"/>
              <w:szCs w:val="28"/>
            </w:rPr>
          </w:pPr>
          <w:r>
            <w:fldChar w:fldCharType="begin"/>
          </w:r>
          <w:r>
            <w:instrText xml:space="preserve"> HYPERLINK \l "_Toc105440151" </w:instrText>
          </w:r>
          <w:r>
            <w:fldChar w:fldCharType="separate"/>
          </w:r>
          <w:r>
            <w:rPr>
              <w:rStyle w:val="20"/>
              <w:rFonts w:ascii="黑体" w:hAnsi="黑体" w:eastAsia="黑体"/>
              <w:sz w:val="28"/>
              <w:szCs w:val="28"/>
            </w:rPr>
            <w:t>七、教学进程总体安排</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_Toc105440151 \h </w:instrText>
          </w:r>
          <w:r>
            <w:rPr>
              <w:rFonts w:ascii="黑体" w:hAnsi="黑体" w:eastAsia="黑体"/>
              <w:sz w:val="28"/>
              <w:szCs w:val="28"/>
            </w:rPr>
            <w:fldChar w:fldCharType="separate"/>
          </w:r>
          <w:r>
            <w:rPr>
              <w:rFonts w:ascii="黑体" w:hAnsi="黑体" w:eastAsia="黑体"/>
              <w:sz w:val="28"/>
              <w:szCs w:val="28"/>
            </w:rPr>
            <w:t>15</w:t>
          </w:r>
          <w:r>
            <w:rPr>
              <w:rFonts w:ascii="黑体" w:hAnsi="黑体" w:eastAsia="黑体"/>
              <w:sz w:val="28"/>
              <w:szCs w:val="28"/>
            </w:rPr>
            <w:fldChar w:fldCharType="end"/>
          </w:r>
          <w:r>
            <w:rPr>
              <w:rFonts w:ascii="黑体" w:hAnsi="黑体" w:eastAsia="黑体"/>
              <w:sz w:val="28"/>
              <w:szCs w:val="28"/>
            </w:rPr>
            <w:fldChar w:fldCharType="end"/>
          </w:r>
        </w:p>
        <w:p>
          <w:pPr>
            <w:pStyle w:val="12"/>
            <w:tabs>
              <w:tab w:val="right" w:leader="dot" w:pos="8296"/>
            </w:tabs>
            <w:spacing w:line="440" w:lineRule="exact"/>
            <w:rPr>
              <w:rStyle w:val="20"/>
              <w:rFonts w:ascii="宋体" w:hAnsi="宋体"/>
              <w:bCs/>
              <w:sz w:val="24"/>
            </w:rPr>
          </w:pPr>
          <w:r>
            <w:fldChar w:fldCharType="begin"/>
          </w:r>
          <w:r>
            <w:instrText xml:space="preserve"> HYPERLINK \l "_Toc105440152" </w:instrText>
          </w:r>
          <w:r>
            <w:fldChar w:fldCharType="separate"/>
          </w:r>
          <w:r>
            <w:rPr>
              <w:rStyle w:val="20"/>
              <w:rFonts w:ascii="宋体" w:hAnsi="宋体"/>
              <w:bCs/>
              <w:sz w:val="24"/>
            </w:rPr>
            <w:t>（一）教学设计时间分配</w:t>
          </w:r>
          <w:r>
            <w:rPr>
              <w:rStyle w:val="20"/>
              <w:rFonts w:ascii="宋体" w:hAnsi="宋体"/>
              <w:bCs/>
              <w:sz w:val="24"/>
            </w:rPr>
            <w:tab/>
          </w:r>
          <w:r>
            <w:rPr>
              <w:rStyle w:val="20"/>
              <w:rFonts w:ascii="宋体" w:hAnsi="宋体"/>
              <w:bCs/>
              <w:sz w:val="24"/>
            </w:rPr>
            <w:fldChar w:fldCharType="begin"/>
          </w:r>
          <w:r>
            <w:rPr>
              <w:rStyle w:val="20"/>
              <w:rFonts w:ascii="宋体" w:hAnsi="宋体"/>
              <w:bCs/>
              <w:sz w:val="24"/>
            </w:rPr>
            <w:instrText xml:space="preserve"> PAGEREF _Toc105440152 \h </w:instrText>
          </w:r>
          <w:r>
            <w:rPr>
              <w:rStyle w:val="20"/>
              <w:rFonts w:ascii="宋体" w:hAnsi="宋体"/>
              <w:bCs/>
              <w:sz w:val="24"/>
            </w:rPr>
            <w:fldChar w:fldCharType="separate"/>
          </w:r>
          <w:r>
            <w:rPr>
              <w:rStyle w:val="20"/>
              <w:rFonts w:ascii="宋体" w:hAnsi="宋体"/>
              <w:bCs/>
              <w:sz w:val="24"/>
            </w:rPr>
            <w:t>25</w:t>
          </w:r>
          <w:r>
            <w:rPr>
              <w:rStyle w:val="20"/>
              <w:rFonts w:ascii="宋体" w:hAnsi="宋体"/>
              <w:bCs/>
              <w:sz w:val="24"/>
            </w:rPr>
            <w:fldChar w:fldCharType="end"/>
          </w:r>
          <w:r>
            <w:rPr>
              <w:rStyle w:val="20"/>
              <w:rFonts w:ascii="宋体" w:hAnsi="宋体"/>
              <w:bCs/>
              <w:sz w:val="24"/>
            </w:rPr>
            <w:fldChar w:fldCharType="end"/>
          </w:r>
        </w:p>
        <w:p>
          <w:pPr>
            <w:pStyle w:val="12"/>
            <w:tabs>
              <w:tab w:val="right" w:leader="dot" w:pos="8296"/>
            </w:tabs>
            <w:spacing w:line="440" w:lineRule="exact"/>
            <w:rPr>
              <w:rStyle w:val="20"/>
              <w:rFonts w:ascii="宋体" w:hAnsi="宋体"/>
              <w:bCs/>
              <w:sz w:val="24"/>
            </w:rPr>
          </w:pPr>
          <w:r>
            <w:fldChar w:fldCharType="begin"/>
          </w:r>
          <w:r>
            <w:instrText xml:space="preserve"> HYPERLINK \l "_Toc105440153" </w:instrText>
          </w:r>
          <w:r>
            <w:fldChar w:fldCharType="separate"/>
          </w:r>
          <w:r>
            <w:rPr>
              <w:rStyle w:val="20"/>
              <w:rFonts w:ascii="宋体" w:hAnsi="宋体"/>
              <w:bCs/>
              <w:sz w:val="24"/>
            </w:rPr>
            <w:t>（二）课程结构表</w:t>
          </w:r>
          <w:r>
            <w:rPr>
              <w:rStyle w:val="20"/>
              <w:rFonts w:ascii="宋体" w:hAnsi="宋体"/>
              <w:bCs/>
              <w:sz w:val="24"/>
            </w:rPr>
            <w:tab/>
          </w:r>
          <w:r>
            <w:rPr>
              <w:rStyle w:val="20"/>
              <w:rFonts w:ascii="宋体" w:hAnsi="宋体"/>
              <w:bCs/>
              <w:sz w:val="24"/>
            </w:rPr>
            <w:fldChar w:fldCharType="begin"/>
          </w:r>
          <w:r>
            <w:rPr>
              <w:rStyle w:val="20"/>
              <w:rFonts w:ascii="宋体" w:hAnsi="宋体"/>
              <w:bCs/>
              <w:sz w:val="24"/>
            </w:rPr>
            <w:instrText xml:space="preserve"> PAGEREF _Toc105440153 \h </w:instrText>
          </w:r>
          <w:r>
            <w:rPr>
              <w:rStyle w:val="20"/>
              <w:rFonts w:ascii="宋体" w:hAnsi="宋体"/>
              <w:bCs/>
              <w:sz w:val="24"/>
            </w:rPr>
            <w:fldChar w:fldCharType="separate"/>
          </w:r>
          <w:r>
            <w:rPr>
              <w:rStyle w:val="20"/>
              <w:rFonts w:ascii="宋体" w:hAnsi="宋体"/>
              <w:bCs/>
              <w:sz w:val="24"/>
            </w:rPr>
            <w:t>26</w:t>
          </w:r>
          <w:r>
            <w:rPr>
              <w:rStyle w:val="20"/>
              <w:rFonts w:ascii="宋体" w:hAnsi="宋体"/>
              <w:bCs/>
              <w:sz w:val="24"/>
            </w:rPr>
            <w:fldChar w:fldCharType="end"/>
          </w:r>
          <w:r>
            <w:rPr>
              <w:rStyle w:val="20"/>
              <w:rFonts w:ascii="宋体" w:hAnsi="宋体"/>
              <w:bCs/>
              <w:sz w:val="24"/>
            </w:rPr>
            <w:fldChar w:fldCharType="end"/>
          </w:r>
        </w:p>
        <w:p>
          <w:pPr>
            <w:pStyle w:val="12"/>
            <w:tabs>
              <w:tab w:val="right" w:leader="dot" w:pos="8296"/>
            </w:tabs>
            <w:spacing w:line="440" w:lineRule="exact"/>
            <w:rPr>
              <w:rStyle w:val="20"/>
              <w:rFonts w:ascii="宋体" w:hAnsi="宋体"/>
              <w:bCs/>
              <w:sz w:val="24"/>
            </w:rPr>
          </w:pPr>
          <w:r>
            <w:fldChar w:fldCharType="begin"/>
          </w:r>
          <w:r>
            <w:instrText xml:space="preserve"> HYPERLINK \l "_Toc105440154" </w:instrText>
          </w:r>
          <w:r>
            <w:fldChar w:fldCharType="separate"/>
          </w:r>
          <w:r>
            <w:rPr>
              <w:rStyle w:val="20"/>
              <w:rFonts w:ascii="宋体" w:hAnsi="宋体"/>
              <w:bCs/>
              <w:sz w:val="24"/>
            </w:rPr>
            <w:t>（三）教学进程计划表</w:t>
          </w:r>
          <w:r>
            <w:rPr>
              <w:rStyle w:val="20"/>
              <w:rFonts w:ascii="宋体" w:hAnsi="宋体"/>
              <w:bCs/>
              <w:sz w:val="24"/>
            </w:rPr>
            <w:tab/>
          </w:r>
          <w:r>
            <w:rPr>
              <w:rStyle w:val="20"/>
              <w:rFonts w:ascii="宋体" w:hAnsi="宋体"/>
              <w:bCs/>
              <w:sz w:val="24"/>
            </w:rPr>
            <w:fldChar w:fldCharType="begin"/>
          </w:r>
          <w:r>
            <w:rPr>
              <w:rStyle w:val="20"/>
              <w:rFonts w:ascii="宋体" w:hAnsi="宋体"/>
              <w:bCs/>
              <w:sz w:val="24"/>
            </w:rPr>
            <w:instrText xml:space="preserve"> PAGEREF _Toc105440154 \h </w:instrText>
          </w:r>
          <w:r>
            <w:rPr>
              <w:rStyle w:val="20"/>
              <w:rFonts w:ascii="宋体" w:hAnsi="宋体"/>
              <w:bCs/>
              <w:sz w:val="24"/>
            </w:rPr>
            <w:fldChar w:fldCharType="separate"/>
          </w:r>
          <w:r>
            <w:rPr>
              <w:rStyle w:val="20"/>
              <w:rFonts w:ascii="宋体" w:hAnsi="宋体"/>
              <w:bCs/>
              <w:sz w:val="24"/>
            </w:rPr>
            <w:t>27</w:t>
          </w:r>
          <w:r>
            <w:rPr>
              <w:rStyle w:val="20"/>
              <w:rFonts w:ascii="宋体" w:hAnsi="宋体"/>
              <w:bCs/>
              <w:sz w:val="24"/>
            </w:rPr>
            <w:fldChar w:fldCharType="end"/>
          </w:r>
          <w:r>
            <w:rPr>
              <w:rStyle w:val="20"/>
              <w:rFonts w:ascii="宋体" w:hAnsi="宋体"/>
              <w:bCs/>
              <w:sz w:val="24"/>
            </w:rPr>
            <w:fldChar w:fldCharType="end"/>
          </w:r>
        </w:p>
        <w:p>
          <w:pPr>
            <w:pStyle w:val="12"/>
            <w:tabs>
              <w:tab w:val="right" w:leader="dot" w:pos="8296"/>
            </w:tabs>
            <w:spacing w:line="440" w:lineRule="exact"/>
            <w:rPr>
              <w:rStyle w:val="20"/>
              <w:rFonts w:hint="eastAsia" w:ascii="宋体" w:hAnsi="宋体" w:eastAsia="宋体"/>
              <w:bCs/>
              <w:sz w:val="24"/>
              <w:lang w:val="en-US" w:eastAsia="zh-CN"/>
            </w:rPr>
          </w:pPr>
          <w:r>
            <w:fldChar w:fldCharType="begin"/>
          </w:r>
          <w:r>
            <w:instrText xml:space="preserve"> HYPERLINK \l "_Toc105440155" </w:instrText>
          </w:r>
          <w:r>
            <w:fldChar w:fldCharType="separate"/>
          </w:r>
          <w:r>
            <w:rPr>
              <w:rStyle w:val="20"/>
              <w:rFonts w:ascii="宋体" w:hAnsi="宋体"/>
              <w:bCs/>
              <w:sz w:val="24"/>
            </w:rPr>
            <w:t>（四）毕业作品及要求</w:t>
          </w:r>
          <w:r>
            <w:rPr>
              <w:rStyle w:val="20"/>
              <w:rFonts w:ascii="宋体" w:hAnsi="宋体"/>
              <w:bCs/>
              <w:sz w:val="24"/>
            </w:rPr>
            <w:tab/>
          </w:r>
          <w:r>
            <w:rPr>
              <w:rStyle w:val="20"/>
              <w:rFonts w:hint="eastAsia" w:ascii="宋体" w:hAnsi="宋体"/>
              <w:bCs/>
              <w:sz w:val="24"/>
              <w:lang w:val="en-US" w:eastAsia="zh-CN"/>
            </w:rPr>
            <w:t>2</w:t>
          </w:r>
          <w:r>
            <w:rPr>
              <w:rStyle w:val="20"/>
              <w:rFonts w:ascii="宋体" w:hAnsi="宋体"/>
              <w:bCs/>
              <w:sz w:val="24"/>
            </w:rPr>
            <w:fldChar w:fldCharType="end"/>
          </w:r>
          <w:r>
            <w:rPr>
              <w:rStyle w:val="20"/>
              <w:rFonts w:hint="eastAsia" w:ascii="宋体" w:hAnsi="宋体"/>
              <w:bCs/>
              <w:sz w:val="24"/>
              <w:lang w:val="en-US" w:eastAsia="zh-CN"/>
            </w:rPr>
            <w:t>7</w:t>
          </w:r>
        </w:p>
        <w:p>
          <w:pPr>
            <w:pStyle w:val="11"/>
            <w:tabs>
              <w:tab w:val="right" w:leader="dot" w:pos="8296"/>
            </w:tabs>
            <w:spacing w:line="440" w:lineRule="exact"/>
            <w:rPr>
              <w:rFonts w:ascii="黑体" w:hAnsi="黑体" w:eastAsia="黑体" w:cstheme="minorBidi"/>
              <w:sz w:val="28"/>
              <w:szCs w:val="28"/>
            </w:rPr>
          </w:pPr>
          <w:r>
            <w:fldChar w:fldCharType="begin"/>
          </w:r>
          <w:r>
            <w:instrText xml:space="preserve"> HYPERLINK \l "_Toc105440156" </w:instrText>
          </w:r>
          <w:r>
            <w:fldChar w:fldCharType="separate"/>
          </w:r>
          <w:r>
            <w:rPr>
              <w:rStyle w:val="20"/>
              <w:rFonts w:ascii="黑体" w:hAnsi="黑体" w:eastAsia="黑体"/>
              <w:sz w:val="28"/>
              <w:szCs w:val="28"/>
            </w:rPr>
            <w:t>八、实施保障</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_Toc105440156 \h </w:instrText>
          </w:r>
          <w:r>
            <w:rPr>
              <w:rFonts w:ascii="黑体" w:hAnsi="黑体" w:eastAsia="黑体"/>
              <w:sz w:val="28"/>
              <w:szCs w:val="28"/>
            </w:rPr>
            <w:fldChar w:fldCharType="separate"/>
          </w:r>
          <w:r>
            <w:rPr>
              <w:rFonts w:ascii="黑体" w:hAnsi="黑体" w:eastAsia="黑体"/>
              <w:sz w:val="28"/>
              <w:szCs w:val="28"/>
            </w:rPr>
            <w:t>27</w:t>
          </w:r>
          <w:r>
            <w:rPr>
              <w:rFonts w:ascii="黑体" w:hAnsi="黑体" w:eastAsia="黑体"/>
              <w:sz w:val="28"/>
              <w:szCs w:val="28"/>
            </w:rPr>
            <w:fldChar w:fldCharType="end"/>
          </w:r>
          <w:r>
            <w:rPr>
              <w:rFonts w:ascii="黑体" w:hAnsi="黑体" w:eastAsia="黑体"/>
              <w:sz w:val="28"/>
              <w:szCs w:val="28"/>
            </w:rPr>
            <w:fldChar w:fldCharType="end"/>
          </w:r>
        </w:p>
        <w:p>
          <w:pPr>
            <w:pStyle w:val="12"/>
            <w:tabs>
              <w:tab w:val="right" w:leader="dot" w:pos="8296"/>
            </w:tabs>
            <w:spacing w:line="440" w:lineRule="exact"/>
            <w:rPr>
              <w:rStyle w:val="20"/>
              <w:rFonts w:ascii="宋体" w:hAnsi="宋体"/>
              <w:bCs/>
              <w:sz w:val="24"/>
            </w:rPr>
          </w:pPr>
          <w:r>
            <w:fldChar w:fldCharType="begin"/>
          </w:r>
          <w:r>
            <w:instrText xml:space="preserve"> HYPERLINK \l "_Toc105440157" </w:instrText>
          </w:r>
          <w:r>
            <w:fldChar w:fldCharType="separate"/>
          </w:r>
          <w:r>
            <w:rPr>
              <w:rStyle w:val="20"/>
              <w:rFonts w:ascii="宋体" w:hAnsi="宋体"/>
              <w:bCs/>
              <w:sz w:val="24"/>
            </w:rPr>
            <w:t>（一）师资队伍</w:t>
          </w:r>
          <w:r>
            <w:rPr>
              <w:rStyle w:val="20"/>
              <w:rFonts w:ascii="宋体" w:hAnsi="宋体"/>
              <w:bCs/>
              <w:sz w:val="24"/>
            </w:rPr>
            <w:tab/>
          </w:r>
          <w:r>
            <w:rPr>
              <w:rStyle w:val="20"/>
              <w:rFonts w:ascii="宋体" w:hAnsi="宋体"/>
              <w:bCs/>
              <w:sz w:val="24"/>
            </w:rPr>
            <w:fldChar w:fldCharType="begin"/>
          </w:r>
          <w:r>
            <w:rPr>
              <w:rStyle w:val="20"/>
              <w:rFonts w:ascii="宋体" w:hAnsi="宋体"/>
              <w:bCs/>
              <w:sz w:val="24"/>
            </w:rPr>
            <w:instrText xml:space="preserve"> PAGEREF _Toc105440157 \h </w:instrText>
          </w:r>
          <w:r>
            <w:rPr>
              <w:rStyle w:val="20"/>
              <w:rFonts w:ascii="宋体" w:hAnsi="宋体"/>
              <w:bCs/>
              <w:sz w:val="24"/>
            </w:rPr>
            <w:fldChar w:fldCharType="separate"/>
          </w:r>
          <w:r>
            <w:rPr>
              <w:rStyle w:val="20"/>
              <w:rFonts w:ascii="宋体" w:hAnsi="宋体"/>
              <w:bCs/>
              <w:sz w:val="24"/>
            </w:rPr>
            <w:t>27</w:t>
          </w:r>
          <w:r>
            <w:rPr>
              <w:rStyle w:val="20"/>
              <w:rFonts w:ascii="宋体" w:hAnsi="宋体"/>
              <w:bCs/>
              <w:sz w:val="24"/>
            </w:rPr>
            <w:fldChar w:fldCharType="end"/>
          </w:r>
          <w:r>
            <w:rPr>
              <w:rStyle w:val="20"/>
              <w:rFonts w:ascii="宋体" w:hAnsi="宋体"/>
              <w:bCs/>
              <w:sz w:val="24"/>
            </w:rPr>
            <w:fldChar w:fldCharType="end"/>
          </w:r>
        </w:p>
        <w:p>
          <w:pPr>
            <w:pStyle w:val="12"/>
            <w:tabs>
              <w:tab w:val="right" w:leader="dot" w:pos="8296"/>
            </w:tabs>
            <w:spacing w:line="440" w:lineRule="exact"/>
            <w:rPr>
              <w:rStyle w:val="20"/>
              <w:rFonts w:ascii="宋体" w:hAnsi="宋体"/>
              <w:bCs/>
              <w:sz w:val="24"/>
            </w:rPr>
          </w:pPr>
          <w:r>
            <w:fldChar w:fldCharType="begin"/>
          </w:r>
          <w:r>
            <w:instrText xml:space="preserve"> HYPERLINK \l "_Toc105440158" </w:instrText>
          </w:r>
          <w:r>
            <w:fldChar w:fldCharType="separate"/>
          </w:r>
          <w:r>
            <w:rPr>
              <w:rStyle w:val="20"/>
              <w:rFonts w:ascii="宋体" w:hAnsi="宋体"/>
              <w:bCs/>
              <w:sz w:val="24"/>
            </w:rPr>
            <w:t>（二）教学设施</w:t>
          </w:r>
          <w:r>
            <w:rPr>
              <w:rStyle w:val="20"/>
              <w:rFonts w:ascii="宋体" w:hAnsi="宋体"/>
              <w:bCs/>
              <w:sz w:val="24"/>
            </w:rPr>
            <w:tab/>
          </w:r>
          <w:r>
            <w:rPr>
              <w:rStyle w:val="20"/>
              <w:rFonts w:ascii="宋体" w:hAnsi="宋体"/>
              <w:bCs/>
              <w:sz w:val="24"/>
            </w:rPr>
            <w:fldChar w:fldCharType="begin"/>
          </w:r>
          <w:r>
            <w:rPr>
              <w:rStyle w:val="20"/>
              <w:rFonts w:ascii="宋体" w:hAnsi="宋体"/>
              <w:bCs/>
              <w:sz w:val="24"/>
            </w:rPr>
            <w:instrText xml:space="preserve"> PAGEREF _Toc105440158 \h </w:instrText>
          </w:r>
          <w:r>
            <w:rPr>
              <w:rStyle w:val="20"/>
              <w:rFonts w:ascii="宋体" w:hAnsi="宋体"/>
              <w:bCs/>
              <w:sz w:val="24"/>
            </w:rPr>
            <w:fldChar w:fldCharType="separate"/>
          </w:r>
          <w:r>
            <w:rPr>
              <w:rStyle w:val="20"/>
              <w:rFonts w:ascii="宋体" w:hAnsi="宋体"/>
              <w:bCs/>
              <w:sz w:val="24"/>
            </w:rPr>
            <w:t>28</w:t>
          </w:r>
          <w:r>
            <w:rPr>
              <w:rStyle w:val="20"/>
              <w:rFonts w:ascii="宋体" w:hAnsi="宋体"/>
              <w:bCs/>
              <w:sz w:val="24"/>
            </w:rPr>
            <w:fldChar w:fldCharType="end"/>
          </w:r>
          <w:r>
            <w:rPr>
              <w:rStyle w:val="20"/>
              <w:rFonts w:ascii="宋体" w:hAnsi="宋体"/>
              <w:bCs/>
              <w:sz w:val="24"/>
            </w:rPr>
            <w:fldChar w:fldCharType="end"/>
          </w:r>
        </w:p>
        <w:p>
          <w:pPr>
            <w:pStyle w:val="12"/>
            <w:tabs>
              <w:tab w:val="right" w:leader="dot" w:pos="8296"/>
            </w:tabs>
            <w:spacing w:line="440" w:lineRule="exact"/>
            <w:rPr>
              <w:rStyle w:val="20"/>
              <w:rFonts w:ascii="宋体" w:hAnsi="宋体"/>
              <w:bCs/>
              <w:sz w:val="24"/>
            </w:rPr>
          </w:pPr>
          <w:r>
            <w:fldChar w:fldCharType="begin"/>
          </w:r>
          <w:r>
            <w:instrText xml:space="preserve"> HYPERLINK \l "_Toc105440159" </w:instrText>
          </w:r>
          <w:r>
            <w:fldChar w:fldCharType="separate"/>
          </w:r>
          <w:r>
            <w:rPr>
              <w:rStyle w:val="20"/>
              <w:rFonts w:ascii="宋体" w:hAnsi="宋体"/>
              <w:bCs/>
              <w:sz w:val="24"/>
            </w:rPr>
            <w:t>（三）教学资源</w:t>
          </w:r>
          <w:r>
            <w:rPr>
              <w:rStyle w:val="20"/>
              <w:rFonts w:ascii="宋体" w:hAnsi="宋体"/>
              <w:bCs/>
              <w:sz w:val="24"/>
            </w:rPr>
            <w:tab/>
          </w:r>
          <w:r>
            <w:rPr>
              <w:rStyle w:val="20"/>
              <w:rFonts w:ascii="宋体" w:hAnsi="宋体"/>
              <w:bCs/>
              <w:sz w:val="24"/>
            </w:rPr>
            <w:fldChar w:fldCharType="begin"/>
          </w:r>
          <w:r>
            <w:rPr>
              <w:rStyle w:val="20"/>
              <w:rFonts w:ascii="宋体" w:hAnsi="宋体"/>
              <w:bCs/>
              <w:sz w:val="24"/>
            </w:rPr>
            <w:instrText xml:space="preserve"> PAGEREF _Toc105440159 \h </w:instrText>
          </w:r>
          <w:r>
            <w:rPr>
              <w:rStyle w:val="20"/>
              <w:rFonts w:ascii="宋体" w:hAnsi="宋体"/>
              <w:bCs/>
              <w:sz w:val="24"/>
            </w:rPr>
            <w:fldChar w:fldCharType="separate"/>
          </w:r>
          <w:r>
            <w:rPr>
              <w:rStyle w:val="20"/>
              <w:rFonts w:ascii="宋体" w:hAnsi="宋体"/>
              <w:bCs/>
              <w:sz w:val="24"/>
            </w:rPr>
            <w:t>28</w:t>
          </w:r>
          <w:r>
            <w:rPr>
              <w:rStyle w:val="20"/>
              <w:rFonts w:ascii="宋体" w:hAnsi="宋体"/>
              <w:bCs/>
              <w:sz w:val="24"/>
            </w:rPr>
            <w:fldChar w:fldCharType="end"/>
          </w:r>
          <w:r>
            <w:rPr>
              <w:rStyle w:val="20"/>
              <w:rFonts w:ascii="宋体" w:hAnsi="宋体"/>
              <w:bCs/>
              <w:sz w:val="24"/>
            </w:rPr>
            <w:fldChar w:fldCharType="end"/>
          </w:r>
        </w:p>
        <w:p>
          <w:pPr>
            <w:pStyle w:val="12"/>
            <w:tabs>
              <w:tab w:val="right" w:leader="dot" w:pos="8296"/>
            </w:tabs>
            <w:spacing w:line="440" w:lineRule="exact"/>
            <w:rPr>
              <w:rStyle w:val="20"/>
              <w:rFonts w:ascii="宋体" w:hAnsi="宋体"/>
              <w:bCs/>
              <w:sz w:val="24"/>
            </w:rPr>
          </w:pPr>
          <w:r>
            <w:fldChar w:fldCharType="begin"/>
          </w:r>
          <w:r>
            <w:instrText xml:space="preserve"> HYPERLINK \l "_Toc105440160" </w:instrText>
          </w:r>
          <w:r>
            <w:fldChar w:fldCharType="separate"/>
          </w:r>
          <w:r>
            <w:rPr>
              <w:rStyle w:val="20"/>
              <w:rFonts w:ascii="宋体" w:hAnsi="宋体"/>
              <w:bCs/>
              <w:sz w:val="24"/>
            </w:rPr>
            <w:t>（四）教学方法</w:t>
          </w:r>
          <w:r>
            <w:rPr>
              <w:rStyle w:val="20"/>
              <w:rFonts w:ascii="宋体" w:hAnsi="宋体"/>
              <w:bCs/>
              <w:sz w:val="24"/>
            </w:rPr>
            <w:tab/>
          </w:r>
          <w:r>
            <w:rPr>
              <w:rStyle w:val="20"/>
              <w:rFonts w:ascii="宋体" w:hAnsi="宋体"/>
              <w:bCs/>
              <w:sz w:val="24"/>
            </w:rPr>
            <w:fldChar w:fldCharType="begin"/>
          </w:r>
          <w:r>
            <w:rPr>
              <w:rStyle w:val="20"/>
              <w:rFonts w:ascii="宋体" w:hAnsi="宋体"/>
              <w:bCs/>
              <w:sz w:val="24"/>
            </w:rPr>
            <w:instrText xml:space="preserve"> PAGEREF _Toc105440160 \h </w:instrText>
          </w:r>
          <w:r>
            <w:rPr>
              <w:rStyle w:val="20"/>
              <w:rFonts w:ascii="宋体" w:hAnsi="宋体"/>
              <w:bCs/>
              <w:sz w:val="24"/>
            </w:rPr>
            <w:fldChar w:fldCharType="separate"/>
          </w:r>
          <w:r>
            <w:rPr>
              <w:rStyle w:val="20"/>
              <w:rFonts w:ascii="宋体" w:hAnsi="宋体"/>
              <w:bCs/>
              <w:sz w:val="24"/>
            </w:rPr>
            <w:t>29</w:t>
          </w:r>
          <w:r>
            <w:rPr>
              <w:rStyle w:val="20"/>
              <w:rFonts w:ascii="宋体" w:hAnsi="宋体"/>
              <w:bCs/>
              <w:sz w:val="24"/>
            </w:rPr>
            <w:fldChar w:fldCharType="end"/>
          </w:r>
          <w:r>
            <w:rPr>
              <w:rStyle w:val="20"/>
              <w:rFonts w:ascii="宋体" w:hAnsi="宋体"/>
              <w:bCs/>
              <w:sz w:val="24"/>
            </w:rPr>
            <w:fldChar w:fldCharType="end"/>
          </w:r>
        </w:p>
        <w:p>
          <w:pPr>
            <w:pStyle w:val="12"/>
            <w:tabs>
              <w:tab w:val="right" w:leader="dot" w:pos="8296"/>
            </w:tabs>
            <w:spacing w:line="440" w:lineRule="exact"/>
            <w:rPr>
              <w:rStyle w:val="20"/>
              <w:rFonts w:ascii="宋体" w:hAnsi="宋体"/>
              <w:bCs/>
              <w:sz w:val="24"/>
            </w:rPr>
          </w:pPr>
          <w:r>
            <w:fldChar w:fldCharType="begin"/>
          </w:r>
          <w:r>
            <w:instrText xml:space="preserve"> HYPERLINK \l "_Toc105440161" </w:instrText>
          </w:r>
          <w:r>
            <w:fldChar w:fldCharType="separate"/>
          </w:r>
          <w:r>
            <w:rPr>
              <w:rStyle w:val="20"/>
              <w:rFonts w:ascii="宋体" w:hAnsi="宋体"/>
              <w:bCs/>
              <w:sz w:val="24"/>
            </w:rPr>
            <w:t>（五）学习评价</w:t>
          </w:r>
          <w:r>
            <w:rPr>
              <w:rStyle w:val="20"/>
              <w:rFonts w:ascii="宋体" w:hAnsi="宋体"/>
              <w:bCs/>
              <w:sz w:val="24"/>
            </w:rPr>
            <w:tab/>
          </w:r>
          <w:r>
            <w:rPr>
              <w:rStyle w:val="20"/>
              <w:rFonts w:ascii="宋体" w:hAnsi="宋体"/>
              <w:bCs/>
              <w:sz w:val="24"/>
            </w:rPr>
            <w:fldChar w:fldCharType="begin"/>
          </w:r>
          <w:r>
            <w:rPr>
              <w:rStyle w:val="20"/>
              <w:rFonts w:ascii="宋体" w:hAnsi="宋体"/>
              <w:bCs/>
              <w:sz w:val="24"/>
            </w:rPr>
            <w:instrText xml:space="preserve"> PAGEREF _Toc105440161 \h </w:instrText>
          </w:r>
          <w:r>
            <w:rPr>
              <w:rStyle w:val="20"/>
              <w:rFonts w:ascii="宋体" w:hAnsi="宋体"/>
              <w:bCs/>
              <w:sz w:val="24"/>
            </w:rPr>
            <w:fldChar w:fldCharType="separate"/>
          </w:r>
          <w:r>
            <w:rPr>
              <w:rStyle w:val="20"/>
              <w:rFonts w:ascii="宋体" w:hAnsi="宋体"/>
              <w:bCs/>
              <w:sz w:val="24"/>
            </w:rPr>
            <w:t>32</w:t>
          </w:r>
          <w:r>
            <w:rPr>
              <w:rStyle w:val="20"/>
              <w:rFonts w:ascii="宋体" w:hAnsi="宋体"/>
              <w:bCs/>
              <w:sz w:val="24"/>
            </w:rPr>
            <w:fldChar w:fldCharType="end"/>
          </w:r>
          <w:r>
            <w:rPr>
              <w:rStyle w:val="20"/>
              <w:rFonts w:ascii="宋体" w:hAnsi="宋体"/>
              <w:bCs/>
              <w:sz w:val="24"/>
            </w:rPr>
            <w:fldChar w:fldCharType="end"/>
          </w:r>
        </w:p>
        <w:p>
          <w:pPr>
            <w:pStyle w:val="12"/>
            <w:tabs>
              <w:tab w:val="right" w:leader="dot" w:pos="8296"/>
            </w:tabs>
            <w:spacing w:line="440" w:lineRule="exact"/>
            <w:rPr>
              <w:rStyle w:val="20"/>
              <w:rFonts w:ascii="宋体" w:hAnsi="宋体"/>
              <w:bCs/>
              <w:sz w:val="24"/>
            </w:rPr>
          </w:pPr>
          <w:r>
            <w:fldChar w:fldCharType="begin"/>
          </w:r>
          <w:r>
            <w:instrText xml:space="preserve"> HYPERLINK \l "_Toc105440162" </w:instrText>
          </w:r>
          <w:r>
            <w:fldChar w:fldCharType="separate"/>
          </w:r>
          <w:r>
            <w:rPr>
              <w:rStyle w:val="20"/>
              <w:rFonts w:ascii="宋体" w:hAnsi="宋体"/>
              <w:bCs/>
              <w:sz w:val="24"/>
            </w:rPr>
            <w:t>（六）质量管理</w:t>
          </w:r>
          <w:r>
            <w:rPr>
              <w:rStyle w:val="20"/>
              <w:rFonts w:ascii="宋体" w:hAnsi="宋体"/>
              <w:bCs/>
              <w:sz w:val="24"/>
            </w:rPr>
            <w:tab/>
          </w:r>
          <w:r>
            <w:rPr>
              <w:rStyle w:val="20"/>
              <w:rFonts w:ascii="宋体" w:hAnsi="宋体"/>
              <w:bCs/>
              <w:sz w:val="24"/>
            </w:rPr>
            <w:fldChar w:fldCharType="begin"/>
          </w:r>
          <w:r>
            <w:rPr>
              <w:rStyle w:val="20"/>
              <w:rFonts w:ascii="宋体" w:hAnsi="宋体"/>
              <w:bCs/>
              <w:sz w:val="24"/>
            </w:rPr>
            <w:instrText xml:space="preserve"> PAGEREF _Toc105440162 \h </w:instrText>
          </w:r>
          <w:r>
            <w:rPr>
              <w:rStyle w:val="20"/>
              <w:rFonts w:ascii="宋体" w:hAnsi="宋体"/>
              <w:bCs/>
              <w:sz w:val="24"/>
            </w:rPr>
            <w:fldChar w:fldCharType="separate"/>
          </w:r>
          <w:r>
            <w:rPr>
              <w:rStyle w:val="20"/>
              <w:rFonts w:ascii="宋体" w:hAnsi="宋体"/>
              <w:bCs/>
              <w:sz w:val="24"/>
            </w:rPr>
            <w:t>32</w:t>
          </w:r>
          <w:r>
            <w:rPr>
              <w:rStyle w:val="20"/>
              <w:rFonts w:ascii="宋体" w:hAnsi="宋体"/>
              <w:bCs/>
              <w:sz w:val="24"/>
            </w:rPr>
            <w:fldChar w:fldCharType="end"/>
          </w:r>
          <w:r>
            <w:rPr>
              <w:rStyle w:val="20"/>
              <w:rFonts w:ascii="宋体" w:hAnsi="宋体"/>
              <w:bCs/>
              <w:sz w:val="24"/>
            </w:rPr>
            <w:fldChar w:fldCharType="end"/>
          </w:r>
        </w:p>
        <w:p>
          <w:pPr>
            <w:pStyle w:val="11"/>
            <w:tabs>
              <w:tab w:val="right" w:leader="dot" w:pos="8296"/>
            </w:tabs>
            <w:spacing w:line="440" w:lineRule="exact"/>
            <w:rPr>
              <w:rFonts w:ascii="黑体" w:hAnsi="黑体" w:eastAsia="黑体" w:cstheme="minorBidi"/>
              <w:sz w:val="28"/>
              <w:szCs w:val="28"/>
            </w:rPr>
          </w:pPr>
          <w:r>
            <w:fldChar w:fldCharType="begin"/>
          </w:r>
          <w:r>
            <w:instrText xml:space="preserve"> HYPERLINK \l "_Toc105440163" </w:instrText>
          </w:r>
          <w:r>
            <w:fldChar w:fldCharType="separate"/>
          </w:r>
          <w:r>
            <w:rPr>
              <w:rStyle w:val="20"/>
              <w:rFonts w:ascii="黑体" w:hAnsi="黑体" w:eastAsia="黑体"/>
              <w:sz w:val="28"/>
              <w:szCs w:val="28"/>
            </w:rPr>
            <w:t>九、毕业要求</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_Toc105440163 \h </w:instrText>
          </w:r>
          <w:r>
            <w:rPr>
              <w:rFonts w:ascii="黑体" w:hAnsi="黑体" w:eastAsia="黑体"/>
              <w:sz w:val="28"/>
              <w:szCs w:val="28"/>
            </w:rPr>
            <w:fldChar w:fldCharType="separate"/>
          </w:r>
          <w:r>
            <w:rPr>
              <w:rFonts w:ascii="黑体" w:hAnsi="黑体" w:eastAsia="黑体"/>
              <w:sz w:val="28"/>
              <w:szCs w:val="28"/>
            </w:rPr>
            <w:t>33</w:t>
          </w:r>
          <w:r>
            <w:rPr>
              <w:rFonts w:ascii="黑体" w:hAnsi="黑体" w:eastAsia="黑体"/>
              <w:sz w:val="28"/>
              <w:szCs w:val="28"/>
            </w:rPr>
            <w:fldChar w:fldCharType="end"/>
          </w:r>
          <w:r>
            <w:rPr>
              <w:rFonts w:ascii="黑体" w:hAnsi="黑体" w:eastAsia="黑体"/>
              <w:sz w:val="28"/>
              <w:szCs w:val="28"/>
            </w:rPr>
            <w:fldChar w:fldCharType="end"/>
          </w:r>
        </w:p>
        <w:p>
          <w:pPr>
            <w:pStyle w:val="11"/>
            <w:tabs>
              <w:tab w:val="right" w:leader="dot" w:pos="8296"/>
            </w:tabs>
            <w:spacing w:line="440" w:lineRule="exact"/>
            <w:rPr>
              <w:rFonts w:asciiTheme="minorHAnsi" w:hAnsiTheme="minorHAnsi" w:eastAsiaTheme="minorEastAsia" w:cstheme="minorBidi"/>
              <w:szCs w:val="22"/>
            </w:rPr>
          </w:pPr>
          <w:r>
            <w:fldChar w:fldCharType="begin"/>
          </w:r>
          <w:r>
            <w:instrText xml:space="preserve"> HYPERLINK \l "_Toc105440164" </w:instrText>
          </w:r>
          <w:r>
            <w:fldChar w:fldCharType="separate"/>
          </w:r>
          <w:r>
            <w:rPr>
              <w:rStyle w:val="20"/>
              <w:rFonts w:ascii="黑体" w:hAnsi="黑体" w:eastAsia="黑体"/>
              <w:sz w:val="28"/>
              <w:szCs w:val="28"/>
            </w:rPr>
            <w:t>十、附录</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_Toc105440164 \h </w:instrText>
          </w:r>
          <w:r>
            <w:rPr>
              <w:rFonts w:ascii="黑体" w:hAnsi="黑体" w:eastAsia="黑体"/>
              <w:sz w:val="28"/>
              <w:szCs w:val="28"/>
            </w:rPr>
            <w:fldChar w:fldCharType="separate"/>
          </w:r>
          <w:r>
            <w:rPr>
              <w:rFonts w:ascii="黑体" w:hAnsi="黑体" w:eastAsia="黑体"/>
              <w:sz w:val="28"/>
              <w:szCs w:val="28"/>
            </w:rPr>
            <w:t>3</w:t>
          </w:r>
          <w:r>
            <w:rPr>
              <w:rFonts w:hint="eastAsia" w:ascii="黑体" w:hAnsi="黑体" w:eastAsia="黑体"/>
              <w:sz w:val="28"/>
              <w:szCs w:val="28"/>
              <w:lang w:val="en-US" w:eastAsia="zh-CN"/>
            </w:rPr>
            <w:t>4</w:t>
          </w:r>
          <w:r>
            <w:rPr>
              <w:rFonts w:ascii="黑体" w:hAnsi="黑体" w:eastAsia="黑体"/>
              <w:sz w:val="28"/>
              <w:szCs w:val="28"/>
            </w:rPr>
            <w:fldChar w:fldCharType="end"/>
          </w:r>
          <w:r>
            <w:rPr>
              <w:rFonts w:ascii="黑体" w:hAnsi="黑体" w:eastAsia="黑体"/>
              <w:sz w:val="28"/>
              <w:szCs w:val="28"/>
            </w:rPr>
            <w:fldChar w:fldCharType="end"/>
          </w:r>
        </w:p>
        <w:p>
          <w:r>
            <w:rPr>
              <w:b/>
              <w:bCs/>
              <w:lang w:val="zh-CN"/>
            </w:rPr>
            <w:fldChar w:fldCharType="end"/>
          </w:r>
        </w:p>
      </w:sdtContent>
    </w:sdt>
    <w:p>
      <w:pPr>
        <w:widowControl/>
        <w:rPr>
          <w:rFonts w:ascii="宋体"/>
          <w:b/>
          <w:sz w:val="44"/>
          <w:szCs w:val="44"/>
        </w:rPr>
      </w:pPr>
    </w:p>
    <w:p>
      <w:pPr>
        <w:jc w:val="center"/>
        <w:rPr>
          <w:rFonts w:hint="eastAsia" w:asciiTheme="majorEastAsia" w:hAnsiTheme="majorEastAsia" w:eastAsiaTheme="majorEastAsia"/>
          <w:b/>
          <w:sz w:val="44"/>
          <w:szCs w:val="44"/>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数字媒体艺术设计专业202</w:t>
      </w:r>
      <w:r>
        <w:rPr>
          <w:rFonts w:hint="eastAsia" w:asciiTheme="majorEastAsia" w:hAnsiTheme="majorEastAsia" w:eastAsiaTheme="majorEastAsia"/>
          <w:b/>
          <w:sz w:val="44"/>
          <w:szCs w:val="44"/>
          <w:lang w:val="en-US" w:eastAsia="zh-CN"/>
        </w:rPr>
        <w:t>3</w:t>
      </w:r>
      <w:r>
        <w:rPr>
          <w:rFonts w:hint="eastAsia" w:asciiTheme="majorEastAsia" w:hAnsiTheme="majorEastAsia" w:eastAsiaTheme="majorEastAsia"/>
          <w:b/>
          <w:sz w:val="44"/>
          <w:szCs w:val="44"/>
        </w:rPr>
        <w:t>级人才培养方案</w:t>
      </w:r>
    </w:p>
    <w:p>
      <w:pPr>
        <w:pStyle w:val="3"/>
        <w:spacing w:before="0" w:after="0"/>
        <w:ind w:firstLine="640" w:firstLineChars="200"/>
        <w:rPr>
          <w:rFonts w:ascii="黑体" w:hAnsi="黑体" w:eastAsia="黑体"/>
          <w:b w:val="0"/>
          <w:bCs w:val="0"/>
          <w:sz w:val="32"/>
          <w:szCs w:val="32"/>
        </w:rPr>
      </w:pPr>
      <w:bookmarkStart w:id="0" w:name="_Toc105440140"/>
      <w:r>
        <w:rPr>
          <w:rFonts w:hint="eastAsia" w:ascii="黑体" w:hAnsi="黑体" w:eastAsia="黑体"/>
          <w:b w:val="0"/>
          <w:bCs w:val="0"/>
          <w:sz w:val="32"/>
          <w:szCs w:val="32"/>
        </w:rPr>
        <w:t>一、专业名称及代码</w:t>
      </w:r>
      <w:bookmarkEnd w:id="0"/>
    </w:p>
    <w:p>
      <w:pPr>
        <w:pStyle w:val="4"/>
        <w:spacing w:before="0" w:after="0" w:line="415" w:lineRule="auto"/>
        <w:ind w:firstLine="643" w:firstLineChars="200"/>
        <w:rPr>
          <w:rFonts w:ascii="仿宋" w:hAnsi="仿宋" w:eastAsia="仿宋"/>
          <w:bCs w:val="0"/>
          <w:color w:val="000000"/>
          <w:kern w:val="2"/>
        </w:rPr>
      </w:pPr>
      <w:r>
        <w:rPr>
          <w:rFonts w:hint="eastAsia" w:ascii="仿宋" w:hAnsi="仿宋" w:eastAsia="仿宋"/>
          <w:bCs w:val="0"/>
          <w:color w:val="000000"/>
          <w:kern w:val="2"/>
        </w:rPr>
        <w:t>（一）</w:t>
      </w:r>
      <w:r>
        <w:rPr>
          <w:rFonts w:ascii="仿宋" w:hAnsi="仿宋" w:eastAsia="仿宋"/>
          <w:bCs w:val="0"/>
          <w:color w:val="000000"/>
          <w:kern w:val="2"/>
        </w:rPr>
        <w:t>中职</w:t>
      </w:r>
      <w:r>
        <w:rPr>
          <w:rFonts w:hint="eastAsia" w:ascii="仿宋" w:hAnsi="仿宋" w:eastAsia="仿宋"/>
          <w:bCs w:val="0"/>
          <w:color w:val="000000"/>
          <w:kern w:val="2"/>
        </w:rPr>
        <w:t>专业名称及代码</w:t>
      </w:r>
    </w:p>
    <w:p>
      <w:pPr>
        <w:ind w:firstLine="640" w:firstLineChars="200"/>
        <w:rPr>
          <w:rFonts w:hint="default" w:ascii="仿宋" w:hAnsi="仿宋" w:eastAsia="仿宋"/>
          <w:sz w:val="30"/>
          <w:szCs w:val="30"/>
          <w:lang w:val="en-US" w:eastAsia="zh-CN"/>
        </w:rPr>
      </w:pPr>
      <w:r>
        <w:rPr>
          <w:rFonts w:hint="eastAsia" w:ascii="仿宋" w:hAnsi="仿宋" w:eastAsia="仿宋"/>
          <w:color w:val="000000"/>
          <w:sz w:val="32"/>
          <w:szCs w:val="32"/>
          <w:lang w:eastAsia="zh-CN"/>
        </w:rPr>
        <w:t>计算机平面设计</w:t>
      </w:r>
      <w:r>
        <w:rPr>
          <w:rFonts w:hint="eastAsia" w:ascii="仿宋" w:hAnsi="仿宋" w:eastAsia="仿宋"/>
          <w:color w:val="000000"/>
          <w:sz w:val="32"/>
          <w:szCs w:val="32"/>
          <w:lang w:val="en-US" w:eastAsia="zh-CN"/>
        </w:rPr>
        <w:t xml:space="preserve">   </w:t>
      </w:r>
      <w:r>
        <w:rPr>
          <w:rFonts w:hint="eastAsia" w:ascii="仿宋" w:hAnsi="仿宋" w:eastAsia="仿宋"/>
          <w:sz w:val="30"/>
          <w:szCs w:val="30"/>
          <w:lang w:val="en-US" w:eastAsia="zh-CN"/>
        </w:rPr>
        <w:t>710210</w:t>
      </w:r>
    </w:p>
    <w:p>
      <w:pPr>
        <w:pStyle w:val="4"/>
        <w:spacing w:before="0" w:after="0" w:line="415" w:lineRule="auto"/>
        <w:ind w:firstLine="643" w:firstLineChars="200"/>
        <w:rPr>
          <w:rFonts w:ascii="仿宋" w:hAnsi="仿宋" w:eastAsia="仿宋"/>
          <w:bCs w:val="0"/>
          <w:color w:val="000000"/>
          <w:kern w:val="2"/>
        </w:rPr>
      </w:pPr>
      <w:r>
        <w:rPr>
          <w:rFonts w:hint="eastAsia" w:ascii="仿宋" w:hAnsi="仿宋" w:eastAsia="仿宋"/>
          <w:bCs w:val="0"/>
          <w:color w:val="000000"/>
          <w:kern w:val="2"/>
        </w:rPr>
        <w:t>（二）</w:t>
      </w:r>
      <w:r>
        <w:rPr>
          <w:rFonts w:ascii="仿宋" w:hAnsi="仿宋" w:eastAsia="仿宋"/>
          <w:bCs w:val="0"/>
          <w:color w:val="000000"/>
          <w:kern w:val="2"/>
        </w:rPr>
        <w:t>高职</w:t>
      </w:r>
      <w:r>
        <w:rPr>
          <w:rFonts w:hint="eastAsia" w:ascii="仿宋" w:hAnsi="仿宋" w:eastAsia="仿宋"/>
          <w:bCs w:val="0"/>
          <w:color w:val="000000"/>
          <w:kern w:val="2"/>
        </w:rPr>
        <w:t>专业名称及代码</w:t>
      </w:r>
    </w:p>
    <w:p>
      <w:pPr>
        <w:ind w:firstLine="600" w:firstLineChars="200"/>
        <w:rPr>
          <w:rFonts w:ascii="仿宋" w:hAnsi="仿宋" w:eastAsia="仿宋"/>
          <w:sz w:val="30"/>
          <w:szCs w:val="30"/>
        </w:rPr>
      </w:pPr>
      <w:r>
        <w:rPr>
          <w:rFonts w:hint="eastAsia" w:ascii="仿宋" w:hAnsi="仿宋" w:eastAsia="仿宋"/>
          <w:sz w:val="30"/>
          <w:szCs w:val="30"/>
        </w:rPr>
        <w:t>数字媒体艺术设计</w:t>
      </w:r>
      <w:r>
        <w:rPr>
          <w:rFonts w:hint="eastAsia" w:ascii="仿宋" w:hAnsi="仿宋" w:eastAsia="仿宋"/>
          <w:sz w:val="30"/>
          <w:szCs w:val="30"/>
          <w:lang w:val="en-US" w:eastAsia="zh-CN"/>
        </w:rPr>
        <w:t xml:space="preserve">   </w:t>
      </w:r>
      <w:r>
        <w:rPr>
          <w:rFonts w:hint="eastAsia" w:ascii="仿宋" w:hAnsi="仿宋" w:eastAsia="仿宋"/>
          <w:sz w:val="30"/>
          <w:szCs w:val="30"/>
        </w:rPr>
        <w:t>550103</w:t>
      </w:r>
    </w:p>
    <w:p>
      <w:pPr>
        <w:pStyle w:val="3"/>
        <w:spacing w:before="0" w:after="0"/>
        <w:ind w:firstLine="640" w:firstLineChars="200"/>
        <w:rPr>
          <w:rFonts w:ascii="黑体" w:hAnsi="黑体" w:eastAsia="黑体"/>
          <w:b w:val="0"/>
          <w:bCs w:val="0"/>
          <w:sz w:val="32"/>
          <w:szCs w:val="32"/>
        </w:rPr>
      </w:pPr>
      <w:bookmarkStart w:id="1" w:name="_Toc105440141"/>
      <w:r>
        <w:rPr>
          <w:rFonts w:hint="eastAsia" w:ascii="黑体" w:hAnsi="黑体" w:eastAsia="黑体"/>
          <w:b w:val="0"/>
          <w:bCs w:val="0"/>
          <w:sz w:val="32"/>
          <w:szCs w:val="32"/>
        </w:rPr>
        <w:t>二、入学要求</w:t>
      </w:r>
      <w:bookmarkEnd w:id="1"/>
    </w:p>
    <w:p>
      <w:pPr>
        <w:ind w:firstLine="600" w:firstLineChars="200"/>
        <w:rPr>
          <w:rFonts w:ascii="仿宋" w:hAnsi="仿宋" w:eastAsia="仿宋"/>
          <w:sz w:val="30"/>
          <w:szCs w:val="30"/>
        </w:rPr>
      </w:pPr>
      <w:r>
        <w:rPr>
          <w:rFonts w:hint="eastAsia" w:ascii="仿宋" w:hAnsi="仿宋" w:eastAsia="仿宋"/>
          <w:sz w:val="30"/>
          <w:szCs w:val="30"/>
        </w:rPr>
        <w:t>初中毕业生及同等学力者。</w:t>
      </w:r>
    </w:p>
    <w:p>
      <w:pPr>
        <w:pStyle w:val="3"/>
        <w:spacing w:before="0" w:after="0"/>
        <w:ind w:firstLine="640" w:firstLineChars="200"/>
        <w:rPr>
          <w:rFonts w:ascii="黑体" w:hAnsi="黑体" w:eastAsia="黑体"/>
          <w:b w:val="0"/>
          <w:bCs w:val="0"/>
          <w:sz w:val="32"/>
          <w:szCs w:val="32"/>
        </w:rPr>
      </w:pPr>
      <w:bookmarkStart w:id="2" w:name="_Toc105440142"/>
      <w:r>
        <w:rPr>
          <w:rFonts w:hint="eastAsia" w:ascii="黑体" w:hAnsi="黑体" w:eastAsia="黑体"/>
          <w:b w:val="0"/>
          <w:bCs w:val="0"/>
          <w:sz w:val="32"/>
          <w:szCs w:val="32"/>
        </w:rPr>
        <w:t>三、修业年限</w:t>
      </w:r>
      <w:bookmarkEnd w:id="2"/>
    </w:p>
    <w:p>
      <w:pPr>
        <w:spacing w:line="360" w:lineRule="auto"/>
        <w:ind w:firstLine="640" w:firstLineChars="200"/>
        <w:rPr>
          <w:rFonts w:ascii="仿宋" w:hAnsi="仿宋" w:eastAsia="仿宋"/>
          <w:color w:val="000000"/>
          <w:sz w:val="32"/>
          <w:szCs w:val="32"/>
        </w:rPr>
      </w:pPr>
      <w:bookmarkStart w:id="3" w:name="_Toc105440143"/>
      <w:r>
        <w:rPr>
          <w:rFonts w:hint="eastAsia" w:ascii="仿宋" w:hAnsi="仿宋" w:eastAsia="仿宋"/>
          <w:color w:val="000000"/>
          <w:sz w:val="32"/>
          <w:szCs w:val="32"/>
        </w:rPr>
        <w:t>1.中职学段：三年制，采用2</w:t>
      </w:r>
      <w:r>
        <w:rPr>
          <w:rFonts w:ascii="仿宋" w:hAnsi="仿宋" w:eastAsia="仿宋"/>
          <w:color w:val="000000"/>
          <w:sz w:val="32"/>
          <w:szCs w:val="32"/>
        </w:rPr>
        <w:t>+0.5+0.5</w:t>
      </w:r>
      <w:r>
        <w:rPr>
          <w:rFonts w:hint="eastAsia" w:ascii="仿宋" w:hAnsi="仿宋" w:eastAsia="仿宋"/>
          <w:color w:val="000000"/>
          <w:sz w:val="32"/>
          <w:szCs w:val="32"/>
        </w:rPr>
        <w:t>培养模式，第五个学期采用双元模式进行岗位实践课程，第六个学期岗位实习。</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2.高职学段：两年制，采用1</w:t>
      </w:r>
      <w:r>
        <w:rPr>
          <w:rFonts w:ascii="仿宋" w:hAnsi="仿宋" w:eastAsia="仿宋"/>
          <w:color w:val="000000"/>
          <w:sz w:val="32"/>
          <w:szCs w:val="32"/>
        </w:rPr>
        <w:t>+0.5+0.5培养</w:t>
      </w:r>
      <w:r>
        <w:rPr>
          <w:rFonts w:hint="eastAsia" w:ascii="仿宋" w:hAnsi="仿宋" w:eastAsia="仿宋"/>
          <w:color w:val="000000"/>
          <w:sz w:val="32"/>
          <w:szCs w:val="32"/>
        </w:rPr>
        <w:t>模式，第三个学期采用双元模式进行跟岗实习，第四个学期岗位实习。</w:t>
      </w:r>
    </w:p>
    <w:p>
      <w:pPr>
        <w:pStyle w:val="3"/>
        <w:spacing w:before="0" w:after="0"/>
        <w:ind w:firstLine="640" w:firstLineChars="200"/>
        <w:rPr>
          <w:rFonts w:ascii="黑体" w:hAnsi="黑体" w:eastAsia="黑体"/>
          <w:b w:val="0"/>
          <w:bCs w:val="0"/>
          <w:sz w:val="32"/>
          <w:szCs w:val="32"/>
        </w:rPr>
      </w:pPr>
      <w:r>
        <w:rPr>
          <w:rFonts w:hint="eastAsia" w:ascii="黑体" w:hAnsi="黑体" w:eastAsia="黑体"/>
          <w:b w:val="0"/>
          <w:bCs w:val="0"/>
          <w:sz w:val="32"/>
          <w:szCs w:val="32"/>
        </w:rPr>
        <w:t>四、职业面向</w:t>
      </w:r>
      <w:bookmarkEnd w:id="3"/>
    </w:p>
    <w:p>
      <w:pPr>
        <w:ind w:firstLine="640" w:firstLineChars="200"/>
        <w:jc w:val="left"/>
        <w:rPr>
          <w:rFonts w:hint="eastAsia" w:ascii="黑体" w:hAnsi="黑体" w:eastAsia="黑体"/>
        </w:rPr>
      </w:pPr>
      <w:r>
        <w:rPr>
          <w:rFonts w:hint="eastAsia" w:ascii="仿宋" w:hAnsi="仿宋" w:eastAsia="仿宋"/>
          <w:color w:val="000000"/>
          <w:sz w:val="32"/>
          <w:szCs w:val="32"/>
        </w:rPr>
        <w:t>1.中职学段职业面向：</w:t>
      </w:r>
    </w:p>
    <w:p>
      <w:pPr>
        <w:ind w:firstLine="420" w:firstLineChars="200"/>
        <w:jc w:val="center"/>
        <w:rPr>
          <w:rFonts w:ascii="黑体" w:hAnsi="黑体" w:eastAsia="黑体"/>
        </w:rPr>
      </w:pPr>
      <w:r>
        <w:rPr>
          <w:rFonts w:hint="eastAsia" w:ascii="黑体" w:hAnsi="黑体" w:eastAsia="黑体"/>
        </w:rPr>
        <w:t>表</w:t>
      </w:r>
      <w:r>
        <w:rPr>
          <w:rFonts w:ascii="黑体" w:hAnsi="黑体" w:eastAsia="黑体"/>
        </w:rPr>
        <w:t xml:space="preserve">1 </w:t>
      </w:r>
      <w:r>
        <w:rPr>
          <w:rFonts w:hint="eastAsia" w:ascii="黑体" w:hAnsi="黑体" w:eastAsia="黑体"/>
        </w:rPr>
        <w:t>对应行业及主要职业类别</w:t>
      </w:r>
    </w:p>
    <w:tbl>
      <w:tblPr>
        <w:tblStyle w:val="15"/>
        <w:tblW w:w="8522" w:type="dxa"/>
        <w:tblInd w:w="0" w:type="dxa"/>
        <w:tblLayout w:type="autofit"/>
        <w:tblCellMar>
          <w:top w:w="0" w:type="dxa"/>
          <w:left w:w="108" w:type="dxa"/>
          <w:bottom w:w="0" w:type="dxa"/>
          <w:right w:w="108" w:type="dxa"/>
        </w:tblCellMar>
      </w:tblPr>
      <w:tblGrid>
        <w:gridCol w:w="1046"/>
        <w:gridCol w:w="1223"/>
        <w:gridCol w:w="1366"/>
        <w:gridCol w:w="1686"/>
        <w:gridCol w:w="1780"/>
        <w:gridCol w:w="1421"/>
      </w:tblGrid>
      <w:tr>
        <w:tblPrEx>
          <w:tblCellMar>
            <w:top w:w="0" w:type="dxa"/>
            <w:left w:w="108" w:type="dxa"/>
            <w:bottom w:w="0" w:type="dxa"/>
            <w:right w:w="108" w:type="dxa"/>
          </w:tblCellMar>
        </w:tblPrEx>
        <w:tc>
          <w:tcPr>
            <w:tcW w:w="107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00" w:lineRule="exact"/>
              <w:ind w:left="0" w:right="0"/>
              <w:jc w:val="center"/>
              <w:rPr>
                <w:rFonts w:hint="default" w:ascii="宋体"/>
                <w:b/>
                <w:bCs/>
                <w:szCs w:val="21"/>
              </w:rPr>
            </w:pPr>
            <w:r>
              <w:rPr>
                <w:rFonts w:hint="eastAsia" w:ascii="宋体" w:hAnsi="宋体"/>
                <w:b/>
                <w:bCs/>
                <w:szCs w:val="21"/>
              </w:rPr>
              <w:t>专业大类（代码）</w:t>
            </w:r>
          </w:p>
        </w:tc>
        <w:tc>
          <w:tcPr>
            <w:tcW w:w="123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00" w:lineRule="exact"/>
              <w:ind w:left="0" w:right="0"/>
              <w:jc w:val="center"/>
              <w:rPr>
                <w:rFonts w:hint="default" w:ascii="宋体" w:hAnsi="宋体"/>
                <w:b/>
                <w:bCs/>
                <w:szCs w:val="21"/>
              </w:rPr>
            </w:pPr>
            <w:r>
              <w:rPr>
                <w:rFonts w:hint="eastAsia" w:ascii="宋体" w:hAnsi="宋体"/>
                <w:b/>
                <w:bCs/>
                <w:szCs w:val="21"/>
              </w:rPr>
              <w:t>专业类（代码）</w:t>
            </w:r>
          </w:p>
        </w:tc>
        <w:tc>
          <w:tcPr>
            <w:tcW w:w="14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b/>
                <w:bCs/>
                <w:szCs w:val="21"/>
              </w:rPr>
            </w:pPr>
            <w:r>
              <w:rPr>
                <w:rFonts w:hint="eastAsia" w:ascii="宋体" w:hAnsi="宋体"/>
                <w:b/>
                <w:bCs/>
                <w:szCs w:val="21"/>
              </w:rPr>
              <w:t>对应行业（代码）</w:t>
            </w:r>
          </w:p>
        </w:tc>
        <w:tc>
          <w:tcPr>
            <w:tcW w:w="1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b/>
                <w:bCs/>
                <w:szCs w:val="21"/>
              </w:rPr>
            </w:pPr>
            <w:r>
              <w:rPr>
                <w:rFonts w:hint="eastAsia" w:ascii="宋体" w:hAnsi="宋体"/>
                <w:b/>
                <w:bCs/>
                <w:szCs w:val="21"/>
              </w:rPr>
              <w:t>主要职业类别（代码）</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b/>
                <w:bCs/>
                <w:szCs w:val="21"/>
              </w:rPr>
            </w:pPr>
            <w:r>
              <w:rPr>
                <w:rFonts w:hint="eastAsia" w:ascii="宋体" w:hAnsi="宋体"/>
                <w:b/>
                <w:bCs/>
                <w:szCs w:val="21"/>
              </w:rPr>
              <w:t>主要岗位群或技术领域</w:t>
            </w:r>
          </w:p>
        </w:tc>
        <w:tc>
          <w:tcPr>
            <w:tcW w:w="14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00" w:lineRule="exact"/>
              <w:ind w:left="0" w:right="0"/>
              <w:jc w:val="center"/>
              <w:rPr>
                <w:rFonts w:hint="default" w:ascii="宋体"/>
                <w:b/>
                <w:bCs/>
                <w:szCs w:val="21"/>
              </w:rPr>
            </w:pPr>
            <w:r>
              <w:rPr>
                <w:rFonts w:hint="default" w:ascii="宋体" w:hAnsi="宋体"/>
                <w:b/>
                <w:bCs/>
                <w:szCs w:val="21"/>
              </w:rPr>
              <w:t>职业资格证书和1+X</w:t>
            </w:r>
            <w:r>
              <w:rPr>
                <w:rFonts w:hint="eastAsia" w:ascii="宋体" w:hAnsi="宋体"/>
                <w:b/>
                <w:bCs/>
                <w:szCs w:val="21"/>
              </w:rPr>
              <w:t>职业技能等级证书</w:t>
            </w:r>
          </w:p>
        </w:tc>
      </w:tr>
      <w:tr>
        <w:tblPrEx>
          <w:tblCellMar>
            <w:top w:w="0" w:type="dxa"/>
            <w:left w:w="108" w:type="dxa"/>
            <w:bottom w:w="0" w:type="dxa"/>
            <w:right w:w="108" w:type="dxa"/>
          </w:tblCellMar>
        </w:tblPrEx>
        <w:trPr>
          <w:trHeight w:val="861" w:hRule="atLeast"/>
        </w:trPr>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Times New Roman"/>
                <w:kern w:val="2"/>
                <w:sz w:val="21"/>
                <w:szCs w:val="21"/>
                <w:lang w:val="en-US" w:eastAsia="zh-CN" w:bidi="ar-SA"/>
              </w:rPr>
            </w:pPr>
            <w:r>
              <w:rPr>
                <w:rFonts w:hint="eastAsia" w:ascii="仿宋" w:hAnsi="仿宋" w:eastAsia="仿宋"/>
                <w:szCs w:val="21"/>
                <w:lang w:val="en-US" w:eastAsia="zh-CN"/>
              </w:rPr>
              <w:t>信息技术大类09</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Times New Roman"/>
                <w:kern w:val="2"/>
                <w:sz w:val="21"/>
                <w:szCs w:val="21"/>
                <w:lang w:val="en-US" w:eastAsia="zh-CN" w:bidi="ar-SA"/>
              </w:rPr>
            </w:pPr>
            <w:r>
              <w:rPr>
                <w:rFonts w:hint="eastAsia" w:ascii="仿宋" w:hAnsi="仿宋" w:eastAsia="仿宋"/>
                <w:szCs w:val="21"/>
                <w:lang w:eastAsia="zh-CN"/>
              </w:rPr>
              <w:t>信息技术类（</w:t>
            </w:r>
            <w:r>
              <w:rPr>
                <w:rFonts w:hint="eastAsia" w:ascii="仿宋" w:hAnsi="仿宋" w:eastAsia="仿宋"/>
                <w:szCs w:val="21"/>
                <w:lang w:val="en-US" w:eastAsia="zh-CN"/>
              </w:rPr>
              <w:t>0903</w:t>
            </w:r>
            <w:r>
              <w:rPr>
                <w:rFonts w:hint="eastAsia" w:ascii="仿宋" w:hAnsi="仿宋" w:eastAsia="仿宋"/>
                <w:szCs w:val="21"/>
                <w:lang w:eastAsia="zh-CN"/>
              </w:rPr>
              <w:t>）</w:t>
            </w:r>
          </w:p>
        </w:tc>
        <w:tc>
          <w:tcPr>
            <w:tcW w:w="14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Times New Roman"/>
                <w:kern w:val="2"/>
                <w:sz w:val="21"/>
                <w:szCs w:val="21"/>
                <w:lang w:val="en-US" w:eastAsia="zh-CN" w:bidi="ar-SA"/>
              </w:rPr>
            </w:pPr>
            <w:r>
              <w:rPr>
                <w:rFonts w:hint="eastAsia" w:ascii="仿宋" w:hAnsi="仿宋" w:eastAsia="仿宋"/>
                <w:szCs w:val="21"/>
                <w:lang w:eastAsia="zh-CN"/>
              </w:rPr>
              <w:t>广告业（</w:t>
            </w:r>
            <w:r>
              <w:rPr>
                <w:rFonts w:hint="eastAsia" w:ascii="仿宋" w:hAnsi="仿宋" w:eastAsia="仿宋"/>
                <w:szCs w:val="21"/>
                <w:lang w:val="en-US" w:eastAsia="zh-CN"/>
              </w:rPr>
              <w:t>72</w:t>
            </w:r>
            <w:r>
              <w:rPr>
                <w:rFonts w:hint="eastAsia" w:ascii="仿宋" w:hAnsi="仿宋" w:eastAsia="仿宋"/>
                <w:szCs w:val="21"/>
                <w:lang w:eastAsia="zh-CN"/>
              </w:rPr>
              <w:t>）文化艺术业（</w:t>
            </w:r>
            <w:r>
              <w:rPr>
                <w:rFonts w:hint="eastAsia" w:ascii="仿宋" w:hAnsi="仿宋" w:eastAsia="仿宋"/>
                <w:szCs w:val="21"/>
                <w:lang w:val="en-US" w:eastAsia="zh-CN"/>
              </w:rPr>
              <w:t>87</w:t>
            </w:r>
            <w:r>
              <w:rPr>
                <w:rFonts w:hint="eastAsia" w:ascii="仿宋" w:hAnsi="仿宋" w:eastAsia="仿宋"/>
                <w:szCs w:val="21"/>
                <w:lang w:eastAsia="zh-CN"/>
              </w:rPr>
              <w:t>）</w:t>
            </w:r>
          </w:p>
        </w:tc>
        <w:tc>
          <w:tcPr>
            <w:tcW w:w="1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计算机操作员（3-01-02-05）多媒体作品制作员（2-02-13-07）装潢美术设计人员（2-10-07-04）</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Times New Roman" w:hAnsi="Times New Roman" w:eastAsia="宋体" w:cs="Times New Roman"/>
                <w:kern w:val="2"/>
                <w:sz w:val="21"/>
                <w:szCs w:val="24"/>
                <w:lang w:val="en-US" w:eastAsia="zh-CN" w:bidi="ar-SA"/>
              </w:rPr>
            </w:pPr>
            <w:r>
              <w:rPr>
                <w:rFonts w:hint="eastAsia" w:ascii="仿宋" w:hAnsi="仿宋" w:eastAsia="仿宋" w:cs="仿宋"/>
                <w:sz w:val="21"/>
                <w:szCs w:val="21"/>
                <w:lang w:val="en-US" w:eastAsia="zh-CN"/>
              </w:rPr>
              <w:t>广告设计人员（2-10-07-08）</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广告公司平面设计；</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ind w:left="0" w:right="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文化传媒公司摄影、后期制作剪辑；</w:t>
            </w:r>
          </w:p>
          <w:p>
            <w:pPr>
              <w:pStyle w:val="2"/>
              <w:keepNext w:val="0"/>
              <w:keepLines w:val="0"/>
              <w:pageBreakBefore w:val="0"/>
              <w:suppressLineNumbers w:val="0"/>
              <w:kinsoku/>
              <w:wordWrap/>
              <w:overflowPunct/>
              <w:topLinePunct w:val="0"/>
              <w:autoSpaceDE/>
              <w:autoSpaceDN/>
              <w:bidi w:val="0"/>
              <w:adjustRightInd/>
              <w:spacing w:before="0" w:beforeAutospacing="0" w:after="0" w:afterAutospacing="0"/>
              <w:ind w:left="0" w:leftChars="0" w:right="0" w:firstLine="0" w:firstLineChars="0"/>
              <w:jc w:val="left"/>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建筑室内设计公司室内设计；</w:t>
            </w:r>
          </w:p>
          <w:p>
            <w:pPr>
              <w:pStyle w:val="2"/>
              <w:keepNext w:val="0"/>
              <w:keepLines w:val="0"/>
              <w:pageBreakBefore w:val="0"/>
              <w:suppressLineNumbers w:val="0"/>
              <w:kinsoku/>
              <w:wordWrap/>
              <w:overflowPunct/>
              <w:topLinePunct w:val="0"/>
              <w:autoSpaceDE/>
              <w:autoSpaceDN/>
              <w:bidi w:val="0"/>
              <w:adjustRightInd/>
              <w:spacing w:before="0" w:beforeAutospacing="0" w:after="0" w:afterAutospacing="0"/>
              <w:ind w:left="0" w:leftChars="0" w:right="0" w:firstLine="0" w:firstLineChars="0"/>
              <w:jc w:val="left"/>
              <w:textAlignment w:val="auto"/>
              <w:rPr>
                <w:rFonts w:hint="eastAsia" w:ascii="Times New Roman" w:hAnsi="Times New Roman" w:eastAsia="仿宋" w:cs="Times New Roman"/>
                <w:kern w:val="0"/>
                <w:sz w:val="32"/>
                <w:szCs w:val="32"/>
                <w:lang w:val="en-US" w:eastAsia="zh-CN" w:bidi="ar-SA"/>
              </w:rPr>
            </w:pPr>
            <w:r>
              <w:rPr>
                <w:rFonts w:hint="eastAsia" w:ascii="仿宋" w:hAnsi="仿宋" w:eastAsia="仿宋" w:cs="仿宋"/>
                <w:sz w:val="21"/>
                <w:szCs w:val="21"/>
                <w:lang w:eastAsia="zh-CN"/>
              </w:rPr>
              <w:t>互联网电商网页维护和美工设计。</w:t>
            </w:r>
          </w:p>
        </w:tc>
        <w:tc>
          <w:tcPr>
            <w:tcW w:w="14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left"/>
              <w:textAlignment w:val="auto"/>
              <w:rPr>
                <w:rFonts w:hint="eastAsia" w:ascii="仿宋" w:hAnsi="仿宋" w:eastAsia="仿宋" w:cs="仿宋"/>
                <w:i w:val="0"/>
                <w:caps w:val="0"/>
                <w:color w:val="2B2B2B"/>
                <w:spacing w:val="0"/>
                <w:sz w:val="21"/>
                <w:szCs w:val="21"/>
                <w:shd w:val="clear" w:fill="FFFFFF"/>
                <w:lang w:eastAsia="zh-CN"/>
              </w:rPr>
            </w:pPr>
            <w:r>
              <w:rPr>
                <w:rFonts w:hint="eastAsia" w:ascii="仿宋" w:hAnsi="仿宋" w:eastAsia="仿宋" w:cs="仿宋"/>
                <w:i w:val="0"/>
                <w:caps w:val="0"/>
                <w:color w:val="2B2B2B"/>
                <w:spacing w:val="0"/>
                <w:sz w:val="21"/>
                <w:szCs w:val="21"/>
                <w:shd w:val="clear" w:fill="FFFFFF"/>
              </w:rPr>
              <w:t>全国计算机等级考试证书一级及以上证书</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auto"/>
              <w:ind w:left="0" w:right="0"/>
              <w:jc w:val="left"/>
              <w:textAlignment w:val="auto"/>
              <w:rPr>
                <w:rFonts w:hint="eastAsia" w:ascii="仿宋" w:hAnsi="仿宋" w:eastAsia="仿宋" w:cs="仿宋"/>
                <w:kern w:val="2"/>
                <w:sz w:val="21"/>
                <w:szCs w:val="21"/>
                <w:lang w:val="en-US" w:eastAsia="zh-CN" w:bidi="ar-SA"/>
              </w:rPr>
            </w:pPr>
          </w:p>
        </w:tc>
      </w:tr>
    </w:tbl>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2.高职学段职业面向：</w:t>
      </w:r>
    </w:p>
    <w:p>
      <w:pPr>
        <w:jc w:val="center"/>
        <w:rPr>
          <w:rFonts w:ascii="黑体" w:hAnsi="黑体" w:eastAsia="黑体"/>
        </w:rPr>
      </w:pPr>
      <w:r>
        <w:rPr>
          <w:rFonts w:hint="eastAsia" w:ascii="黑体" w:hAnsi="黑体" w:eastAsia="黑体"/>
        </w:rPr>
        <w:t>表2</w:t>
      </w:r>
      <w:r>
        <w:rPr>
          <w:rFonts w:ascii="黑体" w:hAnsi="黑体" w:eastAsia="黑体"/>
        </w:rPr>
        <w:t xml:space="preserve"> </w:t>
      </w:r>
      <w:r>
        <w:rPr>
          <w:rFonts w:hint="eastAsia" w:ascii="黑体" w:hAnsi="黑体" w:eastAsia="黑体"/>
        </w:rPr>
        <w:t>对应行业及主要职业类别</w:t>
      </w:r>
    </w:p>
    <w:tbl>
      <w:tblPr>
        <w:tblStyle w:val="15"/>
        <w:tblW w:w="8522" w:type="dxa"/>
        <w:tblInd w:w="0" w:type="dxa"/>
        <w:tblLayout w:type="fixed"/>
        <w:tblCellMar>
          <w:top w:w="0" w:type="dxa"/>
          <w:left w:w="108" w:type="dxa"/>
          <w:bottom w:w="0" w:type="dxa"/>
          <w:right w:w="108" w:type="dxa"/>
        </w:tblCellMar>
      </w:tblPr>
      <w:tblGrid>
        <w:gridCol w:w="1077"/>
        <w:gridCol w:w="1235"/>
        <w:gridCol w:w="1404"/>
        <w:gridCol w:w="1456"/>
        <w:gridCol w:w="1864"/>
        <w:gridCol w:w="1486"/>
      </w:tblGrid>
      <w:tr>
        <w:tblPrEx>
          <w:tblCellMar>
            <w:top w:w="0" w:type="dxa"/>
            <w:left w:w="108" w:type="dxa"/>
            <w:bottom w:w="0" w:type="dxa"/>
            <w:right w:w="108" w:type="dxa"/>
          </w:tblCellMar>
        </w:tblPrEx>
        <w:tc>
          <w:tcPr>
            <w:tcW w:w="107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00" w:lineRule="exact"/>
              <w:ind w:left="0" w:right="0"/>
              <w:jc w:val="center"/>
              <w:rPr>
                <w:rFonts w:hint="default" w:ascii="宋体"/>
                <w:b/>
                <w:bCs/>
                <w:szCs w:val="21"/>
              </w:rPr>
            </w:pPr>
            <w:r>
              <w:rPr>
                <w:rFonts w:hint="eastAsia" w:ascii="宋体" w:hAnsi="宋体"/>
                <w:b/>
                <w:bCs/>
                <w:szCs w:val="21"/>
              </w:rPr>
              <w:t>专业大类（代码）</w:t>
            </w:r>
          </w:p>
        </w:tc>
        <w:tc>
          <w:tcPr>
            <w:tcW w:w="123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00" w:lineRule="exact"/>
              <w:ind w:left="0" w:right="0"/>
              <w:jc w:val="center"/>
              <w:rPr>
                <w:rFonts w:hint="default" w:ascii="宋体" w:hAnsi="宋体"/>
                <w:b/>
                <w:bCs/>
                <w:szCs w:val="21"/>
              </w:rPr>
            </w:pPr>
            <w:r>
              <w:rPr>
                <w:rFonts w:hint="eastAsia" w:ascii="宋体" w:hAnsi="宋体"/>
                <w:b/>
                <w:bCs/>
                <w:szCs w:val="21"/>
              </w:rPr>
              <w:t>专业类（代码）</w:t>
            </w:r>
          </w:p>
        </w:tc>
        <w:tc>
          <w:tcPr>
            <w:tcW w:w="14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b/>
                <w:bCs/>
                <w:szCs w:val="21"/>
              </w:rPr>
            </w:pPr>
            <w:r>
              <w:rPr>
                <w:rFonts w:hint="eastAsia" w:ascii="宋体" w:hAnsi="宋体"/>
                <w:b/>
                <w:bCs/>
                <w:szCs w:val="21"/>
              </w:rPr>
              <w:t>对应行业（代码）</w:t>
            </w:r>
          </w:p>
        </w:tc>
        <w:tc>
          <w:tcPr>
            <w:tcW w:w="1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b/>
                <w:bCs/>
                <w:szCs w:val="21"/>
              </w:rPr>
            </w:pPr>
            <w:r>
              <w:rPr>
                <w:rFonts w:hint="eastAsia" w:ascii="宋体" w:hAnsi="宋体"/>
                <w:b/>
                <w:bCs/>
                <w:szCs w:val="21"/>
              </w:rPr>
              <w:t>主要职业类别（代码）</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right="0"/>
              <w:jc w:val="center"/>
              <w:rPr>
                <w:rFonts w:hint="default" w:ascii="宋体"/>
                <w:b/>
                <w:bCs/>
                <w:szCs w:val="21"/>
              </w:rPr>
            </w:pPr>
            <w:r>
              <w:rPr>
                <w:rFonts w:hint="eastAsia" w:ascii="宋体" w:hAnsi="宋体"/>
                <w:b/>
                <w:bCs/>
                <w:szCs w:val="21"/>
              </w:rPr>
              <w:t>主要岗位群或技术领域</w:t>
            </w:r>
          </w:p>
        </w:tc>
        <w:tc>
          <w:tcPr>
            <w:tcW w:w="14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00" w:lineRule="exact"/>
              <w:ind w:left="0" w:right="0"/>
              <w:jc w:val="center"/>
              <w:rPr>
                <w:rFonts w:hint="default" w:ascii="宋体"/>
                <w:b/>
                <w:bCs/>
                <w:szCs w:val="21"/>
              </w:rPr>
            </w:pPr>
            <w:r>
              <w:rPr>
                <w:rFonts w:hint="default" w:ascii="宋体" w:hAnsi="宋体"/>
                <w:b/>
                <w:bCs/>
                <w:szCs w:val="21"/>
              </w:rPr>
              <w:t>职业资格证书和1+X</w:t>
            </w:r>
            <w:r>
              <w:rPr>
                <w:rFonts w:hint="eastAsia" w:ascii="宋体" w:hAnsi="宋体"/>
                <w:b/>
                <w:bCs/>
                <w:szCs w:val="21"/>
              </w:rPr>
              <w:t>职业技能等级证书</w:t>
            </w:r>
          </w:p>
        </w:tc>
      </w:tr>
      <w:tr>
        <w:tblPrEx>
          <w:tblCellMar>
            <w:top w:w="0" w:type="dxa"/>
            <w:left w:w="108" w:type="dxa"/>
            <w:bottom w:w="0" w:type="dxa"/>
            <w:right w:w="108" w:type="dxa"/>
          </w:tblCellMar>
        </w:tblPrEx>
        <w:trPr>
          <w:trHeight w:val="861" w:hRule="atLeast"/>
        </w:trPr>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kern w:val="2"/>
                <w:sz w:val="21"/>
                <w:szCs w:val="21"/>
                <w:lang w:val="en-US" w:eastAsia="zh-CN" w:bidi="ar-SA"/>
              </w:rPr>
            </w:pPr>
            <w:r>
              <w:rPr>
                <w:rFonts w:hint="eastAsia" w:ascii="仿宋" w:hAnsi="仿宋" w:eastAsia="仿宋" w:cs="仿宋"/>
                <w:bCs/>
                <w:kern w:val="0"/>
                <w:szCs w:val="21"/>
              </w:rPr>
              <w:t>文化艺术类（55）</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kern w:val="2"/>
                <w:sz w:val="21"/>
                <w:szCs w:val="21"/>
                <w:lang w:val="en-US" w:eastAsia="zh-CN" w:bidi="ar-SA"/>
              </w:rPr>
            </w:pPr>
            <w:r>
              <w:rPr>
                <w:rFonts w:hint="eastAsia" w:ascii="仿宋" w:hAnsi="仿宋" w:eastAsia="仿宋" w:cs="仿宋"/>
                <w:bCs/>
                <w:szCs w:val="21"/>
              </w:rPr>
              <w:t>数字媒体艺术设计（550103）</w:t>
            </w:r>
          </w:p>
        </w:tc>
        <w:tc>
          <w:tcPr>
            <w:tcW w:w="14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kern w:val="2"/>
                <w:sz w:val="21"/>
                <w:szCs w:val="21"/>
                <w:lang w:val="en-US" w:eastAsia="zh-CN" w:bidi="ar-SA"/>
              </w:rPr>
            </w:pPr>
            <w:r>
              <w:rPr>
                <w:rFonts w:hint="eastAsia" w:ascii="仿宋" w:hAnsi="仿宋" w:eastAsia="仿宋" w:cs="仿宋"/>
                <w:bCs/>
                <w:szCs w:val="21"/>
              </w:rPr>
              <w:t>其他文化艺术业（8890）</w:t>
            </w:r>
          </w:p>
        </w:tc>
        <w:tc>
          <w:tcPr>
            <w:tcW w:w="1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kern w:val="2"/>
                <w:sz w:val="21"/>
                <w:szCs w:val="21"/>
                <w:lang w:val="en-US" w:eastAsia="zh-CN" w:bidi="ar-SA"/>
              </w:rPr>
            </w:pPr>
            <w:r>
              <w:rPr>
                <w:rFonts w:hint="eastAsia" w:ascii="仿宋" w:hAnsi="仿宋" w:eastAsia="仿宋" w:cs="仿宋"/>
                <w:bCs/>
                <w:kern w:val="0"/>
                <w:szCs w:val="21"/>
              </w:rPr>
              <w:t>数字媒体艺术专业人员（2-09-06-07）</w:t>
            </w:r>
          </w:p>
        </w:tc>
        <w:tc>
          <w:tcPr>
            <w:tcW w:w="18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kern w:val="2"/>
                <w:sz w:val="21"/>
                <w:szCs w:val="21"/>
                <w:lang w:val="en-US" w:eastAsia="zh-CN" w:bidi="ar-SA"/>
              </w:rPr>
            </w:pPr>
            <w:r>
              <w:rPr>
                <w:rFonts w:hint="eastAsia" w:ascii="仿宋" w:hAnsi="仿宋" w:eastAsia="仿宋" w:cs="仿宋"/>
                <w:bCs/>
                <w:kern w:val="0"/>
                <w:szCs w:val="21"/>
              </w:rPr>
              <w:t>数字媒体平面艺术设计、数字交互设计、数字合成、动画设计制作等岗位工作</w:t>
            </w:r>
          </w:p>
        </w:tc>
        <w:tc>
          <w:tcPr>
            <w:tcW w:w="14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339"/>
              </w:tabs>
              <w:spacing w:before="0" w:beforeAutospacing="0" w:after="0" w:afterAutospacing="0" w:line="360" w:lineRule="auto"/>
              <w:ind w:left="0" w:right="0"/>
              <w:jc w:val="left"/>
              <w:rPr>
                <w:rFonts w:hint="eastAsia" w:ascii="仿宋" w:hAnsi="仿宋" w:eastAsia="仿宋" w:cs="仿宋"/>
                <w:kern w:val="2"/>
                <w:sz w:val="21"/>
                <w:szCs w:val="21"/>
                <w:lang w:val="en-US" w:eastAsia="zh-CN" w:bidi="ar-SA"/>
              </w:rPr>
            </w:pPr>
            <w:r>
              <w:rPr>
                <w:rFonts w:hint="eastAsia" w:ascii="仿宋" w:hAnsi="仿宋" w:eastAsia="仿宋" w:cs="仿宋"/>
                <w:bCs/>
                <w:kern w:val="0"/>
                <w:szCs w:val="21"/>
              </w:rPr>
              <w:t>1+X界面设计</w:t>
            </w:r>
            <w:r>
              <w:rPr>
                <w:rFonts w:hint="eastAsia" w:ascii="仿宋" w:hAnsi="仿宋" w:eastAsia="仿宋" w:cs="仿宋"/>
                <w:bCs/>
                <w:kern w:val="0"/>
                <w:szCs w:val="21"/>
                <w:lang w:val="en-US" w:eastAsia="zh-CN"/>
              </w:rPr>
              <w:t>证</w:t>
            </w:r>
            <w:r>
              <w:rPr>
                <w:rFonts w:hint="eastAsia" w:ascii="仿宋" w:hAnsi="仿宋" w:eastAsia="仿宋" w:cs="仿宋"/>
                <w:bCs/>
                <w:kern w:val="0"/>
                <w:szCs w:val="21"/>
              </w:rPr>
              <w:t>、1+X</w:t>
            </w:r>
            <w:r>
              <w:rPr>
                <w:rFonts w:hint="eastAsia" w:ascii="仿宋" w:hAnsi="仿宋" w:eastAsia="仿宋" w:cs="仿宋"/>
                <w:bCs/>
                <w:kern w:val="0"/>
                <w:szCs w:val="21"/>
                <w:lang w:val="en-US" w:eastAsia="zh-CN"/>
              </w:rPr>
              <w:t>新媒体运营证、</w:t>
            </w:r>
            <w:r>
              <w:rPr>
                <w:rFonts w:hint="eastAsia" w:ascii="仿宋" w:hAnsi="仿宋" w:eastAsia="仿宋" w:cs="仿宋"/>
                <w:szCs w:val="21"/>
              </w:rPr>
              <w:t>摄影师</w:t>
            </w:r>
          </w:p>
        </w:tc>
      </w:tr>
    </w:tbl>
    <w:p>
      <w:pPr>
        <w:pStyle w:val="3"/>
        <w:spacing w:before="0" w:after="0"/>
        <w:ind w:firstLine="640" w:firstLineChars="200"/>
        <w:rPr>
          <w:rFonts w:ascii="黑体" w:hAnsi="黑体" w:eastAsia="黑体"/>
          <w:b w:val="0"/>
          <w:bCs w:val="0"/>
          <w:sz w:val="32"/>
          <w:szCs w:val="32"/>
        </w:rPr>
      </w:pPr>
      <w:bookmarkStart w:id="4" w:name="_Toc105440144"/>
      <w:r>
        <w:rPr>
          <w:rFonts w:hint="eastAsia" w:ascii="黑体" w:hAnsi="黑体" w:eastAsia="黑体"/>
          <w:b w:val="0"/>
          <w:bCs w:val="0"/>
          <w:sz w:val="32"/>
          <w:szCs w:val="32"/>
        </w:rPr>
        <w:t>五、培养目标与培养规格</w:t>
      </w:r>
      <w:bookmarkEnd w:id="4"/>
    </w:p>
    <w:p>
      <w:pPr>
        <w:ind w:firstLine="321" w:firstLineChars="100"/>
        <w:rPr>
          <w:rFonts w:ascii="仿宋" w:hAnsi="仿宋" w:eastAsia="仿宋"/>
          <w:b/>
          <w:color w:val="000000"/>
          <w:sz w:val="32"/>
          <w:szCs w:val="32"/>
        </w:rPr>
      </w:pPr>
      <w:bookmarkStart w:id="5" w:name="_Toc105440145"/>
      <w:r>
        <w:rPr>
          <w:rFonts w:hint="eastAsia" w:ascii="仿宋" w:hAnsi="仿宋" w:eastAsia="仿宋"/>
          <w:b/>
          <w:color w:val="000000"/>
          <w:sz w:val="32"/>
          <w:szCs w:val="32"/>
        </w:rPr>
        <w:t>（一）中职学段</w:t>
      </w:r>
    </w:p>
    <w:p>
      <w:pPr>
        <w:ind w:firstLine="602" w:firstLineChars="200"/>
        <w:outlineLvl w:val="1"/>
        <w:rPr>
          <w:rFonts w:ascii="仿宋" w:hAnsi="仿宋" w:eastAsia="仿宋"/>
          <w:b/>
          <w:sz w:val="30"/>
          <w:szCs w:val="30"/>
        </w:rPr>
      </w:pPr>
      <w:r>
        <w:rPr>
          <w:rFonts w:hint="eastAsia" w:ascii="仿宋" w:hAnsi="仿宋" w:eastAsia="仿宋"/>
          <w:b/>
          <w:sz w:val="30"/>
          <w:szCs w:val="30"/>
          <w:lang w:val="en-US" w:eastAsia="zh-CN"/>
        </w:rPr>
        <w:t>1、</w:t>
      </w:r>
      <w:r>
        <w:rPr>
          <w:rFonts w:hint="eastAsia" w:ascii="仿宋" w:hAnsi="仿宋" w:eastAsia="仿宋"/>
          <w:b/>
          <w:sz w:val="30"/>
          <w:szCs w:val="30"/>
        </w:rPr>
        <w:t>培养目标</w:t>
      </w:r>
      <w:bookmarkEnd w:id="5"/>
    </w:p>
    <w:p>
      <w:pPr>
        <w:ind w:firstLine="600" w:firstLineChars="200"/>
        <w:outlineLvl w:val="1"/>
        <w:rPr>
          <w:rFonts w:ascii="仿宋" w:hAnsi="仿宋" w:eastAsia="仿宋"/>
          <w:sz w:val="30"/>
          <w:szCs w:val="30"/>
        </w:rPr>
      </w:pPr>
      <w:bookmarkStart w:id="6" w:name="_Toc105440146"/>
      <w:r>
        <w:rPr>
          <w:rFonts w:hint="eastAsia" w:ascii="仿宋" w:hAnsi="仿宋" w:eastAsia="仿宋"/>
          <w:sz w:val="30"/>
          <w:szCs w:val="30"/>
        </w:rPr>
        <w:t>本专业坚持习近平新时代中国特色社会主义思想，采用</w:t>
      </w:r>
      <w:r>
        <w:rPr>
          <w:rFonts w:hint="eastAsia" w:ascii="仿宋" w:hAnsi="仿宋" w:eastAsia="仿宋"/>
          <w:sz w:val="30"/>
          <w:szCs w:val="30"/>
          <w:lang w:val="en-US" w:eastAsia="zh-CN"/>
        </w:rPr>
        <w:t>理实一体化</w:t>
      </w:r>
      <w:r>
        <w:rPr>
          <w:rFonts w:hint="eastAsia" w:ascii="仿宋" w:hAnsi="仿宋" w:eastAsia="仿宋"/>
          <w:sz w:val="30"/>
          <w:szCs w:val="30"/>
        </w:rPr>
        <w:t>人才培养模式，面向粤澳港大湾区</w:t>
      </w:r>
      <w:r>
        <w:rPr>
          <w:rFonts w:hint="eastAsia" w:ascii="仿宋" w:hAnsi="仿宋" w:eastAsia="仿宋"/>
          <w:sz w:val="30"/>
          <w:szCs w:val="30"/>
          <w:lang w:eastAsia="zh-CN"/>
        </w:rPr>
        <w:t>计算机平面设计产业报</w:t>
      </w:r>
      <w:r>
        <w:rPr>
          <w:rFonts w:hint="eastAsia" w:ascii="仿宋" w:hAnsi="仿宋" w:eastAsia="仿宋"/>
          <w:sz w:val="30"/>
          <w:szCs w:val="30"/>
        </w:rPr>
        <w:t>领域的人才需求，培养思想政治坚定，德技并修、全面发展，践行社会主义核心价值观，具有较强的学习能力、</w:t>
      </w:r>
      <w:r>
        <w:rPr>
          <w:rFonts w:hint="eastAsia" w:ascii="仿宋" w:hAnsi="仿宋" w:eastAsia="仿宋"/>
          <w:sz w:val="30"/>
          <w:szCs w:val="30"/>
          <w:lang w:eastAsia="zh-CN"/>
        </w:rPr>
        <w:t>操作</w:t>
      </w:r>
      <w:r>
        <w:rPr>
          <w:rFonts w:hint="eastAsia" w:ascii="仿宋" w:hAnsi="仿宋" w:eastAsia="仿宋"/>
          <w:sz w:val="30"/>
          <w:szCs w:val="30"/>
        </w:rPr>
        <w:t>能力和协作能力、创新能力等可持续发展能力素质，掌握广告设计、摄影、新闻出版、文化传媒、</w:t>
      </w:r>
      <w:r>
        <w:rPr>
          <w:rFonts w:hint="eastAsia" w:ascii="仿宋" w:hAnsi="仿宋" w:eastAsia="仿宋"/>
          <w:sz w:val="30"/>
          <w:szCs w:val="30"/>
          <w:lang w:eastAsia="zh-CN"/>
        </w:rPr>
        <w:t>室内设计、</w:t>
      </w:r>
      <w:r>
        <w:rPr>
          <w:rFonts w:hint="eastAsia" w:ascii="仿宋" w:hAnsi="仿宋" w:eastAsia="仿宋"/>
          <w:sz w:val="30"/>
          <w:szCs w:val="30"/>
        </w:rPr>
        <w:t>互联网电商等理论知识和</w:t>
      </w:r>
      <w:r>
        <w:rPr>
          <w:rFonts w:hint="eastAsia" w:ascii="仿宋" w:hAnsi="仿宋" w:eastAsia="仿宋"/>
          <w:sz w:val="30"/>
          <w:szCs w:val="30"/>
          <w:lang w:val="en-US" w:eastAsia="zh-CN"/>
        </w:rPr>
        <w:t>PS图像处理和AI图形设计等</w:t>
      </w:r>
      <w:r>
        <w:rPr>
          <w:rFonts w:hint="eastAsia" w:ascii="仿宋" w:hAnsi="仿宋" w:eastAsia="仿宋"/>
          <w:sz w:val="30"/>
          <w:szCs w:val="30"/>
          <w:lang w:eastAsia="zh-CN"/>
        </w:rPr>
        <w:t>设计软件实操</w:t>
      </w:r>
      <w:r>
        <w:rPr>
          <w:rFonts w:hint="eastAsia" w:ascii="仿宋" w:hAnsi="仿宋" w:eastAsia="仿宋"/>
          <w:sz w:val="30"/>
          <w:szCs w:val="30"/>
        </w:rPr>
        <w:t>技术技能，能胜任</w:t>
      </w:r>
      <w:r>
        <w:rPr>
          <w:rFonts w:hint="eastAsia" w:ascii="仿宋" w:hAnsi="仿宋" w:eastAsia="仿宋"/>
          <w:sz w:val="30"/>
          <w:szCs w:val="30"/>
          <w:lang w:eastAsia="zh-CN"/>
        </w:rPr>
        <w:t>广告设计、新闻出版和室内设计</w:t>
      </w:r>
      <w:r>
        <w:rPr>
          <w:rFonts w:hint="eastAsia" w:ascii="仿宋" w:hAnsi="仿宋" w:eastAsia="仿宋"/>
          <w:sz w:val="30"/>
          <w:szCs w:val="30"/>
        </w:rPr>
        <w:t>岗位工作，服务区域发展的高素质技术技能人才。</w:t>
      </w:r>
    </w:p>
    <w:p>
      <w:pPr>
        <w:ind w:firstLine="602" w:firstLineChars="200"/>
        <w:outlineLvl w:val="1"/>
        <w:rPr>
          <w:rFonts w:ascii="仿宋" w:hAnsi="仿宋" w:eastAsia="仿宋"/>
          <w:b/>
          <w:sz w:val="30"/>
          <w:szCs w:val="30"/>
        </w:rPr>
      </w:pPr>
      <w:r>
        <w:rPr>
          <w:rFonts w:hint="eastAsia" w:ascii="仿宋" w:hAnsi="仿宋" w:eastAsia="仿宋"/>
          <w:b/>
          <w:sz w:val="30"/>
          <w:szCs w:val="30"/>
          <w:lang w:val="en-US" w:eastAsia="zh-CN"/>
        </w:rPr>
        <w:t>2、</w:t>
      </w:r>
      <w:r>
        <w:rPr>
          <w:rFonts w:hint="eastAsia" w:ascii="仿宋" w:hAnsi="仿宋" w:eastAsia="仿宋"/>
          <w:b/>
          <w:sz w:val="30"/>
          <w:szCs w:val="30"/>
        </w:rPr>
        <w:t>培养规格</w:t>
      </w:r>
      <w:bookmarkEnd w:id="6"/>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t>本专业培养的人才应热爱祖国，热爱人民，拥护党的方针政策，遵守国家法律法规，具有中等职业学校学生基本的文化知识，并具有以下职业素养、专业知识和技能。</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t>（1）素养</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sym w:font="Wingdings 2" w:char="F06A"/>
      </w:r>
      <w:r>
        <w:rPr>
          <w:rFonts w:hint="eastAsia" w:ascii="仿宋" w:hAnsi="仿宋" w:eastAsia="仿宋"/>
          <w:sz w:val="30"/>
          <w:szCs w:val="30"/>
        </w:rPr>
        <w:t>思想政治素质</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t>树立马克思主义的世界观、人生观、价值观，拥护中国共产党的领导，拥护社会主义制度，热爱祖国，热爱中华民族，具有中国特色社会主义道路自信、理论自信、制度自信、文化自信，积极践行社会主义核心价值观。</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sym w:font="Wingdings 2" w:char="F06B"/>
      </w:r>
      <w:r>
        <w:rPr>
          <w:rFonts w:hint="eastAsia" w:ascii="仿宋" w:hAnsi="仿宋" w:eastAsia="仿宋"/>
          <w:sz w:val="30"/>
          <w:szCs w:val="30"/>
        </w:rPr>
        <w:t>职业素质</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t>具有良好的职业态度和职业道德修养，具有正确的择业观和创业观。坚持职业操守，爱岗敬业、诚实守信、办事公道、服务群众、奉献社会；具备从事职业活动所必需的基本能力和管理素质；脚踏实地、严谨求实、勇于创新。</w:t>
      </w:r>
      <w:r>
        <w:rPr>
          <w:rFonts w:ascii="仿宋" w:hAnsi="仿宋" w:eastAsia="仿宋"/>
          <w:sz w:val="30"/>
          <w:szCs w:val="30"/>
        </w:rPr>
        <w:t> </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sym w:font="Wingdings 2" w:char="F06C"/>
      </w:r>
      <w:r>
        <w:rPr>
          <w:rFonts w:hint="eastAsia" w:ascii="仿宋" w:hAnsi="仿宋" w:eastAsia="仿宋"/>
          <w:sz w:val="30"/>
          <w:szCs w:val="30"/>
        </w:rPr>
        <w:t>人文素养与科学素质</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t>具有融合传统文化精华、当代中西文化潮流的宽阔视野；文理交融的科学思维能力和科学精神；具有健康、高雅、勤勉的生活工作情趣；具有适应社会核心价值体系的审美立场和方法能力；奠定个性鲜明、善于合作的个人成长成才的素质基础。</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sym w:font="Wingdings 2" w:char="F06D"/>
      </w:r>
      <w:r>
        <w:rPr>
          <w:rFonts w:hint="eastAsia" w:ascii="仿宋" w:hAnsi="仿宋" w:eastAsia="仿宋"/>
          <w:sz w:val="30"/>
          <w:szCs w:val="30"/>
        </w:rPr>
        <w:t>身心素质</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t>具有一定的体育运动和生理卫生知识，养成良好的锻炼身体、讲究卫生的习惯，掌握一定的运动技能，达到国家规定的体育健康标准；具有坚韧不拔的毅力、积极乐观的态度、良好的人际关系、健全的人格品质。</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sym w:font="Wingdings 2" w:char="F06E"/>
      </w:r>
      <w:r>
        <w:rPr>
          <w:rFonts w:hint="eastAsia" w:ascii="仿宋" w:hAnsi="仿宋" w:eastAsia="仿宋"/>
          <w:sz w:val="30"/>
          <w:szCs w:val="30"/>
        </w:rPr>
        <w:t>创新创业素质</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t>具有自主学习新知识能力，在开发、设计和实现中进行独立思考能力，具有创业意识，勇于尝试。</w:t>
      </w:r>
    </w:p>
    <w:p>
      <w:pPr>
        <w:numPr>
          <w:ilvl w:val="0"/>
          <w:numId w:val="1"/>
        </w:numPr>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专业知识和技能</w:t>
      </w:r>
    </w:p>
    <w:p>
      <w:pPr>
        <w:spacing w:line="360" w:lineRule="auto"/>
        <w:ind w:firstLine="600" w:firstLineChars="200"/>
        <w:jc w:val="left"/>
        <w:rPr>
          <w:rFonts w:hint="eastAsia" w:ascii="仿宋" w:hAnsi="仿宋" w:eastAsia="仿宋"/>
          <w:sz w:val="30"/>
          <w:szCs w:val="30"/>
          <w:lang w:eastAsia="zh-CN"/>
        </w:rPr>
      </w:pPr>
      <w:r>
        <w:rPr>
          <w:rFonts w:hint="eastAsia" w:ascii="仿宋" w:hAnsi="仿宋" w:eastAsia="仿宋"/>
          <w:sz w:val="30"/>
          <w:szCs w:val="30"/>
        </w:rPr>
        <w:sym w:font="Wingdings 2" w:char="F06A"/>
      </w:r>
      <w:r>
        <w:rPr>
          <w:rFonts w:hint="eastAsia" w:ascii="仿宋" w:hAnsi="仿宋" w:eastAsia="仿宋"/>
          <w:sz w:val="30"/>
          <w:szCs w:val="30"/>
          <w:lang w:eastAsia="zh-CN"/>
        </w:rPr>
        <w:t>基础知识和基础技能</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lang w:eastAsia="zh-CN"/>
        </w:rPr>
        <w:t>具有</w:t>
      </w:r>
      <w:r>
        <w:rPr>
          <w:rFonts w:hint="eastAsia" w:ascii="仿宋" w:hAnsi="仿宋" w:eastAsia="仿宋"/>
          <w:sz w:val="30"/>
          <w:szCs w:val="30"/>
        </w:rPr>
        <w:t>计算机平面设计专业知识和技能；熟练运用计算机辅助设计软件从事平面图形图像的设计</w:t>
      </w:r>
      <w:r>
        <w:rPr>
          <w:rFonts w:hint="eastAsia" w:ascii="仿宋" w:hAnsi="仿宋" w:eastAsia="仿宋"/>
          <w:sz w:val="30"/>
          <w:szCs w:val="30"/>
          <w:lang w:eastAsia="zh-CN"/>
        </w:rPr>
        <w:t>和室内设计</w:t>
      </w:r>
      <w:r>
        <w:rPr>
          <w:rFonts w:hint="eastAsia" w:ascii="仿宋" w:hAnsi="仿宋" w:eastAsia="仿宋"/>
          <w:sz w:val="30"/>
          <w:szCs w:val="30"/>
        </w:rPr>
        <w:t>等相关</w:t>
      </w:r>
      <w:r>
        <w:rPr>
          <w:rFonts w:hint="eastAsia" w:ascii="仿宋" w:hAnsi="仿宋" w:eastAsia="仿宋"/>
          <w:sz w:val="30"/>
          <w:szCs w:val="30"/>
          <w:lang w:eastAsia="zh-CN"/>
        </w:rPr>
        <w:t>能力</w:t>
      </w:r>
      <w:r>
        <w:rPr>
          <w:rFonts w:hint="eastAsia" w:ascii="仿宋" w:hAnsi="仿宋" w:eastAsia="仿宋"/>
          <w:sz w:val="30"/>
          <w:szCs w:val="30"/>
        </w:rPr>
        <w:t>。</w:t>
      </w:r>
    </w:p>
    <w:p>
      <w:pPr>
        <w:spacing w:line="360" w:lineRule="auto"/>
        <w:ind w:firstLine="600" w:firstLineChars="200"/>
        <w:jc w:val="left"/>
        <w:rPr>
          <w:rFonts w:hint="eastAsia" w:ascii="仿宋" w:hAnsi="仿宋" w:eastAsia="仿宋"/>
          <w:sz w:val="30"/>
          <w:szCs w:val="30"/>
          <w:lang w:eastAsia="zh-CN"/>
        </w:rPr>
      </w:pPr>
      <w:r>
        <w:rPr>
          <w:rFonts w:hint="eastAsia" w:ascii="仿宋" w:hAnsi="仿宋" w:eastAsia="仿宋"/>
          <w:sz w:val="30"/>
          <w:szCs w:val="30"/>
        </w:rPr>
        <w:sym w:font="Wingdings 2" w:char="F06B"/>
      </w:r>
      <w:r>
        <w:rPr>
          <w:rFonts w:hint="eastAsia" w:ascii="仿宋" w:hAnsi="仿宋" w:eastAsia="仿宋"/>
          <w:sz w:val="30"/>
          <w:szCs w:val="30"/>
          <w:lang w:eastAsia="zh-CN"/>
        </w:rPr>
        <w:t>核心知识和核心技能</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lang w:eastAsia="zh-CN"/>
        </w:rPr>
        <w:t>具有</w:t>
      </w:r>
      <w:r>
        <w:rPr>
          <w:rFonts w:hint="eastAsia" w:ascii="仿宋" w:hAnsi="仿宋" w:eastAsia="仿宋"/>
          <w:sz w:val="30"/>
          <w:szCs w:val="30"/>
        </w:rPr>
        <w:t>能够运用计算机辅助设计软件进行平面设计、</w:t>
      </w:r>
      <w:r>
        <w:rPr>
          <w:rFonts w:hint="eastAsia" w:ascii="仿宋" w:hAnsi="仿宋" w:eastAsia="仿宋"/>
          <w:sz w:val="30"/>
          <w:szCs w:val="30"/>
          <w:lang w:eastAsia="zh-CN"/>
        </w:rPr>
        <w:t>室内设计和排版设计</w:t>
      </w:r>
      <w:r>
        <w:rPr>
          <w:rFonts w:hint="eastAsia" w:ascii="仿宋" w:hAnsi="仿宋" w:eastAsia="仿宋"/>
          <w:sz w:val="30"/>
          <w:szCs w:val="30"/>
        </w:rPr>
        <w:t>，并具备较强的沟通能力、执行力、独立设计的综合素质能力。</w:t>
      </w:r>
      <w:r>
        <w:rPr>
          <w:rFonts w:ascii="仿宋" w:hAnsi="仿宋" w:eastAsia="仿宋"/>
          <w:sz w:val="30"/>
          <w:szCs w:val="30"/>
        </w:rPr>
        <w:t> </w:t>
      </w:r>
    </w:p>
    <w:p>
      <w:pPr>
        <w:pStyle w:val="2"/>
        <w:numPr>
          <w:ilvl w:val="0"/>
          <w:numId w:val="0"/>
        </w:num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（二）高职学段</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t>本专业培养的人才应热爱祖国，热爱人民，拥护党的方针政策，遵守国家法律法规，具有</w:t>
      </w:r>
      <w:r>
        <w:rPr>
          <w:rFonts w:hint="eastAsia" w:ascii="仿宋" w:hAnsi="仿宋" w:eastAsia="仿宋"/>
          <w:sz w:val="30"/>
          <w:szCs w:val="30"/>
          <w:lang w:val="en-US" w:eastAsia="zh-CN"/>
        </w:rPr>
        <w:t>高</w:t>
      </w:r>
      <w:r>
        <w:rPr>
          <w:rFonts w:hint="eastAsia" w:ascii="仿宋" w:hAnsi="仿宋" w:eastAsia="仿宋"/>
          <w:sz w:val="30"/>
          <w:szCs w:val="30"/>
        </w:rPr>
        <w:t>等职业学校学生基本的文化知识，并具有以下职业素养、专业知识和技能。</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t>（1）素养</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sym w:font="Wingdings 2" w:char="F06A"/>
      </w:r>
      <w:r>
        <w:rPr>
          <w:rFonts w:hint="eastAsia" w:ascii="仿宋" w:hAnsi="仿宋" w:eastAsia="仿宋"/>
          <w:sz w:val="30"/>
          <w:szCs w:val="30"/>
        </w:rPr>
        <w:t>思想政治素质</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t>树立马克思主义的世界观、人生观、价值观，拥护中国共产党的领导，拥护社会主义制度，热爱祖国，热爱中华民族，具有中国特色社会主义道路自信、理论自信、制度自信、文化自信，积极践行社会主义核心价值观。</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sym w:font="Wingdings 2" w:char="F06B"/>
      </w:r>
      <w:r>
        <w:rPr>
          <w:rFonts w:hint="eastAsia" w:ascii="仿宋" w:hAnsi="仿宋" w:eastAsia="仿宋"/>
          <w:sz w:val="30"/>
          <w:szCs w:val="30"/>
        </w:rPr>
        <w:t>职业素质</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t>具有良好的职业态度和职业道德修养，具有正确的择业观和创业观。坚持职业操守，爱岗敬业、诚实守信、办事公道、服务群众、奉献社会；具备从事职业活动所必需的基本能力和管理素质；脚踏实地、严谨求实、勇于创新。</w:t>
      </w:r>
      <w:r>
        <w:rPr>
          <w:rFonts w:ascii="仿宋" w:hAnsi="仿宋" w:eastAsia="仿宋"/>
          <w:sz w:val="30"/>
          <w:szCs w:val="30"/>
        </w:rPr>
        <w:t> </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sym w:font="Wingdings 2" w:char="F06C"/>
      </w:r>
      <w:r>
        <w:rPr>
          <w:rFonts w:hint="eastAsia" w:ascii="仿宋" w:hAnsi="仿宋" w:eastAsia="仿宋"/>
          <w:sz w:val="30"/>
          <w:szCs w:val="30"/>
        </w:rPr>
        <w:t>人文素养与科学素质</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t>具有融合传统文化精华、当代中西文化潮流的宽阔视野；文理交融的科学思维能力和科学精神；具有健康、高雅、勤勉的生活工作情趣；具有适应社会核心价值体系的审美立场和方法能力；奠定个性鲜明、善于合作的个人成长成才的素质基础。</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sym w:font="Wingdings 2" w:char="F06D"/>
      </w:r>
      <w:r>
        <w:rPr>
          <w:rFonts w:hint="eastAsia" w:ascii="仿宋" w:hAnsi="仿宋" w:eastAsia="仿宋"/>
          <w:sz w:val="30"/>
          <w:szCs w:val="30"/>
        </w:rPr>
        <w:t>身心素质</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t>具有一定的体育运动和生理卫生知识，养成良好的锻炼身体、讲究卫生的习惯，掌握一定的运动技能，达到国家规定的体育健康标准；具有坚韧不拔的毅力、积极乐观的态度、良好的人际关系、健全的人格品质。</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sym w:font="Wingdings 2" w:char="F06E"/>
      </w:r>
      <w:r>
        <w:rPr>
          <w:rFonts w:hint="eastAsia" w:ascii="仿宋" w:hAnsi="仿宋" w:eastAsia="仿宋"/>
          <w:sz w:val="30"/>
          <w:szCs w:val="30"/>
        </w:rPr>
        <w:t>创新创业素质</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t>具有自主学习新知识能力，在开发、设计和实现中进行独立思考能力，具有创业意识，勇于尝试。</w:t>
      </w:r>
    </w:p>
    <w:p>
      <w:pPr>
        <w:spacing w:line="360" w:lineRule="auto"/>
        <w:ind w:firstLine="600" w:firstLineChars="200"/>
        <w:jc w:val="left"/>
        <w:rPr>
          <w:rFonts w:ascii="仿宋" w:hAnsi="仿宋" w:eastAsia="仿宋"/>
          <w:sz w:val="30"/>
          <w:szCs w:val="30"/>
        </w:rPr>
      </w:pPr>
      <w:r>
        <w:rPr>
          <w:rFonts w:hint="eastAsia" w:ascii="仿宋" w:hAnsi="仿宋" w:eastAsia="仿宋"/>
          <w:sz w:val="30"/>
          <w:szCs w:val="30"/>
        </w:rPr>
        <w:t>（2）专业知识和技能</w:t>
      </w:r>
    </w:p>
    <w:p>
      <w:pPr>
        <w:pStyle w:val="75"/>
        <w:numPr>
          <w:ilvl w:val="0"/>
          <w:numId w:val="0"/>
        </w:numPr>
        <w:ind w:left="480" w:leftChars="0"/>
        <w:rPr>
          <w:rFonts w:ascii="宋体" w:hAnsi="宋体"/>
          <w:color w:val="FF0000"/>
          <w:kern w:val="2"/>
        </w:rPr>
      </w:pPr>
      <w:r>
        <w:rPr>
          <w:rFonts w:hint="eastAsia" w:ascii="仿宋" w:hAnsi="仿宋" w:eastAsia="仿宋"/>
          <w:sz w:val="30"/>
          <w:szCs w:val="30"/>
        </w:rPr>
        <w:sym w:font="Wingdings 2" w:char="F06A"/>
      </w:r>
      <w:r>
        <w:rPr>
          <w:rFonts w:hint="eastAsia" w:ascii="仿宋" w:hAnsi="仿宋" w:eastAsia="仿宋"/>
          <w:sz w:val="30"/>
          <w:szCs w:val="30"/>
          <w:lang w:eastAsia="zh-CN"/>
        </w:rPr>
        <w:t>基础知识和基础技能</w:t>
      </w:r>
    </w:p>
    <w:p>
      <w:pPr>
        <w:pStyle w:val="75"/>
        <w:numPr>
          <w:ilvl w:val="0"/>
          <w:numId w:val="0"/>
        </w:numPr>
        <w:ind w:firstLine="600" w:firstLineChars="200"/>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具备数字媒体制作、传输与处理的专业知识和技能、图形图像的设计、处理、制作能力、具备人际交往礼仪和语言表达能力，能够对一定的技术技能问题展开研究与实践，具有分析解决设计技术技能问题的能力。</w:t>
      </w:r>
    </w:p>
    <w:p>
      <w:pPr>
        <w:spacing w:line="360" w:lineRule="auto"/>
        <w:ind w:firstLine="600" w:firstLineChars="200"/>
        <w:jc w:val="left"/>
        <w:rPr>
          <w:rFonts w:hint="eastAsia" w:ascii="仿宋" w:hAnsi="仿宋" w:eastAsia="仿宋"/>
          <w:sz w:val="30"/>
          <w:szCs w:val="30"/>
          <w:lang w:eastAsia="zh-CN"/>
        </w:rPr>
      </w:pPr>
      <w:r>
        <w:rPr>
          <w:rFonts w:hint="eastAsia" w:ascii="仿宋" w:hAnsi="仿宋" w:eastAsia="仿宋"/>
          <w:sz w:val="30"/>
          <w:szCs w:val="30"/>
        </w:rPr>
        <w:sym w:font="Wingdings 2" w:char="F06B"/>
      </w:r>
      <w:r>
        <w:rPr>
          <w:rFonts w:hint="eastAsia" w:ascii="仿宋" w:hAnsi="仿宋" w:eastAsia="仿宋"/>
          <w:sz w:val="30"/>
          <w:szCs w:val="30"/>
          <w:lang w:eastAsia="zh-CN"/>
        </w:rPr>
        <w:t>核心知识和核心技能</w:t>
      </w:r>
    </w:p>
    <w:p>
      <w:pPr>
        <w:pStyle w:val="75"/>
        <w:numPr>
          <w:ilvl w:val="0"/>
          <w:numId w:val="0"/>
        </w:numPr>
        <w:ind w:firstLine="600" w:firstLineChars="200"/>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具有能运用新媒体设计工具进行艺术作品的设计和创作能力，平面设计、网页设计、UI网页设计等能力，具有摄影摄像、视频剪辑、特技与后期合成能力和不断学习的能力、敏锐的观察力、善于发现美以及表现美的能力，具备完成独立设计的综合素质能力，并能带领设计项目团队完成项目。</w:t>
      </w:r>
    </w:p>
    <w:p>
      <w:pPr>
        <w:pStyle w:val="3"/>
        <w:numPr>
          <w:ilvl w:val="0"/>
          <w:numId w:val="2"/>
        </w:numPr>
        <w:spacing w:before="0" w:after="0"/>
        <w:ind w:firstLine="640" w:firstLineChars="200"/>
        <w:rPr>
          <w:rFonts w:hint="eastAsia" w:ascii="黑体" w:hAnsi="黑体" w:eastAsia="黑体"/>
          <w:b w:val="0"/>
          <w:bCs w:val="0"/>
          <w:sz w:val="32"/>
          <w:szCs w:val="32"/>
        </w:rPr>
      </w:pPr>
      <w:bookmarkStart w:id="7" w:name="_Toc105440147"/>
      <w:r>
        <w:rPr>
          <w:rFonts w:hint="eastAsia" w:ascii="黑体" w:hAnsi="黑体" w:eastAsia="黑体"/>
          <w:b w:val="0"/>
          <w:bCs w:val="0"/>
          <w:sz w:val="32"/>
          <w:szCs w:val="32"/>
        </w:rPr>
        <w:t>课程设置及要求</w:t>
      </w:r>
      <w:bookmarkEnd w:id="7"/>
    </w:p>
    <w:p>
      <w:pPr>
        <w:spacing w:line="360" w:lineRule="auto"/>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中职学段：</w:t>
      </w:r>
    </w:p>
    <w:p>
      <w:pPr>
        <w:ind w:firstLine="600" w:firstLineChars="200"/>
        <w:outlineLvl w:val="1"/>
        <w:rPr>
          <w:rFonts w:ascii="仿宋" w:hAnsi="仿宋" w:eastAsia="仿宋"/>
          <w:sz w:val="30"/>
          <w:szCs w:val="30"/>
        </w:rPr>
      </w:pPr>
      <w:bookmarkStart w:id="8" w:name="_Toc105440148"/>
      <w:r>
        <w:rPr>
          <w:rFonts w:hint="eastAsia" w:ascii="仿宋" w:hAnsi="仿宋" w:eastAsia="仿宋"/>
          <w:sz w:val="30"/>
          <w:szCs w:val="30"/>
        </w:rPr>
        <w:t>（一）公共基础课程</w:t>
      </w:r>
      <w:bookmarkEnd w:id="8"/>
    </w:p>
    <w:p>
      <w:pPr>
        <w:jc w:val="center"/>
        <w:rPr>
          <w:rFonts w:ascii="仿宋" w:hAnsi="仿宋" w:eastAsia="仿宋"/>
          <w:b/>
          <w:sz w:val="28"/>
          <w:szCs w:val="28"/>
        </w:rPr>
      </w:pPr>
      <w:r>
        <w:rPr>
          <w:rFonts w:hint="eastAsia" w:ascii="仿宋" w:hAnsi="仿宋" w:eastAsia="仿宋"/>
          <w:b/>
          <w:szCs w:val="21"/>
        </w:rPr>
        <w:t>表</w:t>
      </w:r>
      <w:r>
        <w:rPr>
          <w:rFonts w:hint="eastAsia" w:ascii="仿宋" w:hAnsi="仿宋" w:eastAsia="仿宋"/>
          <w:b/>
          <w:szCs w:val="21"/>
          <w:lang w:val="en-US" w:eastAsia="zh-CN"/>
        </w:rPr>
        <w:t>3</w:t>
      </w:r>
      <w:r>
        <w:rPr>
          <w:rFonts w:ascii="仿宋" w:hAnsi="仿宋" w:eastAsia="仿宋"/>
          <w:b/>
          <w:szCs w:val="21"/>
        </w:rPr>
        <w:t xml:space="preserve"> </w:t>
      </w:r>
      <w:r>
        <w:rPr>
          <w:rFonts w:hint="eastAsia" w:ascii="仿宋" w:hAnsi="仿宋" w:eastAsia="仿宋"/>
          <w:b/>
          <w:szCs w:val="21"/>
        </w:rPr>
        <w:t>公共基础课程</w:t>
      </w:r>
    </w:p>
    <w:tbl>
      <w:tblPr>
        <w:tblStyle w:val="16"/>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843"/>
        <w:gridCol w:w="708"/>
        <w:gridCol w:w="709"/>
        <w:gridCol w:w="297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序号</w:t>
            </w:r>
          </w:p>
        </w:tc>
        <w:tc>
          <w:tcPr>
            <w:tcW w:w="184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课程名称</w:t>
            </w:r>
          </w:p>
        </w:tc>
        <w:tc>
          <w:tcPr>
            <w:tcW w:w="708"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学分</w:t>
            </w:r>
          </w:p>
        </w:tc>
        <w:tc>
          <w:tcPr>
            <w:tcW w:w="709"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学时</w:t>
            </w:r>
          </w:p>
        </w:tc>
        <w:tc>
          <w:tcPr>
            <w:tcW w:w="297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课程标准</w:t>
            </w:r>
          </w:p>
        </w:tc>
        <w:tc>
          <w:tcPr>
            <w:tcW w:w="24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w:t>
            </w:r>
          </w:p>
        </w:tc>
        <w:tc>
          <w:tcPr>
            <w:tcW w:w="1843" w:type="dxa"/>
            <w:vAlign w:val="center"/>
          </w:tcPr>
          <w:p>
            <w:pPr>
              <w:keepNext w:val="0"/>
              <w:keepLines w:val="0"/>
              <w:suppressLineNumbers w:val="0"/>
              <w:spacing w:before="0" w:beforeAutospacing="0" w:after="0" w:afterAutospacing="0"/>
              <w:ind w:left="0" w:right="0"/>
              <w:jc w:val="center"/>
              <w:rPr>
                <w:rFonts w:hint="default" w:ascii="仿宋" w:hAnsi="仿宋" w:eastAsia="仿宋" w:cs="宋体"/>
                <w:kern w:val="0"/>
                <w:sz w:val="20"/>
                <w:szCs w:val="20"/>
              </w:rPr>
            </w:pPr>
            <w:r>
              <w:rPr>
                <w:rFonts w:hint="eastAsia" w:ascii="仿宋" w:hAnsi="仿宋" w:eastAsia="仿宋"/>
                <w:kern w:val="0"/>
                <w:sz w:val="20"/>
                <w:szCs w:val="20"/>
              </w:rPr>
              <w:t>思想政治</w:t>
            </w:r>
          </w:p>
        </w:tc>
        <w:tc>
          <w:tcPr>
            <w:tcW w:w="708" w:type="dxa"/>
            <w:vAlign w:val="center"/>
          </w:tcPr>
          <w:p>
            <w:pPr>
              <w:keepNext w:val="0"/>
              <w:keepLines w:val="0"/>
              <w:suppressLineNumbers w:val="0"/>
              <w:spacing w:before="0" w:beforeAutospacing="0" w:after="0" w:afterAutospacing="0"/>
              <w:ind w:left="0" w:right="0"/>
              <w:jc w:val="center"/>
              <w:rPr>
                <w:rFonts w:hint="default" w:ascii="仿宋" w:hAnsi="仿宋" w:eastAsia="仿宋" w:cs="宋体"/>
                <w:kern w:val="0"/>
                <w:sz w:val="20"/>
                <w:szCs w:val="20"/>
              </w:rPr>
            </w:pPr>
            <w:r>
              <w:rPr>
                <w:rFonts w:hint="eastAsia" w:ascii="仿宋" w:hAnsi="仿宋" w:eastAsia="仿宋"/>
                <w:kern w:val="0"/>
                <w:sz w:val="20"/>
                <w:szCs w:val="20"/>
              </w:rPr>
              <w:t>8</w:t>
            </w:r>
          </w:p>
        </w:tc>
        <w:tc>
          <w:tcPr>
            <w:tcW w:w="709" w:type="dxa"/>
            <w:vAlign w:val="center"/>
          </w:tcPr>
          <w:p>
            <w:pPr>
              <w:keepNext w:val="0"/>
              <w:keepLines w:val="0"/>
              <w:suppressLineNumbers w:val="0"/>
              <w:spacing w:before="0" w:beforeAutospacing="0" w:after="0" w:afterAutospacing="0"/>
              <w:ind w:left="0" w:right="0"/>
              <w:jc w:val="center"/>
              <w:rPr>
                <w:rFonts w:hint="default" w:ascii="仿宋" w:hAnsi="仿宋" w:eastAsia="仿宋" w:cs="宋体"/>
                <w:kern w:val="0"/>
                <w:sz w:val="20"/>
                <w:szCs w:val="20"/>
              </w:rPr>
            </w:pPr>
            <w:r>
              <w:rPr>
                <w:rFonts w:hint="eastAsia" w:ascii="仿宋" w:hAnsi="仿宋" w:eastAsia="仿宋"/>
                <w:kern w:val="0"/>
                <w:sz w:val="20"/>
                <w:szCs w:val="20"/>
              </w:rPr>
              <w:t>144</w:t>
            </w:r>
          </w:p>
        </w:tc>
        <w:tc>
          <w:tcPr>
            <w:tcW w:w="297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初步学习掌握马克思列宁主义、毛泽东思想、邓小平理论和“三个代表”重要思想的基</w:t>
            </w:r>
          </w:p>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本观点和方法，让学生树立正确的世界观、人生观和价值观，养成科学的思维方式，形成良</w:t>
            </w:r>
          </w:p>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好的思想政治素质和职业道德素养，积极投身和参与社会经济建设和民主政治生活。学习我国宪法和相关法律，履行法律规定的义务，维护合法权益；树立法制观念，提高明辨是非的能力，遵守校纪校规和职业岗位规范。</w:t>
            </w:r>
          </w:p>
        </w:tc>
        <w:tc>
          <w:tcPr>
            <w:tcW w:w="24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依据《中等职业学校思想政治教学大纲》开设，并注重培养学生在日常生活中和本专业职业活动中相关规范和法律常识的应用能力。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2</w:t>
            </w:r>
          </w:p>
        </w:tc>
        <w:tc>
          <w:tcPr>
            <w:tcW w:w="1843" w:type="dxa"/>
            <w:vAlign w:val="center"/>
          </w:tcPr>
          <w:p>
            <w:pPr>
              <w:keepNext w:val="0"/>
              <w:keepLines w:val="0"/>
              <w:suppressLineNumbers w:val="0"/>
              <w:spacing w:before="0" w:beforeAutospacing="0" w:after="0" w:afterAutospacing="0"/>
              <w:ind w:left="0" w:right="0"/>
              <w:jc w:val="center"/>
              <w:rPr>
                <w:rFonts w:hint="default" w:ascii="仿宋" w:hAnsi="仿宋" w:eastAsia="仿宋" w:cs="宋体"/>
                <w:kern w:val="0"/>
                <w:sz w:val="20"/>
                <w:szCs w:val="20"/>
              </w:rPr>
            </w:pPr>
            <w:r>
              <w:rPr>
                <w:rFonts w:hint="eastAsia" w:ascii="仿宋" w:hAnsi="仿宋" w:eastAsia="仿宋"/>
                <w:kern w:val="0"/>
                <w:sz w:val="20"/>
                <w:szCs w:val="20"/>
              </w:rPr>
              <w:t>语文</w:t>
            </w:r>
          </w:p>
        </w:tc>
        <w:tc>
          <w:tcPr>
            <w:tcW w:w="708" w:type="dxa"/>
            <w:vAlign w:val="center"/>
          </w:tcPr>
          <w:p>
            <w:pPr>
              <w:keepNext w:val="0"/>
              <w:keepLines w:val="0"/>
              <w:suppressLineNumbers w:val="0"/>
              <w:spacing w:before="0" w:beforeAutospacing="0" w:after="0" w:afterAutospacing="0"/>
              <w:ind w:left="0" w:right="0"/>
              <w:jc w:val="center"/>
              <w:rPr>
                <w:rFonts w:hint="default" w:ascii="仿宋" w:hAnsi="仿宋" w:eastAsia="仿宋" w:cs="宋体"/>
                <w:kern w:val="0"/>
                <w:sz w:val="20"/>
                <w:szCs w:val="20"/>
              </w:rPr>
            </w:pPr>
            <w:r>
              <w:rPr>
                <w:rFonts w:hint="eastAsia" w:ascii="仿宋" w:hAnsi="仿宋" w:eastAsia="仿宋"/>
                <w:kern w:val="0"/>
                <w:sz w:val="20"/>
                <w:szCs w:val="20"/>
              </w:rPr>
              <w:t>17</w:t>
            </w:r>
          </w:p>
        </w:tc>
        <w:tc>
          <w:tcPr>
            <w:tcW w:w="709" w:type="dxa"/>
            <w:vAlign w:val="center"/>
          </w:tcPr>
          <w:p>
            <w:pPr>
              <w:keepNext w:val="0"/>
              <w:keepLines w:val="0"/>
              <w:suppressLineNumbers w:val="0"/>
              <w:spacing w:before="0" w:beforeAutospacing="0" w:after="0" w:afterAutospacing="0"/>
              <w:ind w:left="0" w:right="0"/>
              <w:jc w:val="center"/>
              <w:rPr>
                <w:rFonts w:hint="default" w:ascii="仿宋" w:hAnsi="仿宋" w:eastAsia="仿宋" w:cs="宋体"/>
                <w:kern w:val="0"/>
                <w:sz w:val="20"/>
                <w:szCs w:val="20"/>
              </w:rPr>
            </w:pPr>
            <w:r>
              <w:rPr>
                <w:rFonts w:hint="eastAsia" w:ascii="仿宋" w:hAnsi="仿宋" w:eastAsia="仿宋"/>
                <w:kern w:val="0"/>
                <w:sz w:val="20"/>
                <w:szCs w:val="20"/>
              </w:rPr>
              <w:t>306</w:t>
            </w:r>
          </w:p>
        </w:tc>
        <w:tc>
          <w:tcPr>
            <w:tcW w:w="297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在初中语文的基础上，进一步加强现代文和文言文阅读训练，提高学生阅读现代文和浅</w:t>
            </w:r>
          </w:p>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tc>
        <w:tc>
          <w:tcPr>
            <w:tcW w:w="24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依据《中等职业学校语文教学大纲》开设，并注重培养学生专业文章阅读、应用文写作等在本专业中的应用能力。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3</w:t>
            </w:r>
          </w:p>
        </w:tc>
        <w:tc>
          <w:tcPr>
            <w:tcW w:w="1843" w:type="dxa"/>
            <w:vAlign w:val="center"/>
          </w:tcPr>
          <w:p>
            <w:pPr>
              <w:keepNext w:val="0"/>
              <w:keepLines w:val="0"/>
              <w:suppressLineNumbers w:val="0"/>
              <w:spacing w:before="0" w:beforeAutospacing="0" w:after="0" w:afterAutospacing="0"/>
              <w:ind w:left="0" w:right="0"/>
              <w:jc w:val="center"/>
              <w:rPr>
                <w:rFonts w:hint="default" w:ascii="仿宋" w:hAnsi="仿宋" w:eastAsia="仿宋" w:cs="宋体"/>
                <w:kern w:val="0"/>
                <w:sz w:val="20"/>
                <w:szCs w:val="20"/>
              </w:rPr>
            </w:pPr>
            <w:r>
              <w:rPr>
                <w:rFonts w:hint="eastAsia" w:ascii="仿宋" w:hAnsi="仿宋" w:eastAsia="仿宋"/>
                <w:kern w:val="0"/>
                <w:sz w:val="20"/>
                <w:szCs w:val="20"/>
              </w:rPr>
              <w:t>历史</w:t>
            </w:r>
          </w:p>
        </w:tc>
        <w:tc>
          <w:tcPr>
            <w:tcW w:w="708" w:type="dxa"/>
            <w:vAlign w:val="center"/>
          </w:tcPr>
          <w:p>
            <w:pPr>
              <w:keepNext w:val="0"/>
              <w:keepLines w:val="0"/>
              <w:suppressLineNumbers w:val="0"/>
              <w:spacing w:before="0" w:beforeAutospacing="0" w:after="0" w:afterAutospacing="0"/>
              <w:ind w:left="0" w:right="0"/>
              <w:jc w:val="center"/>
              <w:rPr>
                <w:rFonts w:hint="default" w:ascii="仿宋" w:hAnsi="仿宋" w:eastAsia="仿宋" w:cs="宋体"/>
                <w:kern w:val="0"/>
                <w:sz w:val="20"/>
                <w:szCs w:val="20"/>
              </w:rPr>
            </w:pPr>
            <w:r>
              <w:rPr>
                <w:rFonts w:hint="eastAsia" w:ascii="仿宋" w:hAnsi="仿宋" w:eastAsia="仿宋"/>
                <w:kern w:val="0"/>
                <w:sz w:val="20"/>
                <w:szCs w:val="20"/>
              </w:rPr>
              <w:t>4</w:t>
            </w:r>
          </w:p>
        </w:tc>
        <w:tc>
          <w:tcPr>
            <w:tcW w:w="709" w:type="dxa"/>
            <w:vAlign w:val="center"/>
          </w:tcPr>
          <w:p>
            <w:pPr>
              <w:keepNext w:val="0"/>
              <w:keepLines w:val="0"/>
              <w:suppressLineNumbers w:val="0"/>
              <w:spacing w:before="0" w:beforeAutospacing="0" w:after="0" w:afterAutospacing="0"/>
              <w:ind w:left="0" w:right="0"/>
              <w:jc w:val="center"/>
              <w:rPr>
                <w:rFonts w:hint="default" w:ascii="仿宋" w:hAnsi="仿宋" w:eastAsia="仿宋" w:cs="宋体"/>
                <w:kern w:val="0"/>
                <w:sz w:val="20"/>
                <w:szCs w:val="20"/>
              </w:rPr>
            </w:pPr>
            <w:r>
              <w:rPr>
                <w:rFonts w:hint="eastAsia" w:ascii="仿宋" w:hAnsi="仿宋" w:eastAsia="仿宋"/>
                <w:kern w:val="0"/>
                <w:sz w:val="20"/>
                <w:szCs w:val="20"/>
              </w:rPr>
              <w:t>72</w:t>
            </w:r>
          </w:p>
        </w:tc>
        <w:tc>
          <w:tcPr>
            <w:tcW w:w="297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历史是在唯物观的指导下，弘扬以爱国主义为核心的民族精神和以改革创新为核心的时代精神，传承人类文明的优秀传统，使学生了解和认识人类社会的发展历程，更好地认识当代中国和当今世界。学生通过历史课程的学习，初步学会从历史的角度观察和思考社会与人生，从历史中汲取智慧，逐步树立正确的世界观、人生观和价值观，提高综合素质，得到全面发展。</w:t>
            </w:r>
          </w:p>
        </w:tc>
        <w:tc>
          <w:tcPr>
            <w:tcW w:w="24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了解中国历史、世界历史，帮助学生形成正确的认识。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4</w:t>
            </w:r>
          </w:p>
        </w:tc>
        <w:tc>
          <w:tcPr>
            <w:tcW w:w="1843" w:type="dxa"/>
            <w:vAlign w:val="center"/>
          </w:tcPr>
          <w:p>
            <w:pPr>
              <w:keepNext w:val="0"/>
              <w:keepLines w:val="0"/>
              <w:suppressLineNumbers w:val="0"/>
              <w:spacing w:before="0" w:beforeAutospacing="0" w:after="0" w:afterAutospacing="0"/>
              <w:ind w:left="0" w:right="0"/>
              <w:jc w:val="center"/>
              <w:rPr>
                <w:rFonts w:hint="default" w:ascii="仿宋" w:hAnsi="仿宋" w:eastAsia="仿宋" w:cs="宋体"/>
                <w:kern w:val="0"/>
                <w:sz w:val="20"/>
                <w:szCs w:val="20"/>
              </w:rPr>
            </w:pPr>
            <w:r>
              <w:rPr>
                <w:rFonts w:hint="eastAsia" w:ascii="仿宋" w:hAnsi="仿宋" w:eastAsia="仿宋"/>
                <w:kern w:val="0"/>
                <w:sz w:val="20"/>
                <w:szCs w:val="20"/>
              </w:rPr>
              <w:t>数学</w:t>
            </w:r>
          </w:p>
        </w:tc>
        <w:tc>
          <w:tcPr>
            <w:tcW w:w="708" w:type="dxa"/>
            <w:vAlign w:val="center"/>
          </w:tcPr>
          <w:p>
            <w:pPr>
              <w:keepNext w:val="0"/>
              <w:keepLines w:val="0"/>
              <w:suppressLineNumbers w:val="0"/>
              <w:spacing w:before="0" w:beforeAutospacing="0" w:after="0" w:afterAutospacing="0"/>
              <w:ind w:left="0" w:right="0"/>
              <w:jc w:val="center"/>
              <w:rPr>
                <w:rFonts w:hint="default" w:ascii="仿宋" w:hAnsi="仿宋" w:eastAsia="仿宋" w:cs="宋体"/>
                <w:kern w:val="0"/>
                <w:sz w:val="20"/>
                <w:szCs w:val="20"/>
              </w:rPr>
            </w:pPr>
            <w:r>
              <w:rPr>
                <w:rFonts w:hint="eastAsia" w:ascii="仿宋" w:hAnsi="仿宋" w:eastAsia="仿宋"/>
                <w:kern w:val="0"/>
                <w:sz w:val="20"/>
                <w:szCs w:val="20"/>
              </w:rPr>
              <w:t>17</w:t>
            </w:r>
          </w:p>
        </w:tc>
        <w:tc>
          <w:tcPr>
            <w:tcW w:w="709" w:type="dxa"/>
            <w:vAlign w:val="center"/>
          </w:tcPr>
          <w:p>
            <w:pPr>
              <w:keepNext w:val="0"/>
              <w:keepLines w:val="0"/>
              <w:suppressLineNumbers w:val="0"/>
              <w:spacing w:before="0" w:beforeAutospacing="0" w:after="0" w:afterAutospacing="0"/>
              <w:ind w:left="0" w:right="0"/>
              <w:jc w:val="center"/>
              <w:rPr>
                <w:rFonts w:hint="default" w:ascii="仿宋" w:hAnsi="仿宋" w:eastAsia="仿宋" w:cs="宋体"/>
                <w:kern w:val="0"/>
                <w:sz w:val="20"/>
                <w:szCs w:val="20"/>
              </w:rPr>
            </w:pPr>
            <w:r>
              <w:rPr>
                <w:rFonts w:hint="eastAsia" w:ascii="仿宋" w:hAnsi="仿宋" w:eastAsia="仿宋"/>
                <w:kern w:val="0"/>
                <w:sz w:val="20"/>
                <w:szCs w:val="20"/>
              </w:rPr>
              <w:t>306</w:t>
            </w:r>
          </w:p>
        </w:tc>
        <w:tc>
          <w:tcPr>
            <w:tcW w:w="297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在初中数学的基础上，进一步学习数学的基础知识。必学与限定选学内容：集合与逻辑用语、不等式、函数、指数函数与对数函数、任意角的三角函数、数列与数列极限、向量、复数、解析几何、立体几何、排列与组合、概率与统计初步。选学内容：极限与导数、导数的应用、积分及其应用、统计。通过教学，提高学生的数学素养，培养学生的基本运算、基本计算工具使用、空间想像、数形结合、逻辑思维和简单实际应用等能力，为学习专业课打下基础。</w:t>
            </w:r>
          </w:p>
        </w:tc>
        <w:tc>
          <w:tcPr>
            <w:tcW w:w="24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依据《中等职业学校数学教学大纲》开设，并注重培养学生三角函数、立体几何等在本专业中的应用能力。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5</w:t>
            </w:r>
          </w:p>
        </w:tc>
        <w:tc>
          <w:tcPr>
            <w:tcW w:w="1843" w:type="dxa"/>
            <w:vAlign w:val="center"/>
          </w:tcPr>
          <w:p>
            <w:pPr>
              <w:keepNext w:val="0"/>
              <w:keepLines w:val="0"/>
              <w:suppressLineNumbers w:val="0"/>
              <w:spacing w:before="0" w:beforeAutospacing="0" w:after="0" w:afterAutospacing="0"/>
              <w:ind w:left="0" w:right="0"/>
              <w:jc w:val="center"/>
              <w:rPr>
                <w:rFonts w:hint="default" w:ascii="仿宋" w:hAnsi="仿宋" w:eastAsia="仿宋" w:cs="宋体"/>
                <w:kern w:val="0"/>
                <w:sz w:val="20"/>
                <w:szCs w:val="20"/>
              </w:rPr>
            </w:pPr>
            <w:r>
              <w:rPr>
                <w:rFonts w:hint="eastAsia" w:ascii="仿宋" w:hAnsi="仿宋" w:eastAsia="仿宋"/>
                <w:kern w:val="0"/>
                <w:sz w:val="20"/>
                <w:szCs w:val="20"/>
              </w:rPr>
              <w:t>英语</w:t>
            </w:r>
          </w:p>
        </w:tc>
        <w:tc>
          <w:tcPr>
            <w:tcW w:w="708" w:type="dxa"/>
            <w:vAlign w:val="center"/>
          </w:tcPr>
          <w:p>
            <w:pPr>
              <w:keepNext w:val="0"/>
              <w:keepLines w:val="0"/>
              <w:suppressLineNumbers w:val="0"/>
              <w:spacing w:before="0" w:beforeAutospacing="0" w:after="0" w:afterAutospacing="0"/>
              <w:ind w:left="0" w:right="0"/>
              <w:jc w:val="center"/>
              <w:rPr>
                <w:rFonts w:hint="default" w:ascii="仿宋" w:hAnsi="仿宋" w:eastAsia="仿宋" w:cs="宋体"/>
                <w:kern w:val="0"/>
                <w:sz w:val="20"/>
                <w:szCs w:val="20"/>
              </w:rPr>
            </w:pPr>
            <w:r>
              <w:rPr>
                <w:rFonts w:hint="eastAsia" w:ascii="仿宋" w:hAnsi="仿宋" w:eastAsia="仿宋"/>
                <w:kern w:val="0"/>
                <w:sz w:val="20"/>
                <w:szCs w:val="20"/>
              </w:rPr>
              <w:t>17</w:t>
            </w:r>
          </w:p>
        </w:tc>
        <w:tc>
          <w:tcPr>
            <w:tcW w:w="709" w:type="dxa"/>
            <w:vAlign w:val="center"/>
          </w:tcPr>
          <w:p>
            <w:pPr>
              <w:keepNext w:val="0"/>
              <w:keepLines w:val="0"/>
              <w:suppressLineNumbers w:val="0"/>
              <w:spacing w:before="0" w:beforeAutospacing="0" w:after="0" w:afterAutospacing="0"/>
              <w:ind w:left="0" w:right="0"/>
              <w:jc w:val="center"/>
              <w:rPr>
                <w:rFonts w:hint="default" w:ascii="仿宋" w:hAnsi="仿宋" w:eastAsia="仿宋" w:cs="宋体"/>
                <w:kern w:val="0"/>
                <w:sz w:val="20"/>
                <w:szCs w:val="20"/>
              </w:rPr>
            </w:pPr>
            <w:r>
              <w:rPr>
                <w:rFonts w:hint="eastAsia" w:ascii="仿宋" w:hAnsi="仿宋" w:eastAsia="仿宋"/>
                <w:kern w:val="0"/>
                <w:sz w:val="20"/>
                <w:szCs w:val="20"/>
              </w:rPr>
              <w:t>306</w:t>
            </w:r>
          </w:p>
        </w:tc>
        <w:tc>
          <w:tcPr>
            <w:tcW w:w="297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在初中英语的基础上，巩固、扩展学生的基础词汇和基础语法；培养学生听、说、读、写的基本技能和运用英语进行交际的能力；使学生能听懂简单对话和短文，能围绕日常话题进行初步交际，能读懂简单应用文，能模拟套写语篇及简单应用文；提高学生自主学习和继续学习的能力，并为学习专门用途英语打下基础。</w:t>
            </w:r>
          </w:p>
        </w:tc>
        <w:tc>
          <w:tcPr>
            <w:tcW w:w="24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依据《中等职业学校英语教学大纲》开设，并注重培养学生英语技术业务资料阅读等在本专业中的应用能力。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6</w:t>
            </w:r>
          </w:p>
        </w:tc>
        <w:tc>
          <w:tcPr>
            <w:tcW w:w="1843" w:type="dxa"/>
            <w:vAlign w:val="center"/>
          </w:tcPr>
          <w:p>
            <w:pPr>
              <w:keepNext w:val="0"/>
              <w:keepLines w:val="0"/>
              <w:suppressLineNumbers w:val="0"/>
              <w:spacing w:before="0" w:beforeAutospacing="0" w:after="0" w:afterAutospacing="0"/>
              <w:ind w:left="0" w:right="0"/>
              <w:jc w:val="center"/>
              <w:rPr>
                <w:rFonts w:hint="default" w:ascii="仿宋" w:hAnsi="仿宋" w:eastAsia="仿宋" w:cs="宋体"/>
                <w:kern w:val="0"/>
                <w:sz w:val="20"/>
                <w:szCs w:val="20"/>
              </w:rPr>
            </w:pPr>
            <w:r>
              <w:rPr>
                <w:rFonts w:hint="eastAsia" w:ascii="仿宋" w:hAnsi="仿宋" w:eastAsia="仿宋"/>
                <w:kern w:val="0"/>
                <w:sz w:val="20"/>
                <w:szCs w:val="20"/>
              </w:rPr>
              <w:t>信息技术</w:t>
            </w:r>
          </w:p>
        </w:tc>
        <w:tc>
          <w:tcPr>
            <w:tcW w:w="708" w:type="dxa"/>
            <w:vAlign w:val="center"/>
          </w:tcPr>
          <w:p>
            <w:pPr>
              <w:keepNext w:val="0"/>
              <w:keepLines w:val="0"/>
              <w:suppressLineNumbers w:val="0"/>
              <w:spacing w:before="0" w:beforeAutospacing="0" w:after="0" w:afterAutospacing="0"/>
              <w:ind w:left="0" w:right="0"/>
              <w:jc w:val="center"/>
              <w:rPr>
                <w:rFonts w:hint="default" w:ascii="仿宋" w:hAnsi="仿宋" w:eastAsia="仿宋" w:cs="宋体"/>
                <w:kern w:val="0"/>
                <w:sz w:val="20"/>
                <w:szCs w:val="20"/>
              </w:rPr>
            </w:pPr>
            <w:r>
              <w:rPr>
                <w:rFonts w:hint="eastAsia" w:ascii="仿宋" w:hAnsi="仿宋" w:eastAsia="仿宋"/>
                <w:kern w:val="0"/>
                <w:sz w:val="20"/>
                <w:szCs w:val="20"/>
              </w:rPr>
              <w:t>4</w:t>
            </w:r>
          </w:p>
        </w:tc>
        <w:tc>
          <w:tcPr>
            <w:tcW w:w="709" w:type="dxa"/>
            <w:vAlign w:val="center"/>
          </w:tcPr>
          <w:p>
            <w:pPr>
              <w:keepNext w:val="0"/>
              <w:keepLines w:val="0"/>
              <w:suppressLineNumbers w:val="0"/>
              <w:spacing w:before="0" w:beforeAutospacing="0" w:after="0" w:afterAutospacing="0"/>
              <w:ind w:left="0" w:right="0"/>
              <w:jc w:val="center"/>
              <w:rPr>
                <w:rFonts w:hint="default" w:ascii="仿宋" w:hAnsi="仿宋" w:eastAsia="仿宋" w:cs="宋体"/>
                <w:kern w:val="0"/>
                <w:sz w:val="20"/>
                <w:szCs w:val="20"/>
              </w:rPr>
            </w:pPr>
            <w:r>
              <w:rPr>
                <w:rFonts w:hint="eastAsia" w:ascii="仿宋" w:hAnsi="仿宋" w:eastAsia="仿宋"/>
                <w:kern w:val="0"/>
                <w:sz w:val="20"/>
                <w:szCs w:val="20"/>
              </w:rPr>
              <w:t>72</w:t>
            </w:r>
          </w:p>
        </w:tc>
        <w:tc>
          <w:tcPr>
            <w:tcW w:w="297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主要掌握计算机组成、计算机工作原理、数制转换、汉字输入、网络基础知识，熟练掌握WINDOWS 操作系统、OFFICE 办公软件的操作。加强学生实际动力能力和考证能力，考取全国计算机等级证书。</w:t>
            </w:r>
          </w:p>
        </w:tc>
        <w:tc>
          <w:tcPr>
            <w:tcW w:w="24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依据《中等职业学校计算机应用基础教学大纲》开设，并注重培养学生利用计算机解决本专业学习、工作、生活中常见问题的能力。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7</w:t>
            </w:r>
          </w:p>
        </w:tc>
        <w:tc>
          <w:tcPr>
            <w:tcW w:w="1843" w:type="dxa"/>
            <w:vAlign w:val="center"/>
          </w:tcPr>
          <w:p>
            <w:pPr>
              <w:keepNext w:val="0"/>
              <w:keepLines w:val="0"/>
              <w:suppressLineNumbers w:val="0"/>
              <w:spacing w:before="0" w:beforeAutospacing="0" w:after="0" w:afterAutospacing="0"/>
              <w:ind w:left="0" w:right="0"/>
              <w:jc w:val="center"/>
              <w:rPr>
                <w:rFonts w:hint="default" w:ascii="仿宋" w:hAnsi="仿宋" w:eastAsia="仿宋" w:cs="宋体"/>
                <w:kern w:val="0"/>
                <w:sz w:val="20"/>
                <w:szCs w:val="20"/>
              </w:rPr>
            </w:pPr>
            <w:r>
              <w:rPr>
                <w:rFonts w:hint="eastAsia" w:ascii="仿宋" w:hAnsi="仿宋" w:eastAsia="仿宋"/>
                <w:kern w:val="0"/>
                <w:sz w:val="20"/>
                <w:szCs w:val="20"/>
              </w:rPr>
              <w:t>体育与健康</w:t>
            </w:r>
          </w:p>
        </w:tc>
        <w:tc>
          <w:tcPr>
            <w:tcW w:w="708" w:type="dxa"/>
            <w:vAlign w:val="center"/>
          </w:tcPr>
          <w:p>
            <w:pPr>
              <w:keepNext w:val="0"/>
              <w:keepLines w:val="0"/>
              <w:suppressLineNumbers w:val="0"/>
              <w:spacing w:before="0" w:beforeAutospacing="0" w:after="0" w:afterAutospacing="0"/>
              <w:ind w:left="0" w:right="0"/>
              <w:jc w:val="center"/>
              <w:rPr>
                <w:rFonts w:hint="default" w:ascii="仿宋" w:hAnsi="仿宋" w:eastAsia="仿宋" w:cs="宋体"/>
                <w:kern w:val="0"/>
                <w:sz w:val="20"/>
                <w:szCs w:val="20"/>
              </w:rPr>
            </w:pPr>
            <w:r>
              <w:rPr>
                <w:rFonts w:hint="eastAsia" w:ascii="仿宋" w:hAnsi="仿宋" w:eastAsia="仿宋"/>
                <w:kern w:val="0"/>
                <w:sz w:val="20"/>
                <w:szCs w:val="20"/>
              </w:rPr>
              <w:t>8</w:t>
            </w:r>
          </w:p>
        </w:tc>
        <w:tc>
          <w:tcPr>
            <w:tcW w:w="709" w:type="dxa"/>
            <w:vAlign w:val="center"/>
          </w:tcPr>
          <w:p>
            <w:pPr>
              <w:keepNext w:val="0"/>
              <w:keepLines w:val="0"/>
              <w:suppressLineNumbers w:val="0"/>
              <w:spacing w:before="0" w:beforeAutospacing="0" w:after="0" w:afterAutospacing="0"/>
              <w:ind w:left="0" w:right="0"/>
              <w:jc w:val="center"/>
              <w:rPr>
                <w:rFonts w:hint="default" w:ascii="仿宋" w:hAnsi="仿宋" w:eastAsia="仿宋" w:cs="宋体"/>
                <w:kern w:val="0"/>
                <w:sz w:val="20"/>
                <w:szCs w:val="20"/>
              </w:rPr>
            </w:pPr>
            <w:r>
              <w:rPr>
                <w:rFonts w:hint="eastAsia" w:ascii="仿宋" w:hAnsi="仿宋" w:eastAsia="仿宋"/>
                <w:kern w:val="0"/>
                <w:sz w:val="20"/>
                <w:szCs w:val="20"/>
              </w:rPr>
              <w:t>144</w:t>
            </w:r>
          </w:p>
        </w:tc>
        <w:tc>
          <w:tcPr>
            <w:tcW w:w="297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p>
        </w:tc>
        <w:tc>
          <w:tcPr>
            <w:tcW w:w="24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依据《中等职业学校体育与健康教学大纲》开设，并注重培养学生健康心理，积极主动自我调节的能力。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8</w:t>
            </w:r>
          </w:p>
        </w:tc>
        <w:tc>
          <w:tcPr>
            <w:tcW w:w="1843" w:type="dxa"/>
            <w:vAlign w:val="center"/>
          </w:tcPr>
          <w:p>
            <w:pPr>
              <w:keepNext w:val="0"/>
              <w:keepLines w:val="0"/>
              <w:suppressLineNumbers w:val="0"/>
              <w:spacing w:before="0" w:beforeAutospacing="0" w:after="0" w:afterAutospacing="0"/>
              <w:ind w:left="0" w:right="0"/>
              <w:jc w:val="center"/>
              <w:rPr>
                <w:rFonts w:hint="default" w:ascii="仿宋" w:hAnsi="仿宋" w:eastAsia="仿宋" w:cs="宋体"/>
                <w:kern w:val="0"/>
                <w:sz w:val="20"/>
                <w:szCs w:val="20"/>
              </w:rPr>
            </w:pPr>
            <w:r>
              <w:rPr>
                <w:rFonts w:hint="eastAsia" w:ascii="仿宋" w:hAnsi="仿宋" w:eastAsia="仿宋"/>
                <w:kern w:val="0"/>
                <w:sz w:val="20"/>
                <w:szCs w:val="20"/>
              </w:rPr>
              <w:t>艺术修养</w:t>
            </w:r>
          </w:p>
        </w:tc>
        <w:tc>
          <w:tcPr>
            <w:tcW w:w="708" w:type="dxa"/>
            <w:vAlign w:val="center"/>
          </w:tcPr>
          <w:p>
            <w:pPr>
              <w:keepNext w:val="0"/>
              <w:keepLines w:val="0"/>
              <w:suppressLineNumbers w:val="0"/>
              <w:spacing w:before="0" w:beforeAutospacing="0" w:after="0" w:afterAutospacing="0"/>
              <w:ind w:left="0" w:right="0"/>
              <w:jc w:val="center"/>
              <w:rPr>
                <w:rFonts w:hint="default" w:ascii="仿宋" w:hAnsi="仿宋" w:eastAsia="仿宋" w:cs="宋体"/>
                <w:kern w:val="0"/>
                <w:sz w:val="20"/>
                <w:szCs w:val="20"/>
              </w:rPr>
            </w:pPr>
            <w:r>
              <w:rPr>
                <w:rFonts w:hint="eastAsia" w:ascii="仿宋" w:hAnsi="仿宋" w:eastAsia="仿宋"/>
                <w:kern w:val="0"/>
                <w:sz w:val="20"/>
                <w:szCs w:val="20"/>
              </w:rPr>
              <w:t>2</w:t>
            </w:r>
          </w:p>
        </w:tc>
        <w:tc>
          <w:tcPr>
            <w:tcW w:w="709" w:type="dxa"/>
            <w:vAlign w:val="center"/>
          </w:tcPr>
          <w:p>
            <w:pPr>
              <w:keepNext w:val="0"/>
              <w:keepLines w:val="0"/>
              <w:suppressLineNumbers w:val="0"/>
              <w:spacing w:before="0" w:beforeAutospacing="0" w:after="0" w:afterAutospacing="0"/>
              <w:ind w:left="0" w:right="0"/>
              <w:jc w:val="center"/>
              <w:rPr>
                <w:rFonts w:hint="default" w:ascii="仿宋" w:hAnsi="仿宋" w:eastAsia="仿宋" w:cs="宋体"/>
                <w:kern w:val="0"/>
                <w:sz w:val="20"/>
                <w:szCs w:val="20"/>
              </w:rPr>
            </w:pPr>
            <w:r>
              <w:rPr>
                <w:rFonts w:hint="eastAsia" w:ascii="仿宋" w:hAnsi="仿宋" w:eastAsia="仿宋"/>
                <w:kern w:val="0"/>
                <w:sz w:val="20"/>
                <w:szCs w:val="20"/>
              </w:rPr>
              <w:t>36</w:t>
            </w:r>
          </w:p>
        </w:tc>
        <w:tc>
          <w:tcPr>
            <w:tcW w:w="297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艺术修养是中职学校实施素质教育的重要课程，主要是培养和提高学生对音乐的感受力，并激励、鼓舞、教育、引导学生热爱生活，树立崇高理想；让学生了解音乐艺术的特征，感知音乐、欣赏音乐，以提高学生感受美表现美的能力。</w:t>
            </w:r>
          </w:p>
        </w:tc>
        <w:tc>
          <w:tcPr>
            <w:tcW w:w="24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依据《中等职业学校艺术教学大纲》开设，并注重培养学生艺术素养，提高艺术水平。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9</w:t>
            </w:r>
          </w:p>
        </w:tc>
        <w:tc>
          <w:tcPr>
            <w:tcW w:w="1843" w:type="dxa"/>
            <w:vAlign w:val="center"/>
          </w:tcPr>
          <w:p>
            <w:pPr>
              <w:keepNext w:val="0"/>
              <w:keepLines w:val="0"/>
              <w:suppressLineNumbers w:val="0"/>
              <w:spacing w:before="0" w:beforeAutospacing="0" w:after="0" w:afterAutospacing="0"/>
              <w:ind w:left="0" w:right="0"/>
              <w:jc w:val="center"/>
              <w:rPr>
                <w:rFonts w:hint="default" w:ascii="仿宋" w:hAnsi="仿宋" w:eastAsia="仿宋" w:cs="宋体"/>
                <w:kern w:val="0"/>
                <w:sz w:val="20"/>
                <w:szCs w:val="20"/>
              </w:rPr>
            </w:pPr>
            <w:r>
              <w:rPr>
                <w:rFonts w:hint="eastAsia" w:ascii="仿宋" w:hAnsi="仿宋" w:eastAsia="仿宋"/>
                <w:kern w:val="0"/>
                <w:sz w:val="20"/>
                <w:szCs w:val="20"/>
              </w:rPr>
              <w:t>劳动教育</w:t>
            </w:r>
          </w:p>
        </w:tc>
        <w:tc>
          <w:tcPr>
            <w:tcW w:w="708" w:type="dxa"/>
            <w:vAlign w:val="center"/>
          </w:tcPr>
          <w:p>
            <w:pPr>
              <w:keepNext w:val="0"/>
              <w:keepLines w:val="0"/>
              <w:suppressLineNumbers w:val="0"/>
              <w:spacing w:before="0" w:beforeAutospacing="0" w:after="0" w:afterAutospacing="0"/>
              <w:ind w:left="0" w:right="0"/>
              <w:jc w:val="center"/>
              <w:rPr>
                <w:rFonts w:hint="default" w:ascii="仿宋" w:hAnsi="仿宋" w:eastAsia="仿宋" w:cs="宋体"/>
                <w:kern w:val="0"/>
                <w:sz w:val="20"/>
                <w:szCs w:val="20"/>
              </w:rPr>
            </w:pPr>
            <w:r>
              <w:rPr>
                <w:rFonts w:hint="eastAsia" w:ascii="仿宋" w:hAnsi="仿宋" w:eastAsia="仿宋"/>
                <w:kern w:val="0"/>
                <w:sz w:val="20"/>
                <w:szCs w:val="20"/>
              </w:rPr>
              <w:t>1</w:t>
            </w:r>
          </w:p>
        </w:tc>
        <w:tc>
          <w:tcPr>
            <w:tcW w:w="709" w:type="dxa"/>
            <w:vAlign w:val="center"/>
          </w:tcPr>
          <w:p>
            <w:pPr>
              <w:keepNext w:val="0"/>
              <w:keepLines w:val="0"/>
              <w:suppressLineNumbers w:val="0"/>
              <w:spacing w:before="0" w:beforeAutospacing="0" w:after="0" w:afterAutospacing="0"/>
              <w:ind w:left="0" w:right="0"/>
              <w:jc w:val="center"/>
              <w:rPr>
                <w:rFonts w:hint="default" w:ascii="仿宋" w:hAnsi="仿宋" w:eastAsia="仿宋" w:cs="宋体"/>
                <w:kern w:val="0"/>
                <w:sz w:val="20"/>
                <w:szCs w:val="20"/>
              </w:rPr>
            </w:pPr>
            <w:r>
              <w:rPr>
                <w:rFonts w:hint="eastAsia" w:ascii="仿宋" w:hAnsi="仿宋" w:eastAsia="仿宋"/>
                <w:kern w:val="0"/>
                <w:sz w:val="20"/>
                <w:szCs w:val="20"/>
              </w:rPr>
              <w:t>16</w:t>
            </w:r>
          </w:p>
        </w:tc>
        <w:tc>
          <w:tcPr>
            <w:tcW w:w="297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根据</w:t>
            </w:r>
            <w:r>
              <w:rPr>
                <w:rFonts w:hint="eastAsia" w:ascii="仿宋" w:hAnsi="仿宋" w:eastAsia="仿宋"/>
                <w:kern w:val="0"/>
                <w:sz w:val="20"/>
                <w:szCs w:val="21"/>
              </w:rPr>
              <w:t>《</w:t>
            </w:r>
            <w:r>
              <w:rPr>
                <w:rFonts w:hint="default" w:ascii="仿宋" w:hAnsi="仿宋" w:eastAsia="仿宋"/>
                <w:kern w:val="0"/>
                <w:sz w:val="20"/>
                <w:szCs w:val="21"/>
              </w:rPr>
              <w:t>惠州工程职业学院劳动教育实施方案</w:t>
            </w:r>
            <w:r>
              <w:rPr>
                <w:rFonts w:hint="eastAsia" w:ascii="仿宋" w:hAnsi="仿宋" w:eastAsia="仿宋"/>
                <w:kern w:val="0"/>
                <w:sz w:val="20"/>
                <w:szCs w:val="21"/>
              </w:rPr>
              <w:t>》</w:t>
            </w:r>
            <w:r>
              <w:rPr>
                <w:rFonts w:hint="default" w:ascii="仿宋" w:hAnsi="仿宋" w:eastAsia="仿宋"/>
                <w:kern w:val="0"/>
                <w:sz w:val="20"/>
                <w:szCs w:val="21"/>
              </w:rPr>
              <w:t>开展劳动教育</w:t>
            </w:r>
            <w:r>
              <w:rPr>
                <w:rFonts w:hint="eastAsia" w:ascii="仿宋" w:hAnsi="仿宋" w:eastAsia="仿宋"/>
                <w:kern w:val="0"/>
                <w:sz w:val="20"/>
                <w:szCs w:val="21"/>
              </w:rPr>
              <w:t>。</w:t>
            </w:r>
          </w:p>
        </w:tc>
        <w:tc>
          <w:tcPr>
            <w:tcW w:w="24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依据</w:t>
            </w:r>
            <w:r>
              <w:rPr>
                <w:rFonts w:hint="eastAsia" w:ascii="仿宋" w:hAnsi="仿宋" w:eastAsia="仿宋"/>
                <w:kern w:val="0"/>
                <w:sz w:val="20"/>
                <w:szCs w:val="21"/>
              </w:rPr>
              <w:t>《大中小学劳动教育指导纲要（试行）》开设，并注重培养学生的劳动精神。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10</w:t>
            </w:r>
          </w:p>
        </w:tc>
        <w:tc>
          <w:tcPr>
            <w:tcW w:w="184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0"/>
              </w:rPr>
            </w:pPr>
            <w:r>
              <w:rPr>
                <w:rFonts w:hint="eastAsia" w:ascii="仿宋" w:hAnsi="仿宋" w:eastAsia="仿宋"/>
                <w:kern w:val="0"/>
                <w:sz w:val="20"/>
                <w:szCs w:val="20"/>
              </w:rPr>
              <w:t>创新创业教育</w:t>
            </w:r>
          </w:p>
        </w:tc>
        <w:tc>
          <w:tcPr>
            <w:tcW w:w="708"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0"/>
              </w:rPr>
            </w:pPr>
            <w:r>
              <w:rPr>
                <w:rFonts w:hint="eastAsia" w:ascii="仿宋" w:hAnsi="仿宋" w:eastAsia="仿宋"/>
                <w:kern w:val="0"/>
                <w:sz w:val="20"/>
                <w:szCs w:val="20"/>
              </w:rPr>
              <w:t>1</w:t>
            </w:r>
          </w:p>
        </w:tc>
        <w:tc>
          <w:tcPr>
            <w:tcW w:w="709"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0"/>
              </w:rPr>
            </w:pPr>
            <w:r>
              <w:rPr>
                <w:rFonts w:hint="eastAsia" w:ascii="仿宋" w:hAnsi="仿宋" w:eastAsia="仿宋"/>
                <w:kern w:val="0"/>
                <w:sz w:val="20"/>
                <w:szCs w:val="20"/>
              </w:rPr>
              <w:t>16</w:t>
            </w:r>
          </w:p>
        </w:tc>
        <w:tc>
          <w:tcPr>
            <w:tcW w:w="297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通过课程教学</w:t>
            </w:r>
            <w:r>
              <w:rPr>
                <w:rFonts w:hint="eastAsia" w:ascii="仿宋" w:hAnsi="仿宋" w:eastAsia="仿宋"/>
                <w:kern w:val="0"/>
                <w:sz w:val="20"/>
                <w:szCs w:val="21"/>
              </w:rPr>
              <w:t>，</w:t>
            </w:r>
            <w:r>
              <w:rPr>
                <w:rFonts w:hint="default" w:ascii="仿宋" w:hAnsi="仿宋" w:eastAsia="仿宋"/>
                <w:kern w:val="0"/>
                <w:sz w:val="20"/>
                <w:szCs w:val="21"/>
              </w:rPr>
              <w:t>使学生具备必要的创新意识和创业能力</w:t>
            </w:r>
            <w:r>
              <w:rPr>
                <w:rFonts w:hint="eastAsia" w:ascii="仿宋" w:hAnsi="仿宋" w:eastAsia="仿宋"/>
                <w:kern w:val="0"/>
                <w:sz w:val="20"/>
                <w:szCs w:val="21"/>
              </w:rPr>
              <w:t>，</w:t>
            </w:r>
            <w:r>
              <w:rPr>
                <w:rFonts w:hint="default" w:ascii="仿宋" w:hAnsi="仿宋" w:eastAsia="仿宋"/>
                <w:kern w:val="0"/>
                <w:sz w:val="20"/>
                <w:szCs w:val="21"/>
              </w:rPr>
              <w:t>掌握开展创新</w:t>
            </w:r>
            <w:r>
              <w:rPr>
                <w:rFonts w:hint="eastAsia" w:ascii="仿宋" w:hAnsi="仿宋" w:eastAsia="仿宋"/>
                <w:kern w:val="0"/>
                <w:sz w:val="20"/>
                <w:szCs w:val="21"/>
              </w:rPr>
              <w:t>、</w:t>
            </w:r>
            <w:r>
              <w:rPr>
                <w:rFonts w:hint="default" w:ascii="仿宋" w:hAnsi="仿宋" w:eastAsia="仿宋"/>
                <w:kern w:val="0"/>
                <w:sz w:val="20"/>
                <w:szCs w:val="21"/>
              </w:rPr>
              <w:t>创业活动所需要的基本知识</w:t>
            </w:r>
            <w:r>
              <w:rPr>
                <w:rFonts w:hint="eastAsia" w:ascii="仿宋" w:hAnsi="仿宋" w:eastAsia="仿宋"/>
                <w:kern w:val="0"/>
                <w:sz w:val="20"/>
                <w:szCs w:val="21"/>
              </w:rPr>
              <w:t>，</w:t>
            </w:r>
            <w:r>
              <w:rPr>
                <w:rFonts w:hint="default" w:ascii="仿宋" w:hAnsi="仿宋" w:eastAsia="仿宋"/>
                <w:kern w:val="0"/>
                <w:sz w:val="20"/>
                <w:szCs w:val="21"/>
              </w:rPr>
              <w:t>树立科学的创新</w:t>
            </w:r>
            <w:r>
              <w:rPr>
                <w:rFonts w:hint="eastAsia" w:ascii="仿宋" w:hAnsi="仿宋" w:eastAsia="仿宋"/>
                <w:kern w:val="0"/>
                <w:sz w:val="20"/>
                <w:szCs w:val="21"/>
              </w:rPr>
              <w:t>、</w:t>
            </w:r>
            <w:r>
              <w:rPr>
                <w:rFonts w:hint="default" w:ascii="仿宋" w:hAnsi="仿宋" w:eastAsia="仿宋"/>
                <w:kern w:val="0"/>
                <w:sz w:val="20"/>
                <w:szCs w:val="21"/>
              </w:rPr>
              <w:t>创业观念</w:t>
            </w:r>
            <w:r>
              <w:rPr>
                <w:rFonts w:hint="eastAsia" w:ascii="仿宋" w:hAnsi="仿宋" w:eastAsia="仿宋"/>
                <w:kern w:val="0"/>
                <w:sz w:val="20"/>
                <w:szCs w:val="21"/>
              </w:rPr>
              <w:t>。</w:t>
            </w:r>
          </w:p>
        </w:tc>
        <w:tc>
          <w:tcPr>
            <w:tcW w:w="24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创新创业基本知识</w:t>
            </w:r>
            <w:r>
              <w:rPr>
                <w:rFonts w:hint="eastAsia" w:ascii="仿宋" w:hAnsi="仿宋" w:eastAsia="仿宋"/>
                <w:kern w:val="0"/>
                <w:sz w:val="20"/>
                <w:szCs w:val="21"/>
              </w:rPr>
              <w:t>、</w:t>
            </w:r>
            <w:r>
              <w:rPr>
                <w:rFonts w:hint="default" w:ascii="仿宋" w:hAnsi="仿宋" w:eastAsia="仿宋"/>
                <w:kern w:val="0"/>
                <w:sz w:val="20"/>
                <w:szCs w:val="21"/>
              </w:rPr>
              <w:t>现状</w:t>
            </w:r>
            <w:r>
              <w:rPr>
                <w:rFonts w:hint="eastAsia" w:ascii="仿宋" w:hAnsi="仿宋" w:eastAsia="仿宋"/>
                <w:kern w:val="0"/>
                <w:sz w:val="20"/>
                <w:szCs w:val="21"/>
              </w:rPr>
              <w:t>、</w:t>
            </w:r>
            <w:r>
              <w:rPr>
                <w:rFonts w:hint="default" w:ascii="仿宋" w:hAnsi="仿宋" w:eastAsia="仿宋"/>
                <w:kern w:val="0"/>
                <w:sz w:val="20"/>
                <w:szCs w:val="21"/>
              </w:rPr>
              <w:t>团队管理等</w:t>
            </w:r>
            <w:r>
              <w:rPr>
                <w:rFonts w:hint="eastAsia" w:ascii="仿宋" w:hAnsi="仿宋" w:eastAsia="仿宋"/>
                <w:kern w:val="0"/>
                <w:sz w:val="20"/>
                <w:szCs w:val="21"/>
              </w:rPr>
              <w:t>。</w:t>
            </w:r>
          </w:p>
        </w:tc>
      </w:tr>
    </w:tbl>
    <w:p>
      <w:pPr>
        <w:rPr>
          <w:rFonts w:ascii="宋体"/>
          <w:sz w:val="28"/>
          <w:szCs w:val="28"/>
        </w:rPr>
      </w:pPr>
    </w:p>
    <w:p>
      <w:pPr>
        <w:ind w:firstLine="600" w:firstLineChars="200"/>
        <w:outlineLvl w:val="1"/>
        <w:rPr>
          <w:rFonts w:ascii="仿宋" w:hAnsi="仿宋" w:eastAsia="仿宋"/>
          <w:sz w:val="30"/>
          <w:szCs w:val="30"/>
        </w:rPr>
      </w:pPr>
      <w:bookmarkStart w:id="9" w:name="_Toc105440149"/>
      <w:r>
        <w:rPr>
          <w:rFonts w:hint="eastAsia" w:ascii="仿宋" w:hAnsi="仿宋" w:eastAsia="仿宋"/>
          <w:sz w:val="30"/>
          <w:szCs w:val="30"/>
        </w:rPr>
        <w:t>（二）专业课</w:t>
      </w:r>
      <w:bookmarkEnd w:id="9"/>
    </w:p>
    <w:p>
      <w:pPr>
        <w:jc w:val="center"/>
        <w:rPr>
          <w:rFonts w:ascii="仿宋" w:hAnsi="仿宋" w:eastAsia="仿宋"/>
          <w:b/>
          <w:sz w:val="28"/>
          <w:szCs w:val="28"/>
        </w:rPr>
      </w:pPr>
      <w:r>
        <w:rPr>
          <w:rFonts w:hint="eastAsia" w:ascii="仿宋" w:hAnsi="仿宋" w:eastAsia="仿宋"/>
          <w:b/>
          <w:szCs w:val="21"/>
        </w:rPr>
        <w:t>表</w:t>
      </w:r>
      <w:r>
        <w:rPr>
          <w:rFonts w:hint="eastAsia" w:ascii="仿宋" w:hAnsi="仿宋" w:eastAsia="仿宋"/>
          <w:b/>
          <w:szCs w:val="21"/>
          <w:lang w:val="en-US" w:eastAsia="zh-CN"/>
        </w:rPr>
        <w:t>4</w:t>
      </w:r>
      <w:r>
        <w:rPr>
          <w:rFonts w:ascii="仿宋" w:hAnsi="仿宋" w:eastAsia="仿宋"/>
          <w:b/>
          <w:szCs w:val="21"/>
        </w:rPr>
        <w:t xml:space="preserve"> </w:t>
      </w:r>
      <w:r>
        <w:rPr>
          <w:rFonts w:hint="eastAsia" w:ascii="仿宋" w:hAnsi="仿宋" w:eastAsia="仿宋"/>
          <w:b/>
          <w:szCs w:val="21"/>
        </w:rPr>
        <w:t>专业课程</w:t>
      </w:r>
    </w:p>
    <w:tbl>
      <w:tblPr>
        <w:tblStyle w:val="16"/>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843"/>
        <w:gridCol w:w="708"/>
        <w:gridCol w:w="709"/>
        <w:gridCol w:w="297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序号</w:t>
            </w:r>
          </w:p>
        </w:tc>
        <w:tc>
          <w:tcPr>
            <w:tcW w:w="184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课程名称</w:t>
            </w:r>
          </w:p>
        </w:tc>
        <w:tc>
          <w:tcPr>
            <w:tcW w:w="708"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学分</w:t>
            </w:r>
          </w:p>
        </w:tc>
        <w:tc>
          <w:tcPr>
            <w:tcW w:w="709"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学时</w:t>
            </w:r>
          </w:p>
        </w:tc>
        <w:tc>
          <w:tcPr>
            <w:tcW w:w="297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课程标准</w:t>
            </w:r>
          </w:p>
        </w:tc>
        <w:tc>
          <w:tcPr>
            <w:tcW w:w="24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kern w:val="0"/>
                <w:sz w:val="20"/>
                <w:szCs w:val="21"/>
                <w:lang w:val="en-US" w:eastAsia="zh-CN" w:bidi="ar-SA"/>
              </w:rPr>
            </w:pPr>
            <w:r>
              <w:rPr>
                <w:rFonts w:hint="eastAsia" w:ascii="仿宋" w:hAnsi="仿宋" w:eastAsia="仿宋"/>
                <w:kern w:val="0"/>
                <w:sz w:val="20"/>
                <w:szCs w:val="21"/>
              </w:rPr>
              <w:t>1</w:t>
            </w:r>
          </w:p>
        </w:tc>
        <w:tc>
          <w:tcPr>
            <w:tcW w:w="1843"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美术（素描、色彩）</w:t>
            </w:r>
          </w:p>
        </w:tc>
        <w:tc>
          <w:tcPr>
            <w:tcW w:w="70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5</w:t>
            </w:r>
          </w:p>
        </w:tc>
        <w:tc>
          <w:tcPr>
            <w:tcW w:w="709"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96</w:t>
            </w:r>
          </w:p>
        </w:tc>
        <w:tc>
          <w:tcPr>
            <w:tcW w:w="2977" w:type="dxa"/>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kern w:val="0"/>
                <w:sz w:val="20"/>
                <w:szCs w:val="21"/>
                <w:lang w:val="en-US" w:eastAsia="zh-CN" w:bidi="ar-SA"/>
              </w:rPr>
            </w:pPr>
            <w:r>
              <w:rPr>
                <w:rFonts w:hint="eastAsia" w:ascii="宋体" w:hAnsi="宋体"/>
                <w:sz w:val="18"/>
                <w:szCs w:val="18"/>
              </w:rPr>
              <w:t>本课程是</w:t>
            </w:r>
            <w:r>
              <w:rPr>
                <w:rFonts w:hint="eastAsia" w:ascii="宋体" w:hAnsi="宋体"/>
                <w:sz w:val="18"/>
                <w:szCs w:val="18"/>
                <w:lang w:eastAsia="zh-CN"/>
              </w:rPr>
              <w:t>中</w:t>
            </w:r>
            <w:r>
              <w:rPr>
                <w:rFonts w:hint="eastAsia" w:ascii="宋体" w:hAnsi="宋体"/>
                <w:sz w:val="18"/>
                <w:szCs w:val="18"/>
              </w:rPr>
              <w:t>等职业学校</w:t>
            </w:r>
            <w:r>
              <w:rPr>
                <w:rFonts w:hint="eastAsia" w:ascii="宋体" w:hAnsi="宋体"/>
                <w:sz w:val="18"/>
                <w:szCs w:val="18"/>
                <w:lang w:eastAsia="zh-CN"/>
              </w:rPr>
              <w:t>计算机平面</w:t>
            </w:r>
            <w:r>
              <w:rPr>
                <w:rFonts w:hint="eastAsia" w:ascii="宋体" w:hAnsi="宋体"/>
                <w:sz w:val="18"/>
                <w:szCs w:val="18"/>
              </w:rPr>
              <w:t>设计专业的一门</w:t>
            </w:r>
            <w:r>
              <w:rPr>
                <w:rFonts w:hint="eastAsia" w:ascii="宋体" w:hAnsi="宋体"/>
                <w:sz w:val="18"/>
                <w:szCs w:val="18"/>
                <w:lang w:eastAsia="zh-CN"/>
              </w:rPr>
              <w:t>专业基础</w:t>
            </w:r>
            <w:r>
              <w:rPr>
                <w:rFonts w:hint="eastAsia" w:ascii="宋体" w:hAnsi="宋体"/>
                <w:sz w:val="18"/>
                <w:szCs w:val="18"/>
              </w:rPr>
              <w:t>课程</w:t>
            </w:r>
            <w:r>
              <w:rPr>
                <w:rFonts w:hint="eastAsia" w:ascii="宋体" w:hAnsi="宋体"/>
                <w:sz w:val="18"/>
                <w:szCs w:val="18"/>
                <w:lang w:eastAsia="zh-CN"/>
              </w:rPr>
              <w:t>，</w:t>
            </w:r>
            <w:r>
              <w:rPr>
                <w:rFonts w:hint="eastAsia" w:ascii="宋体" w:hAnsi="宋体"/>
                <w:sz w:val="18"/>
                <w:szCs w:val="18"/>
              </w:rPr>
              <w:t>是学生学习</w:t>
            </w:r>
            <w:r>
              <w:rPr>
                <w:rFonts w:hint="eastAsia" w:ascii="宋体" w:hAnsi="宋体"/>
                <w:sz w:val="18"/>
                <w:szCs w:val="18"/>
                <w:lang w:eastAsia="zh-CN"/>
              </w:rPr>
              <w:t>计算机平面</w:t>
            </w:r>
            <w:r>
              <w:rPr>
                <w:rFonts w:hint="eastAsia" w:ascii="宋体" w:hAnsi="宋体"/>
                <w:sz w:val="18"/>
                <w:szCs w:val="18"/>
              </w:rPr>
              <w:t>设计的基础课程。其功能是使学生充分了解</w:t>
            </w:r>
            <w:r>
              <w:rPr>
                <w:rFonts w:hint="eastAsia" w:ascii="宋体" w:hAnsi="宋体"/>
                <w:sz w:val="18"/>
                <w:szCs w:val="18"/>
                <w:lang w:eastAsia="zh-CN"/>
              </w:rPr>
              <w:t>素描、色彩</w:t>
            </w:r>
            <w:r>
              <w:rPr>
                <w:rFonts w:hint="eastAsia" w:ascii="宋体" w:hAnsi="宋体"/>
                <w:sz w:val="18"/>
                <w:szCs w:val="18"/>
              </w:rPr>
              <w:t>，</w:t>
            </w:r>
            <w:r>
              <w:rPr>
                <w:rFonts w:hint="eastAsia" w:ascii="宋体" w:hAnsi="宋体"/>
                <w:sz w:val="18"/>
                <w:szCs w:val="18"/>
                <w:lang w:eastAsia="zh-CN"/>
              </w:rPr>
              <w:t>学习造型能力和色彩运用能力，</w:t>
            </w:r>
            <w:r>
              <w:rPr>
                <w:rFonts w:hint="eastAsia" w:ascii="宋体" w:hAnsi="宋体"/>
                <w:sz w:val="18"/>
                <w:szCs w:val="18"/>
              </w:rPr>
              <w:t>探索美的表现规律，为后续设计专业专门化方向的学习奠定基础。</w:t>
            </w:r>
          </w:p>
        </w:tc>
        <w:tc>
          <w:tcPr>
            <w:tcW w:w="2410"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lang w:eastAsia="zh-CN"/>
              </w:rPr>
              <w:t>设计素描和色彩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kern w:val="0"/>
                <w:sz w:val="20"/>
                <w:szCs w:val="21"/>
                <w:lang w:val="en-US" w:eastAsia="zh-CN" w:bidi="ar-SA"/>
              </w:rPr>
            </w:pPr>
            <w:r>
              <w:rPr>
                <w:rFonts w:hint="eastAsia" w:ascii="仿宋" w:hAnsi="仿宋" w:eastAsia="仿宋"/>
                <w:kern w:val="0"/>
                <w:sz w:val="20"/>
                <w:szCs w:val="21"/>
              </w:rPr>
              <w:t>2</w:t>
            </w:r>
          </w:p>
        </w:tc>
        <w:tc>
          <w:tcPr>
            <w:tcW w:w="1843"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三大构成</w:t>
            </w:r>
          </w:p>
        </w:tc>
        <w:tc>
          <w:tcPr>
            <w:tcW w:w="70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3</w:t>
            </w:r>
          </w:p>
        </w:tc>
        <w:tc>
          <w:tcPr>
            <w:tcW w:w="709"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64</w:t>
            </w:r>
          </w:p>
        </w:tc>
        <w:tc>
          <w:tcPr>
            <w:tcW w:w="2977" w:type="dxa"/>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kern w:val="0"/>
                <w:sz w:val="20"/>
                <w:szCs w:val="21"/>
                <w:lang w:val="en-US" w:eastAsia="zh-CN" w:bidi="ar-SA"/>
              </w:rPr>
            </w:pPr>
            <w:r>
              <w:rPr>
                <w:rFonts w:hint="eastAsia" w:ascii="宋体" w:hAnsi="宋体" w:eastAsia="宋体"/>
                <w:sz w:val="18"/>
                <w:szCs w:val="18"/>
                <w:lang w:val="en-US" w:eastAsia="zh-CN"/>
              </w:rPr>
              <w:t>本课程主要向学生讲授构成基础的基本理论知识，学习构成基础的过程是对构成原理进行探讨、思考、启迪、开拓设计思维及造型能力培养的过程，旨在培养学生的创造思维能力、设计创新能力、实际操作能力，为以后职业能力主干课程的学习打下坚实基础。</w:t>
            </w:r>
          </w:p>
        </w:tc>
        <w:tc>
          <w:tcPr>
            <w:tcW w:w="2410" w:type="dxa"/>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kern w:val="0"/>
                <w:sz w:val="20"/>
                <w:szCs w:val="21"/>
                <w:lang w:val="en-US" w:eastAsia="zh-CN" w:bidi="ar-SA"/>
              </w:rPr>
            </w:pPr>
            <w:r>
              <w:rPr>
                <w:rFonts w:hint="eastAsia" w:ascii="仿宋" w:hAnsi="仿宋" w:eastAsia="仿宋"/>
                <w:kern w:val="0"/>
                <w:sz w:val="20"/>
                <w:szCs w:val="21"/>
              </w:rPr>
              <w:t>平面构成、色彩构成、立体构成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lang w:val="en-US" w:eastAsia="zh-CN"/>
              </w:rPr>
              <w:t>3</w:t>
            </w:r>
          </w:p>
        </w:tc>
        <w:tc>
          <w:tcPr>
            <w:tcW w:w="184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图形创意设计</w:t>
            </w:r>
          </w:p>
        </w:tc>
        <w:tc>
          <w:tcPr>
            <w:tcW w:w="70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3.5</w:t>
            </w:r>
          </w:p>
        </w:tc>
        <w:tc>
          <w:tcPr>
            <w:tcW w:w="709"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72</w:t>
            </w:r>
          </w:p>
        </w:tc>
        <w:tc>
          <w:tcPr>
            <w:tcW w:w="2977" w:type="dxa"/>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kern w:val="2"/>
                <w:sz w:val="18"/>
                <w:szCs w:val="18"/>
                <w:lang w:val="en-US" w:eastAsia="zh-CN" w:bidi="ar-SA"/>
              </w:rPr>
            </w:pPr>
            <w:r>
              <w:rPr>
                <w:rFonts w:hint="eastAsia" w:ascii="宋体" w:hAnsi="宋体" w:cs="Times New Roman"/>
                <w:sz w:val="18"/>
                <w:szCs w:val="18"/>
                <w:lang w:val="en-US" w:eastAsia="zh-CN"/>
              </w:rPr>
              <w:t>图形创意设计是计算机平面设计专业培养课程体系中的一门专业核心课程，它是平面设计专业的乃至影视、传媒专业的核心课程。图形是区别于口语、文字语言的另一种特殊语言，用图形语言与人快速沟通正是此课程研究的目的和任务。通过本课程的学习，使学生充分理解图形创意的基本理论，掌握正确的图形创意方法和创意表现方法，为平面设计打下良好的专业基础</w:t>
            </w:r>
            <w:r>
              <w:rPr>
                <w:rFonts w:hint="default" w:ascii="宋体" w:hAnsi="宋体" w:eastAsia="宋体" w:cs="宋体"/>
                <w:sz w:val="24"/>
                <w:szCs w:val="24"/>
              </w:rPr>
              <w:t>。</w:t>
            </w:r>
          </w:p>
        </w:tc>
        <w:tc>
          <w:tcPr>
            <w:tcW w:w="2410"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宋体" w:hAnsi="宋体" w:cs="Times New Roman"/>
                <w:sz w:val="18"/>
                <w:szCs w:val="18"/>
                <w:lang w:val="en-US" w:eastAsia="zh-CN"/>
              </w:rPr>
              <w:t>通过本课程的学习，使学生充分理解图形创意的基本理论，掌握正确的图形创意方法和创意表现方法，。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lang w:val="en-US" w:eastAsia="zh-CN"/>
              </w:rPr>
              <w:t>4</w:t>
            </w:r>
          </w:p>
        </w:tc>
        <w:tc>
          <w:tcPr>
            <w:tcW w:w="184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交互数字内容设计H5</w:t>
            </w:r>
          </w:p>
        </w:tc>
        <w:tc>
          <w:tcPr>
            <w:tcW w:w="70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3.5</w:t>
            </w:r>
          </w:p>
        </w:tc>
        <w:tc>
          <w:tcPr>
            <w:tcW w:w="709"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72</w:t>
            </w:r>
          </w:p>
        </w:tc>
        <w:tc>
          <w:tcPr>
            <w:tcW w:w="2977" w:type="dxa"/>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kern w:val="2"/>
                <w:sz w:val="18"/>
                <w:szCs w:val="18"/>
                <w:lang w:val="en-US" w:eastAsia="zh-CN" w:bidi="ar-SA"/>
              </w:rPr>
            </w:pPr>
            <w:r>
              <w:rPr>
                <w:rFonts w:hint="eastAsia" w:ascii="宋体" w:hAnsi="宋体" w:eastAsia="宋体"/>
                <w:sz w:val="18"/>
                <w:szCs w:val="18"/>
                <w:lang w:val="en-US" w:eastAsia="zh-CN"/>
              </w:rPr>
              <w:t>网页设计(HTML5</w:t>
            </w:r>
            <w:r>
              <w:rPr>
                <w:rFonts w:hint="eastAsia" w:ascii="宋体" w:hAnsi="宋体"/>
                <w:sz w:val="18"/>
                <w:szCs w:val="18"/>
                <w:lang w:val="en-US" w:eastAsia="zh-CN"/>
              </w:rPr>
              <w:t>）</w:t>
            </w:r>
            <w:r>
              <w:rPr>
                <w:rFonts w:hint="eastAsia" w:ascii="宋体" w:hAnsi="宋体" w:cs="Times New Roman"/>
                <w:sz w:val="18"/>
                <w:szCs w:val="18"/>
                <w:lang w:val="en-US" w:eastAsia="zh-CN"/>
              </w:rPr>
              <w:t>计算机平面设计专业培养课程体系中的一门专业基础课程</w:t>
            </w:r>
            <w:r>
              <w:rPr>
                <w:rFonts w:hint="eastAsia" w:ascii="宋体" w:hAnsi="宋体" w:eastAsia="宋体"/>
                <w:sz w:val="18"/>
                <w:szCs w:val="18"/>
                <w:lang w:val="en-US" w:eastAsia="zh-CN"/>
              </w:rPr>
              <w:t>，其包含了软件行业Web开发领域的关键技术基础知识（HTML5，CSS3）。该课程的设置充分考虑了其在Web开发领域的关键性作用、目前市场广泛的应用需求和良好的就业前景，注重学生对理论基础知识、专业技能的理解、掌握。</w:t>
            </w:r>
          </w:p>
        </w:tc>
        <w:tc>
          <w:tcPr>
            <w:tcW w:w="2410"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宋体" w:hAnsi="宋体" w:cs="Times New Roman"/>
                <w:sz w:val="18"/>
                <w:szCs w:val="18"/>
                <w:lang w:val="en-US" w:eastAsia="zh-CN"/>
              </w:rPr>
              <w:t>通过本课程的学习，使学生理解HTML5的基本的理论知识；掌握应用上述理论知识，制作基本网页、设计网页布局、实现多样化及良好客户体验的页面效果等应用技能；培养学生的创新意识，设计特色网页。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lang w:val="en-US" w:eastAsia="zh-CN"/>
              </w:rPr>
              <w:t>5</w:t>
            </w:r>
          </w:p>
        </w:tc>
        <w:tc>
          <w:tcPr>
            <w:tcW w:w="1843"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设计概论</w:t>
            </w:r>
          </w:p>
        </w:tc>
        <w:tc>
          <w:tcPr>
            <w:tcW w:w="70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default" w:ascii="仿宋" w:hAnsi="仿宋" w:eastAsia="仿宋" w:cs="仿宋"/>
                <w:i w:val="0"/>
                <w:iCs w:val="0"/>
                <w:color w:val="000000"/>
                <w:kern w:val="0"/>
                <w:sz w:val="18"/>
                <w:szCs w:val="18"/>
                <w:u w:val="none"/>
                <w:lang w:val="en-US" w:eastAsia="zh-CN" w:bidi="ar"/>
              </w:rPr>
              <w:t>2</w:t>
            </w:r>
          </w:p>
        </w:tc>
        <w:tc>
          <w:tcPr>
            <w:tcW w:w="709"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32</w:t>
            </w:r>
          </w:p>
        </w:tc>
        <w:tc>
          <w:tcPr>
            <w:tcW w:w="2977"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lang w:val="en-US" w:eastAsia="zh-CN"/>
              </w:rPr>
              <w:t>了解设计艺术发展的历程，从历史发展的不同时期、不同地域以及不同的民族等因素纵横比较，掌握中西方设计风格样式的演变，并探究其根源。丰富学生的专业理论素养，提高艺术鉴赏能力。</w:t>
            </w:r>
          </w:p>
        </w:tc>
        <w:tc>
          <w:tcPr>
            <w:tcW w:w="2410"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lang w:val="en-US" w:eastAsia="zh-CN"/>
              </w:rPr>
              <w:t>该课程以讲述设计基础理论知识，从历史发展的不同时期、不同地域以及不同的设计风格样式发展的特点来进行讲述。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lang w:val="en-US" w:eastAsia="zh-CN"/>
              </w:rPr>
              <w:t>6</w:t>
            </w:r>
          </w:p>
        </w:tc>
        <w:tc>
          <w:tcPr>
            <w:tcW w:w="184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平面设计PHOTOSHOP</w:t>
            </w:r>
          </w:p>
        </w:tc>
        <w:tc>
          <w:tcPr>
            <w:tcW w:w="70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5</w:t>
            </w:r>
          </w:p>
        </w:tc>
        <w:tc>
          <w:tcPr>
            <w:tcW w:w="709"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102</w:t>
            </w:r>
          </w:p>
        </w:tc>
        <w:tc>
          <w:tcPr>
            <w:tcW w:w="2977" w:type="dxa"/>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kern w:val="2"/>
                <w:sz w:val="18"/>
                <w:szCs w:val="18"/>
                <w:lang w:val="en-US" w:eastAsia="zh-CN" w:bidi="ar-SA"/>
              </w:rPr>
            </w:pPr>
            <w:r>
              <w:rPr>
                <w:rFonts w:hint="eastAsia" w:ascii="宋体" w:hAnsi="宋体"/>
                <w:sz w:val="18"/>
                <w:szCs w:val="18"/>
                <w:lang w:val="en-US" w:eastAsia="zh-CN"/>
              </w:rPr>
              <w:t>平面设计Photoshop是计算机平面设计专业的一门专业核心课程，也是广告、室内、平面设计专业的一门必修软件课。该软件是目前在市场上最流行的图形图像处理软件。本课程的知识目标是通过课程的学习，使学生在基础学习和该软件的应用的基础上，了解并掌握Photoshop图形图像设计处理方法、Photoshop照片处理技巧、Photoshop复杂图像的修图质感的表现。</w:t>
            </w:r>
          </w:p>
        </w:tc>
        <w:tc>
          <w:tcPr>
            <w:tcW w:w="2410"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rPr>
              <w:t>了解和掌握</w:t>
            </w:r>
            <w:r>
              <w:rPr>
                <w:rFonts w:hint="eastAsia" w:ascii="宋体" w:hAnsi="宋体"/>
                <w:sz w:val="18"/>
                <w:szCs w:val="18"/>
                <w:lang w:val="en-US" w:eastAsia="zh-CN"/>
              </w:rPr>
              <w:t>Photoshop图形图像设计处理方法、Photoshop照片处理技巧、Photoshop复杂图像的修图质感的表现。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lang w:val="en-US" w:eastAsia="zh-CN"/>
              </w:rPr>
              <w:t>7</w:t>
            </w:r>
          </w:p>
        </w:tc>
        <w:tc>
          <w:tcPr>
            <w:tcW w:w="184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Illustrator图形设计</w:t>
            </w:r>
          </w:p>
        </w:tc>
        <w:tc>
          <w:tcPr>
            <w:tcW w:w="70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5</w:t>
            </w:r>
          </w:p>
        </w:tc>
        <w:tc>
          <w:tcPr>
            <w:tcW w:w="709"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102</w:t>
            </w:r>
          </w:p>
        </w:tc>
        <w:tc>
          <w:tcPr>
            <w:tcW w:w="2977" w:type="dxa"/>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kern w:val="2"/>
                <w:sz w:val="18"/>
                <w:szCs w:val="18"/>
                <w:lang w:val="en-US" w:eastAsia="zh-CN" w:bidi="ar-SA"/>
              </w:rPr>
            </w:pPr>
            <w:r>
              <w:rPr>
                <w:rFonts w:hint="eastAsia" w:ascii="宋体" w:hAnsi="宋体" w:eastAsia="宋体"/>
                <w:sz w:val="18"/>
                <w:szCs w:val="18"/>
                <w:lang w:eastAsia="zh-CN"/>
              </w:rPr>
              <w:t>Illustrator课程是</w:t>
            </w:r>
            <w:r>
              <w:rPr>
                <w:rFonts w:hint="eastAsia" w:ascii="宋体" w:hAnsi="宋体"/>
                <w:sz w:val="18"/>
                <w:szCs w:val="18"/>
                <w:lang w:eastAsia="zh-CN"/>
              </w:rPr>
              <w:t>计算机平面</w:t>
            </w:r>
            <w:r>
              <w:rPr>
                <w:rFonts w:hint="eastAsia" w:ascii="宋体" w:hAnsi="宋体" w:eastAsia="宋体"/>
                <w:sz w:val="18"/>
                <w:szCs w:val="18"/>
                <w:lang w:eastAsia="zh-CN"/>
              </w:rPr>
              <w:t>设计专业</w:t>
            </w:r>
            <w:r>
              <w:rPr>
                <w:rFonts w:hint="eastAsia" w:ascii="宋体" w:hAnsi="宋体"/>
                <w:sz w:val="18"/>
                <w:szCs w:val="18"/>
                <w:lang w:val="en-US" w:eastAsia="zh-CN"/>
              </w:rPr>
              <w:t>的一门专业核心课程</w:t>
            </w:r>
            <w:r>
              <w:rPr>
                <w:rFonts w:hint="eastAsia" w:ascii="宋体" w:hAnsi="宋体" w:eastAsia="宋体"/>
                <w:sz w:val="18"/>
                <w:szCs w:val="18"/>
                <w:lang w:eastAsia="zh-CN"/>
              </w:rPr>
              <w:t>，是学科的基础课程，起到承上启下的重要作用。是</w:t>
            </w:r>
            <w:r>
              <w:rPr>
                <w:rFonts w:hint="eastAsia" w:ascii="宋体" w:hAnsi="宋体"/>
                <w:sz w:val="18"/>
                <w:szCs w:val="18"/>
                <w:lang w:eastAsia="zh-CN"/>
              </w:rPr>
              <w:t>计算机平面</w:t>
            </w:r>
            <w:r>
              <w:rPr>
                <w:rFonts w:hint="eastAsia" w:ascii="宋体" w:hAnsi="宋体" w:eastAsia="宋体"/>
                <w:sz w:val="18"/>
                <w:szCs w:val="18"/>
                <w:lang w:eastAsia="zh-CN"/>
              </w:rPr>
              <w:t>设计专业体现设计思想的重要工具之一。该软件功能强大，使用范围广泛，能够为今后从事的设计类工作提供强大的辅助工具。本课程在课程体系中是一个必修的基础技能，前期课程应有三大构成作为基础，Illustrator课程结束后，可以实现版面编排，招贴设计，型录设计等课程的设计实现。</w:t>
            </w:r>
          </w:p>
        </w:tc>
        <w:tc>
          <w:tcPr>
            <w:tcW w:w="2410"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rPr>
              <w:t>了解和掌握Illustrator基本理论和基本工具常识、Illustrator的使用技巧、Illustrator设计案例、自主创意设计。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lang w:val="en-US" w:eastAsia="zh-CN"/>
              </w:rPr>
              <w:t>8</w:t>
            </w:r>
          </w:p>
        </w:tc>
        <w:tc>
          <w:tcPr>
            <w:tcW w:w="1843"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包装设计</w:t>
            </w:r>
          </w:p>
        </w:tc>
        <w:tc>
          <w:tcPr>
            <w:tcW w:w="708"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3.5</w:t>
            </w:r>
          </w:p>
        </w:tc>
        <w:tc>
          <w:tcPr>
            <w:tcW w:w="709"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72</w:t>
            </w:r>
          </w:p>
        </w:tc>
        <w:tc>
          <w:tcPr>
            <w:tcW w:w="2977" w:type="dxa"/>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kern w:val="2"/>
                <w:sz w:val="18"/>
                <w:szCs w:val="18"/>
                <w:lang w:val="en-US" w:eastAsia="zh-CN" w:bidi="ar-SA"/>
              </w:rPr>
            </w:pPr>
            <w:r>
              <w:rPr>
                <w:rFonts w:hint="eastAsia" w:ascii="宋体" w:hAnsi="宋体" w:eastAsia="宋体"/>
                <w:sz w:val="18"/>
                <w:szCs w:val="18"/>
                <w:lang w:val="en-US" w:eastAsia="zh-CN"/>
              </w:rPr>
              <w:t>包装设计课程是计算机平面设计专业开设的一门专业核心课，通过本课程的讲授与设计实践，了解包装设计的根本原理，在理解包装设计的概念及其设计的根本性质与特点的根底上，能够根据包装设计的根本原理，较好地运用视觉元素将商品信息在包装上传递出来，并了解和掌握纸质包装的结构与造型。</w:t>
            </w:r>
          </w:p>
        </w:tc>
        <w:tc>
          <w:tcPr>
            <w:tcW w:w="2410"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宋体" w:hAnsi="宋体" w:eastAsia="宋体"/>
                <w:sz w:val="18"/>
                <w:szCs w:val="18"/>
                <w:lang w:val="en-US" w:eastAsia="zh-CN"/>
              </w:rPr>
              <w:t>了解包装设计的概念、功能、分类方法、艺术特征、包装设计的要素、包装设计的价值</w:t>
            </w:r>
            <w:r>
              <w:rPr>
                <w:rFonts w:hint="eastAsia" w:ascii="宋体" w:hAnsi="宋体"/>
                <w:sz w:val="18"/>
                <w:szCs w:val="18"/>
                <w:lang w:val="en-US" w:eastAsia="zh-CN"/>
              </w:rPr>
              <w:t>，</w:t>
            </w:r>
            <w:r>
              <w:rPr>
                <w:rFonts w:hint="eastAsia" w:ascii="宋体" w:hAnsi="宋体" w:eastAsia="宋体"/>
                <w:sz w:val="18"/>
                <w:szCs w:val="18"/>
                <w:lang w:val="en-US" w:eastAsia="zh-CN"/>
              </w:rPr>
              <w:t>掌握纸盒根本结构。熟知包装的主要功能、分类和特点，掌握设计方法和顺序。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10"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lang w:val="en-US" w:eastAsia="zh-CN"/>
              </w:rPr>
              <w:t>9</w:t>
            </w:r>
          </w:p>
        </w:tc>
        <w:tc>
          <w:tcPr>
            <w:tcW w:w="1843"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影视后期动画AE</w:t>
            </w:r>
          </w:p>
        </w:tc>
        <w:tc>
          <w:tcPr>
            <w:tcW w:w="70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3.5</w:t>
            </w:r>
          </w:p>
        </w:tc>
        <w:tc>
          <w:tcPr>
            <w:tcW w:w="709"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72</w:t>
            </w:r>
          </w:p>
        </w:tc>
        <w:tc>
          <w:tcPr>
            <w:tcW w:w="2977" w:type="dxa"/>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kern w:val="2"/>
                <w:sz w:val="18"/>
                <w:szCs w:val="18"/>
                <w:lang w:val="en-US" w:eastAsia="zh-CN" w:bidi="ar-SA"/>
              </w:rPr>
            </w:pPr>
            <w:r>
              <w:rPr>
                <w:rFonts w:hint="default" w:ascii="宋体" w:hAnsi="宋体"/>
                <w:sz w:val="18"/>
                <w:szCs w:val="18"/>
                <w:lang w:val="en-US" w:eastAsia="zh-CN"/>
              </w:rPr>
              <w:t>影视后期动画</w:t>
            </w:r>
            <w:r>
              <w:rPr>
                <w:rFonts w:hint="eastAsia" w:ascii="宋体" w:hAnsi="宋体"/>
                <w:sz w:val="18"/>
                <w:szCs w:val="18"/>
                <w:lang w:val="en-US" w:eastAsia="zh-CN"/>
              </w:rPr>
              <w:t>AE</w:t>
            </w:r>
            <w:r>
              <w:rPr>
                <w:rFonts w:hint="default" w:ascii="宋体" w:hAnsi="宋体"/>
                <w:sz w:val="18"/>
                <w:szCs w:val="18"/>
                <w:lang w:val="en-US" w:eastAsia="zh-CN"/>
              </w:rPr>
              <w:t>是</w:t>
            </w:r>
            <w:r>
              <w:rPr>
                <w:rFonts w:hint="eastAsia" w:ascii="宋体" w:hAnsi="宋体"/>
                <w:sz w:val="18"/>
                <w:szCs w:val="18"/>
                <w:lang w:val="en-US" w:eastAsia="zh-CN"/>
              </w:rPr>
              <w:t>计算机平面</w:t>
            </w:r>
            <w:r>
              <w:rPr>
                <w:rFonts w:hint="default" w:ascii="宋体" w:hAnsi="宋体"/>
                <w:sz w:val="18"/>
                <w:szCs w:val="18"/>
                <w:lang w:val="en-US" w:eastAsia="zh-CN"/>
              </w:rPr>
              <w:t>设计专业的一门重要的专业核心课程。了解影视后期动画制作的原理，能够运用后期进行影视特效编辑。能够将影视后期动画与其他计算机绘图及动画制作软件结合应用。理解影视片头、栏目包装的后期合成流程，能够独立完成一部完成的影视短片创作。按照工作任务由简单到复杂的原则，通过建立模拟的职业环境或组织参与真实职业活动，使学生具备影视后期制作岗位中策划设计能力、动画编辑能力、影视动画制作能力、影视测评能力，同时使学生具备较强的工作方法和社会能力。</w:t>
            </w:r>
          </w:p>
        </w:tc>
        <w:tc>
          <w:tcPr>
            <w:tcW w:w="2410"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宋体" w:hAnsi="宋体"/>
                <w:sz w:val="18"/>
                <w:szCs w:val="18"/>
                <w:lang w:val="en-US" w:eastAsia="zh-CN"/>
              </w:rPr>
              <w:t>学习</w:t>
            </w:r>
            <w:r>
              <w:rPr>
                <w:rFonts w:hint="default" w:ascii="宋体" w:hAnsi="宋体"/>
                <w:sz w:val="18"/>
                <w:szCs w:val="18"/>
                <w:lang w:val="en-US" w:eastAsia="zh-CN"/>
              </w:rPr>
              <w:t>影视后期制作</w:t>
            </w:r>
            <w:r>
              <w:rPr>
                <w:rFonts w:hint="eastAsia" w:ascii="宋体" w:hAnsi="宋体"/>
                <w:sz w:val="18"/>
                <w:szCs w:val="18"/>
                <w:lang w:val="en-US" w:eastAsia="zh-CN"/>
              </w:rPr>
              <w:t>的</w:t>
            </w:r>
            <w:r>
              <w:rPr>
                <w:rFonts w:hint="default" w:ascii="宋体" w:hAnsi="宋体"/>
                <w:sz w:val="18"/>
                <w:szCs w:val="18"/>
                <w:lang w:val="en-US" w:eastAsia="zh-CN"/>
              </w:rPr>
              <w:t>策划设计能力、动画编辑能力、影视动画制作能力、影视测评能力</w:t>
            </w:r>
            <w:r>
              <w:rPr>
                <w:rFonts w:hint="eastAsia" w:ascii="宋体" w:hAnsi="宋体"/>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kern w:val="0"/>
                <w:sz w:val="20"/>
                <w:szCs w:val="21"/>
                <w:lang w:val="en-US" w:eastAsia="zh-CN" w:bidi="ar-SA"/>
              </w:rPr>
            </w:pPr>
            <w:r>
              <w:rPr>
                <w:rFonts w:hint="eastAsia" w:ascii="仿宋" w:hAnsi="仿宋" w:eastAsia="仿宋"/>
                <w:kern w:val="0"/>
                <w:sz w:val="20"/>
                <w:szCs w:val="21"/>
                <w:lang w:val="en-US" w:eastAsia="zh-CN"/>
              </w:rPr>
              <w:t>10</w:t>
            </w:r>
          </w:p>
        </w:tc>
        <w:tc>
          <w:tcPr>
            <w:tcW w:w="1843"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kern w:val="0"/>
                <w:sz w:val="20"/>
                <w:szCs w:val="20"/>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品牌形象设计</w:t>
            </w:r>
          </w:p>
        </w:tc>
        <w:tc>
          <w:tcPr>
            <w:tcW w:w="70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kern w:val="0"/>
                <w:sz w:val="20"/>
                <w:szCs w:val="20"/>
                <w:lang w:val="en-US" w:eastAsia="zh-CN" w:bidi="ar-SA"/>
              </w:rPr>
            </w:pPr>
            <w:r>
              <w:rPr>
                <w:rFonts w:hint="eastAsia" w:ascii="仿宋" w:hAnsi="仿宋" w:eastAsia="仿宋" w:cs="仿宋"/>
                <w:i w:val="0"/>
                <w:iCs w:val="0"/>
                <w:color w:val="000000"/>
                <w:kern w:val="0"/>
                <w:sz w:val="18"/>
                <w:szCs w:val="18"/>
                <w:u w:val="none"/>
                <w:lang w:val="en-US" w:eastAsia="zh-CN" w:bidi="ar"/>
              </w:rPr>
              <w:t>3</w:t>
            </w:r>
          </w:p>
        </w:tc>
        <w:tc>
          <w:tcPr>
            <w:tcW w:w="709"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18"/>
                <w:szCs w:val="18"/>
                <w:u w:val="none"/>
                <w:lang w:val="en-US" w:eastAsia="zh-CN" w:bidi="ar"/>
              </w:rPr>
            </w:pPr>
            <w:r>
              <w:rPr>
                <w:rFonts w:hint="default" w:ascii="仿宋" w:hAnsi="仿宋" w:eastAsia="仿宋" w:cs="仿宋"/>
                <w:i w:val="0"/>
                <w:iCs w:val="0"/>
                <w:color w:val="000000"/>
                <w:kern w:val="0"/>
                <w:sz w:val="18"/>
                <w:szCs w:val="18"/>
                <w:u w:val="none"/>
                <w:lang w:val="en-US" w:eastAsia="zh-CN" w:bidi="ar"/>
              </w:rPr>
              <w:t>6</w:t>
            </w:r>
            <w:r>
              <w:rPr>
                <w:rFonts w:hint="eastAsia" w:ascii="仿宋" w:hAnsi="仿宋" w:eastAsia="仿宋" w:cs="仿宋"/>
                <w:i w:val="0"/>
                <w:iCs w:val="0"/>
                <w:color w:val="000000"/>
                <w:kern w:val="0"/>
                <w:sz w:val="18"/>
                <w:szCs w:val="18"/>
                <w:u w:val="none"/>
                <w:lang w:val="en-US" w:eastAsia="zh-CN" w:bidi="ar"/>
              </w:rPr>
              <w:t>8</w:t>
            </w:r>
          </w:p>
        </w:tc>
        <w:tc>
          <w:tcPr>
            <w:tcW w:w="2977"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rPr>
              <w:t>绘制标志设计、字体设计的方法、设计思路和流程，IP形象设计、如何优化形象，能够运用软件进行形象设计。培养学生的设计表达能力和创意思维，提高艺术表现力以及沟通交流能力，使学生学会系统规划和全局思维；培养学生具有良好思想道德和文化修养，同时让学生在学习过程中充分理解工匠精神，培养学生的行业规章制度责任感和职业道德，为学生树立正确的人生观和价值观。</w:t>
            </w:r>
          </w:p>
        </w:tc>
        <w:tc>
          <w:tcPr>
            <w:tcW w:w="2410"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rPr>
              <w:t>Illustrator、PS等软件电脑绘制、优化、上色；根据主题设计标志和字体，以及全套VI；如何绘制IP形象、如何优化形象、各种不同表情的卡通形象设计、表情包制作；创意设计的思路方法、实际项目中的注意事项。</w:t>
            </w:r>
          </w:p>
        </w:tc>
      </w:tr>
    </w:tbl>
    <w:p>
      <w:pPr>
        <w:rPr>
          <w:rFonts w:ascii="宋体" w:hAnsi="宋体"/>
          <w:sz w:val="28"/>
          <w:szCs w:val="28"/>
        </w:rPr>
      </w:pPr>
    </w:p>
    <w:p>
      <w:pPr>
        <w:ind w:firstLine="600" w:firstLineChars="200"/>
        <w:outlineLvl w:val="1"/>
        <w:rPr>
          <w:rFonts w:ascii="仿宋" w:hAnsi="仿宋" w:eastAsia="仿宋"/>
          <w:sz w:val="30"/>
          <w:szCs w:val="30"/>
        </w:rPr>
      </w:pPr>
      <w:bookmarkStart w:id="10" w:name="_Toc105440150"/>
      <w:r>
        <w:rPr>
          <w:rFonts w:hint="eastAsia" w:ascii="仿宋" w:hAnsi="仿宋" w:eastAsia="仿宋"/>
          <w:sz w:val="30"/>
          <w:szCs w:val="30"/>
        </w:rPr>
        <w:t>（三）选修课</w:t>
      </w:r>
      <w:bookmarkEnd w:id="10"/>
    </w:p>
    <w:p>
      <w:pPr>
        <w:jc w:val="center"/>
        <w:rPr>
          <w:rFonts w:ascii="仿宋" w:hAnsi="仿宋" w:eastAsia="仿宋"/>
          <w:b/>
          <w:sz w:val="28"/>
          <w:szCs w:val="28"/>
        </w:rPr>
      </w:pPr>
      <w:r>
        <w:rPr>
          <w:rFonts w:hint="eastAsia" w:ascii="仿宋" w:hAnsi="仿宋" w:eastAsia="仿宋"/>
          <w:b/>
          <w:szCs w:val="21"/>
        </w:rPr>
        <w:t>表</w:t>
      </w:r>
      <w:r>
        <w:rPr>
          <w:rFonts w:hint="eastAsia" w:ascii="仿宋" w:hAnsi="仿宋" w:eastAsia="仿宋"/>
          <w:b/>
          <w:szCs w:val="21"/>
          <w:lang w:val="en-US" w:eastAsia="zh-CN"/>
        </w:rPr>
        <w:t>5</w:t>
      </w:r>
      <w:r>
        <w:rPr>
          <w:rFonts w:ascii="仿宋" w:hAnsi="仿宋" w:eastAsia="仿宋"/>
          <w:b/>
          <w:szCs w:val="21"/>
        </w:rPr>
        <w:t xml:space="preserve"> </w:t>
      </w:r>
      <w:r>
        <w:rPr>
          <w:rFonts w:hint="eastAsia" w:ascii="仿宋" w:hAnsi="仿宋" w:eastAsia="仿宋"/>
          <w:b/>
          <w:szCs w:val="21"/>
        </w:rPr>
        <w:t>选修课</w:t>
      </w:r>
    </w:p>
    <w:tbl>
      <w:tblPr>
        <w:tblStyle w:val="16"/>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843"/>
        <w:gridCol w:w="708"/>
        <w:gridCol w:w="709"/>
        <w:gridCol w:w="297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序号</w:t>
            </w:r>
          </w:p>
        </w:tc>
        <w:tc>
          <w:tcPr>
            <w:tcW w:w="184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课程名称</w:t>
            </w:r>
          </w:p>
        </w:tc>
        <w:tc>
          <w:tcPr>
            <w:tcW w:w="708"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学分</w:t>
            </w:r>
          </w:p>
        </w:tc>
        <w:tc>
          <w:tcPr>
            <w:tcW w:w="709"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学时</w:t>
            </w:r>
          </w:p>
        </w:tc>
        <w:tc>
          <w:tcPr>
            <w:tcW w:w="297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课程标准</w:t>
            </w:r>
          </w:p>
        </w:tc>
        <w:tc>
          <w:tcPr>
            <w:tcW w:w="24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w:t>
            </w:r>
          </w:p>
        </w:tc>
        <w:tc>
          <w:tcPr>
            <w:tcW w:w="1843" w:type="dxa"/>
            <w:vAlign w:val="center"/>
          </w:tcPr>
          <w:p>
            <w:pPr>
              <w:keepNext w:val="0"/>
              <w:keepLines w:val="0"/>
              <w:suppressLineNumbers w:val="0"/>
              <w:spacing w:before="0" w:beforeAutospacing="0" w:after="0" w:afterAutospacing="0"/>
              <w:ind w:left="0" w:right="0"/>
              <w:jc w:val="center"/>
              <w:rPr>
                <w:rFonts w:hint="default" w:ascii="仿宋" w:hAnsi="仿宋" w:eastAsia="仿宋" w:cs="宋体"/>
                <w:kern w:val="0"/>
                <w:sz w:val="20"/>
                <w:szCs w:val="20"/>
              </w:rPr>
            </w:pPr>
            <w:r>
              <w:rPr>
                <w:rFonts w:hint="default" w:ascii="仿宋" w:hAnsi="仿宋" w:eastAsia="仿宋" w:cs="宋体"/>
                <w:kern w:val="0"/>
                <w:sz w:val="20"/>
                <w:szCs w:val="20"/>
              </w:rPr>
              <w:t>中华优秀传统文化</w:t>
            </w:r>
          </w:p>
        </w:tc>
        <w:tc>
          <w:tcPr>
            <w:tcW w:w="708" w:type="dxa"/>
            <w:vAlign w:val="center"/>
          </w:tcPr>
          <w:p>
            <w:pPr>
              <w:keepNext w:val="0"/>
              <w:keepLines w:val="0"/>
              <w:suppressLineNumbers w:val="0"/>
              <w:spacing w:before="0" w:beforeAutospacing="0" w:after="0" w:afterAutospacing="0"/>
              <w:ind w:left="0" w:right="0"/>
              <w:jc w:val="center"/>
              <w:rPr>
                <w:rFonts w:hint="default" w:ascii="仿宋" w:hAnsi="仿宋" w:eastAsia="仿宋" w:cs="宋体"/>
                <w:kern w:val="0"/>
                <w:sz w:val="20"/>
                <w:szCs w:val="20"/>
              </w:rPr>
            </w:pPr>
            <w:r>
              <w:rPr>
                <w:rFonts w:hint="eastAsia" w:ascii="仿宋" w:hAnsi="仿宋" w:eastAsia="仿宋" w:cs="宋体"/>
                <w:kern w:val="0"/>
                <w:sz w:val="20"/>
                <w:szCs w:val="20"/>
              </w:rPr>
              <w:t>2</w:t>
            </w:r>
          </w:p>
        </w:tc>
        <w:tc>
          <w:tcPr>
            <w:tcW w:w="709" w:type="dxa"/>
            <w:vAlign w:val="center"/>
          </w:tcPr>
          <w:p>
            <w:pPr>
              <w:keepNext w:val="0"/>
              <w:keepLines w:val="0"/>
              <w:suppressLineNumbers w:val="0"/>
              <w:spacing w:before="0" w:beforeAutospacing="0" w:after="0" w:afterAutospacing="0"/>
              <w:ind w:left="0" w:right="0"/>
              <w:jc w:val="center"/>
              <w:rPr>
                <w:rFonts w:hint="default" w:ascii="仿宋" w:hAnsi="仿宋" w:eastAsia="仿宋" w:cs="宋体"/>
                <w:kern w:val="0"/>
                <w:sz w:val="20"/>
                <w:szCs w:val="20"/>
              </w:rPr>
            </w:pPr>
            <w:r>
              <w:rPr>
                <w:rFonts w:hint="eastAsia" w:ascii="仿宋" w:hAnsi="仿宋" w:eastAsia="仿宋" w:cs="宋体"/>
                <w:kern w:val="0"/>
                <w:sz w:val="20"/>
                <w:szCs w:val="20"/>
              </w:rPr>
              <w:t>36</w:t>
            </w:r>
          </w:p>
        </w:tc>
        <w:tc>
          <w:tcPr>
            <w:tcW w:w="297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本课程从哲学思想</w:t>
            </w:r>
            <w:r>
              <w:rPr>
                <w:rFonts w:hint="eastAsia" w:ascii="仿宋" w:hAnsi="仿宋" w:eastAsia="仿宋"/>
                <w:kern w:val="0"/>
                <w:sz w:val="20"/>
                <w:szCs w:val="21"/>
              </w:rPr>
              <w:t>、</w:t>
            </w:r>
            <w:r>
              <w:rPr>
                <w:rFonts w:hint="default" w:ascii="仿宋" w:hAnsi="仿宋" w:eastAsia="仿宋"/>
                <w:kern w:val="0"/>
                <w:sz w:val="20"/>
                <w:szCs w:val="21"/>
              </w:rPr>
              <w:t>科教制度</w:t>
            </w:r>
            <w:r>
              <w:rPr>
                <w:rFonts w:hint="eastAsia" w:ascii="仿宋" w:hAnsi="仿宋" w:eastAsia="仿宋"/>
                <w:kern w:val="0"/>
                <w:sz w:val="20"/>
                <w:szCs w:val="21"/>
              </w:rPr>
              <w:t>、</w:t>
            </w:r>
            <w:r>
              <w:rPr>
                <w:rFonts w:hint="default" w:ascii="仿宋" w:hAnsi="仿宋" w:eastAsia="仿宋"/>
                <w:kern w:val="0"/>
                <w:sz w:val="20"/>
                <w:szCs w:val="21"/>
              </w:rPr>
              <w:t>民俗民风</w:t>
            </w:r>
            <w:r>
              <w:rPr>
                <w:rFonts w:hint="eastAsia" w:ascii="仿宋" w:hAnsi="仿宋" w:eastAsia="仿宋"/>
                <w:kern w:val="0"/>
                <w:sz w:val="20"/>
                <w:szCs w:val="21"/>
              </w:rPr>
              <w:t>、</w:t>
            </w:r>
            <w:r>
              <w:rPr>
                <w:rFonts w:hint="default" w:ascii="仿宋" w:hAnsi="仿宋" w:eastAsia="仿宋"/>
                <w:kern w:val="0"/>
                <w:sz w:val="20"/>
                <w:szCs w:val="21"/>
              </w:rPr>
              <w:t>传统美德四个方面入手</w:t>
            </w:r>
            <w:r>
              <w:rPr>
                <w:rFonts w:hint="eastAsia" w:ascii="仿宋" w:hAnsi="仿宋" w:eastAsia="仿宋"/>
                <w:kern w:val="0"/>
                <w:sz w:val="20"/>
                <w:szCs w:val="21"/>
              </w:rPr>
              <w:t>，</w:t>
            </w:r>
            <w:r>
              <w:rPr>
                <w:rFonts w:hint="default" w:ascii="仿宋" w:hAnsi="仿宋" w:eastAsia="仿宋"/>
                <w:kern w:val="0"/>
                <w:sz w:val="20"/>
                <w:szCs w:val="21"/>
              </w:rPr>
              <w:t>既全面讲授中国文化发展脉络</w:t>
            </w:r>
            <w:r>
              <w:rPr>
                <w:rFonts w:hint="eastAsia" w:ascii="仿宋" w:hAnsi="仿宋" w:eastAsia="仿宋"/>
                <w:kern w:val="0"/>
                <w:sz w:val="20"/>
                <w:szCs w:val="21"/>
              </w:rPr>
              <w:t>，</w:t>
            </w:r>
            <w:r>
              <w:rPr>
                <w:rFonts w:hint="default" w:ascii="仿宋" w:hAnsi="仿宋" w:eastAsia="仿宋"/>
                <w:kern w:val="0"/>
                <w:sz w:val="20"/>
                <w:szCs w:val="21"/>
              </w:rPr>
              <w:t>也突出中华优秀传统文化的特色</w:t>
            </w:r>
            <w:r>
              <w:rPr>
                <w:rFonts w:hint="eastAsia" w:ascii="仿宋" w:hAnsi="仿宋" w:eastAsia="仿宋"/>
                <w:kern w:val="0"/>
                <w:sz w:val="20"/>
                <w:szCs w:val="21"/>
              </w:rPr>
              <w:t>，</w:t>
            </w:r>
            <w:r>
              <w:rPr>
                <w:rFonts w:hint="default" w:ascii="仿宋" w:hAnsi="仿宋" w:eastAsia="仿宋"/>
                <w:kern w:val="0"/>
                <w:sz w:val="20"/>
                <w:szCs w:val="21"/>
              </w:rPr>
              <w:t>要求学生传承弘扬传统文化基本精神</w:t>
            </w:r>
            <w:r>
              <w:rPr>
                <w:rFonts w:hint="eastAsia" w:ascii="仿宋" w:hAnsi="仿宋" w:eastAsia="仿宋"/>
                <w:kern w:val="0"/>
                <w:sz w:val="20"/>
                <w:szCs w:val="21"/>
              </w:rPr>
              <w:t>，</w:t>
            </w:r>
            <w:r>
              <w:rPr>
                <w:rFonts w:hint="default" w:ascii="仿宋" w:hAnsi="仿宋" w:eastAsia="仿宋"/>
                <w:kern w:val="0"/>
                <w:sz w:val="20"/>
                <w:szCs w:val="21"/>
              </w:rPr>
              <w:t>了解中华民族的历史传统</w:t>
            </w:r>
            <w:r>
              <w:rPr>
                <w:rFonts w:hint="eastAsia" w:ascii="仿宋" w:hAnsi="仿宋" w:eastAsia="仿宋"/>
                <w:kern w:val="0"/>
                <w:sz w:val="20"/>
                <w:szCs w:val="21"/>
              </w:rPr>
              <w:t>、</w:t>
            </w:r>
            <w:r>
              <w:rPr>
                <w:rFonts w:hint="default" w:ascii="仿宋" w:hAnsi="仿宋" w:eastAsia="仿宋"/>
                <w:kern w:val="0"/>
                <w:sz w:val="20"/>
                <w:szCs w:val="21"/>
              </w:rPr>
              <w:t>文化积淀</w:t>
            </w:r>
            <w:r>
              <w:rPr>
                <w:rFonts w:hint="eastAsia" w:ascii="仿宋" w:hAnsi="仿宋" w:eastAsia="仿宋"/>
                <w:kern w:val="0"/>
                <w:sz w:val="20"/>
                <w:szCs w:val="21"/>
              </w:rPr>
              <w:t>，</w:t>
            </w:r>
            <w:r>
              <w:rPr>
                <w:rFonts w:hint="default" w:ascii="仿宋" w:hAnsi="仿宋" w:eastAsia="仿宋"/>
                <w:kern w:val="0"/>
                <w:sz w:val="20"/>
                <w:szCs w:val="21"/>
              </w:rPr>
              <w:t>坚定文化自信</w:t>
            </w:r>
            <w:r>
              <w:rPr>
                <w:rFonts w:hint="eastAsia" w:ascii="仿宋" w:hAnsi="仿宋" w:eastAsia="仿宋"/>
                <w:kern w:val="0"/>
                <w:sz w:val="20"/>
                <w:szCs w:val="21"/>
              </w:rPr>
              <w:t>。</w:t>
            </w:r>
          </w:p>
        </w:tc>
        <w:tc>
          <w:tcPr>
            <w:tcW w:w="24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中国传统文化概述</w:t>
            </w:r>
            <w:r>
              <w:rPr>
                <w:rFonts w:hint="eastAsia" w:ascii="仿宋" w:hAnsi="仿宋" w:eastAsia="仿宋"/>
                <w:kern w:val="0"/>
                <w:sz w:val="20"/>
                <w:szCs w:val="21"/>
              </w:rPr>
              <w:t>、</w:t>
            </w:r>
            <w:r>
              <w:rPr>
                <w:rFonts w:hint="default" w:ascii="仿宋" w:hAnsi="仿宋" w:eastAsia="仿宋"/>
                <w:kern w:val="0"/>
                <w:sz w:val="20"/>
                <w:szCs w:val="21"/>
              </w:rPr>
              <w:t>文化形成发展条件</w:t>
            </w:r>
            <w:r>
              <w:rPr>
                <w:rFonts w:hint="eastAsia" w:ascii="仿宋" w:hAnsi="仿宋" w:eastAsia="仿宋"/>
                <w:kern w:val="0"/>
                <w:sz w:val="20"/>
                <w:szCs w:val="21"/>
              </w:rPr>
              <w:t>、</w:t>
            </w:r>
            <w:r>
              <w:rPr>
                <w:rFonts w:hint="default" w:ascii="仿宋" w:hAnsi="仿宋" w:eastAsia="仿宋"/>
                <w:kern w:val="0"/>
                <w:sz w:val="20"/>
                <w:szCs w:val="21"/>
              </w:rPr>
              <w:t>传统文化基本精神</w:t>
            </w:r>
            <w:r>
              <w:rPr>
                <w:rFonts w:hint="eastAsia" w:ascii="仿宋" w:hAnsi="仿宋" w:eastAsia="仿宋"/>
                <w:kern w:val="0"/>
                <w:sz w:val="20"/>
                <w:szCs w:val="21"/>
              </w:rPr>
              <w:t>、</w:t>
            </w:r>
            <w:r>
              <w:rPr>
                <w:rFonts w:hint="default" w:ascii="仿宋" w:hAnsi="仿宋" w:eastAsia="仿宋"/>
                <w:kern w:val="0"/>
                <w:sz w:val="20"/>
                <w:szCs w:val="21"/>
              </w:rPr>
              <w:t>传统美德与家国情怀内涵</w:t>
            </w:r>
            <w:r>
              <w:rPr>
                <w:rFonts w:hint="eastAsia" w:ascii="仿宋" w:hAnsi="仿宋" w:eastAsia="仿宋"/>
                <w:kern w:val="0"/>
                <w:sz w:val="20"/>
                <w:szCs w:val="21"/>
              </w:rPr>
              <w:t>、</w:t>
            </w:r>
            <w:r>
              <w:rPr>
                <w:rFonts w:hint="default" w:ascii="仿宋" w:hAnsi="仿宋" w:eastAsia="仿宋"/>
                <w:kern w:val="0"/>
                <w:sz w:val="20"/>
                <w:szCs w:val="21"/>
              </w:rPr>
              <w:t>诸子百家思想精华</w:t>
            </w:r>
            <w:r>
              <w:rPr>
                <w:rFonts w:hint="eastAsia" w:ascii="仿宋" w:hAnsi="仿宋" w:eastAsia="仿宋"/>
                <w:kern w:val="0"/>
                <w:sz w:val="20"/>
                <w:szCs w:val="21"/>
              </w:rPr>
              <w:t>、</w:t>
            </w:r>
            <w:r>
              <w:rPr>
                <w:rFonts w:hint="default" w:ascii="仿宋" w:hAnsi="仿宋" w:eastAsia="仿宋"/>
                <w:kern w:val="0"/>
                <w:sz w:val="20"/>
                <w:szCs w:val="21"/>
              </w:rPr>
              <w:t>民俗地方特点和科教制度发展等</w:t>
            </w:r>
            <w:r>
              <w:rPr>
                <w:rFonts w:hint="eastAsia" w:ascii="仿宋" w:hAnsi="仿宋" w:eastAsia="仿宋"/>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2</w:t>
            </w:r>
          </w:p>
        </w:tc>
        <w:tc>
          <w:tcPr>
            <w:tcW w:w="1843" w:type="dxa"/>
            <w:vAlign w:val="center"/>
          </w:tcPr>
          <w:p>
            <w:pPr>
              <w:keepNext w:val="0"/>
              <w:keepLines w:val="0"/>
              <w:suppressLineNumbers w:val="0"/>
              <w:spacing w:before="0" w:beforeAutospacing="0" w:after="0" w:afterAutospacing="0"/>
              <w:ind w:left="0" w:right="0"/>
              <w:jc w:val="center"/>
              <w:rPr>
                <w:rFonts w:hint="default" w:ascii="仿宋" w:hAnsi="仿宋" w:eastAsia="仿宋" w:cs="宋体"/>
                <w:kern w:val="0"/>
                <w:sz w:val="20"/>
                <w:szCs w:val="20"/>
              </w:rPr>
            </w:pPr>
            <w:r>
              <w:rPr>
                <w:rFonts w:hint="default" w:ascii="仿宋" w:hAnsi="仿宋" w:eastAsia="仿宋" w:cs="宋体"/>
                <w:kern w:val="0"/>
                <w:sz w:val="20"/>
                <w:szCs w:val="20"/>
              </w:rPr>
              <w:t>职业素养</w:t>
            </w:r>
          </w:p>
        </w:tc>
        <w:tc>
          <w:tcPr>
            <w:tcW w:w="708" w:type="dxa"/>
            <w:vAlign w:val="center"/>
          </w:tcPr>
          <w:p>
            <w:pPr>
              <w:keepNext w:val="0"/>
              <w:keepLines w:val="0"/>
              <w:suppressLineNumbers w:val="0"/>
              <w:spacing w:before="0" w:beforeAutospacing="0" w:after="0" w:afterAutospacing="0"/>
              <w:ind w:left="0" w:right="0"/>
              <w:jc w:val="center"/>
              <w:rPr>
                <w:rFonts w:hint="default" w:ascii="仿宋" w:hAnsi="仿宋" w:eastAsia="仿宋" w:cs="宋体"/>
                <w:kern w:val="0"/>
                <w:sz w:val="20"/>
                <w:szCs w:val="20"/>
              </w:rPr>
            </w:pPr>
            <w:r>
              <w:rPr>
                <w:rFonts w:hint="eastAsia" w:ascii="仿宋" w:hAnsi="仿宋" w:eastAsia="仿宋" w:cs="宋体"/>
                <w:kern w:val="0"/>
                <w:sz w:val="20"/>
                <w:szCs w:val="20"/>
              </w:rPr>
              <w:t>2</w:t>
            </w:r>
          </w:p>
        </w:tc>
        <w:tc>
          <w:tcPr>
            <w:tcW w:w="709" w:type="dxa"/>
            <w:vAlign w:val="center"/>
          </w:tcPr>
          <w:p>
            <w:pPr>
              <w:keepNext w:val="0"/>
              <w:keepLines w:val="0"/>
              <w:suppressLineNumbers w:val="0"/>
              <w:spacing w:before="0" w:beforeAutospacing="0" w:after="0" w:afterAutospacing="0"/>
              <w:ind w:left="0" w:right="0"/>
              <w:jc w:val="center"/>
              <w:rPr>
                <w:rFonts w:hint="default" w:ascii="仿宋" w:hAnsi="仿宋" w:eastAsia="仿宋" w:cs="宋体"/>
                <w:kern w:val="0"/>
                <w:sz w:val="20"/>
                <w:szCs w:val="20"/>
              </w:rPr>
            </w:pPr>
            <w:r>
              <w:rPr>
                <w:rFonts w:hint="eastAsia" w:ascii="仿宋" w:hAnsi="仿宋" w:eastAsia="仿宋" w:cs="宋体"/>
                <w:kern w:val="0"/>
                <w:sz w:val="20"/>
                <w:szCs w:val="20"/>
              </w:rPr>
              <w:t>36</w:t>
            </w:r>
          </w:p>
        </w:tc>
        <w:tc>
          <w:tcPr>
            <w:tcW w:w="2977"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kern w:val="0"/>
                <w:sz w:val="20"/>
                <w:szCs w:val="21"/>
              </w:rPr>
              <w:t>本课程针对职业院校学生的特点，培养学生的社会适应性，教育学生树立终身学习理念，提高学习能力，学会交流沟通和团队协作，提高学生的实践能力、创造能力、就业能力和创业能力。以“培养就业观念端正，掌握职业发展与就业基本技能，能理性将自身发展与区域经济发展溶为一体的高素质技能型专门人才”为课程开设宗旨。</w:t>
            </w:r>
          </w:p>
        </w:tc>
        <w:tc>
          <w:tcPr>
            <w:tcW w:w="24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职业精神</w:t>
            </w:r>
            <w:r>
              <w:rPr>
                <w:rFonts w:hint="eastAsia" w:ascii="仿宋" w:hAnsi="仿宋" w:eastAsia="仿宋"/>
                <w:kern w:val="0"/>
                <w:sz w:val="20"/>
                <w:szCs w:val="21"/>
              </w:rPr>
              <w:t>、</w:t>
            </w:r>
            <w:r>
              <w:rPr>
                <w:rFonts w:hint="default" w:ascii="仿宋" w:hAnsi="仿宋" w:eastAsia="仿宋"/>
                <w:kern w:val="0"/>
                <w:sz w:val="20"/>
                <w:szCs w:val="21"/>
              </w:rPr>
              <w:t>职场沟通</w:t>
            </w:r>
            <w:r>
              <w:rPr>
                <w:rFonts w:hint="eastAsia" w:ascii="仿宋" w:hAnsi="仿宋" w:eastAsia="仿宋"/>
                <w:kern w:val="0"/>
                <w:sz w:val="20"/>
                <w:szCs w:val="21"/>
              </w:rPr>
              <w:t>、</w:t>
            </w:r>
            <w:r>
              <w:rPr>
                <w:rFonts w:hint="default" w:ascii="仿宋" w:hAnsi="仿宋" w:eastAsia="仿宋"/>
                <w:kern w:val="0"/>
                <w:sz w:val="20"/>
                <w:szCs w:val="21"/>
              </w:rPr>
              <w:t>职场协作</w:t>
            </w:r>
            <w:r>
              <w:rPr>
                <w:rFonts w:hint="eastAsia" w:ascii="仿宋" w:hAnsi="仿宋" w:eastAsia="仿宋"/>
                <w:kern w:val="0"/>
                <w:sz w:val="20"/>
                <w:szCs w:val="21"/>
              </w:rPr>
              <w:t>、</w:t>
            </w:r>
            <w:r>
              <w:rPr>
                <w:rFonts w:hint="default" w:ascii="仿宋" w:hAnsi="仿宋" w:eastAsia="仿宋"/>
                <w:kern w:val="0"/>
                <w:sz w:val="20"/>
                <w:szCs w:val="21"/>
              </w:rPr>
              <w:t>时间管理</w:t>
            </w:r>
            <w:r>
              <w:rPr>
                <w:rFonts w:hint="eastAsia" w:ascii="仿宋" w:hAnsi="仿宋" w:eastAsia="仿宋"/>
                <w:kern w:val="0"/>
                <w:sz w:val="20"/>
                <w:szCs w:val="21"/>
              </w:rPr>
              <w:t>、</w:t>
            </w:r>
            <w:r>
              <w:rPr>
                <w:rFonts w:hint="default" w:ascii="仿宋" w:hAnsi="仿宋" w:eastAsia="仿宋"/>
                <w:kern w:val="0"/>
                <w:sz w:val="20"/>
                <w:szCs w:val="21"/>
              </w:rPr>
              <w:t>健康管理</w:t>
            </w:r>
            <w:r>
              <w:rPr>
                <w:rFonts w:hint="eastAsia" w:ascii="仿宋" w:hAnsi="仿宋" w:eastAsia="仿宋"/>
                <w:kern w:val="0"/>
                <w:sz w:val="20"/>
                <w:szCs w:val="21"/>
              </w:rPr>
              <w:t>、</w:t>
            </w:r>
            <w:r>
              <w:rPr>
                <w:rFonts w:hint="default" w:ascii="仿宋" w:hAnsi="仿宋" w:eastAsia="仿宋"/>
                <w:kern w:val="0"/>
                <w:sz w:val="20"/>
                <w:szCs w:val="21"/>
              </w:rPr>
              <w:t>学习管理</w:t>
            </w:r>
            <w:r>
              <w:rPr>
                <w:rFonts w:hint="eastAsia" w:ascii="仿宋" w:hAnsi="仿宋" w:eastAsia="仿宋"/>
                <w:kern w:val="0"/>
                <w:sz w:val="20"/>
                <w:szCs w:val="21"/>
              </w:rPr>
              <w:t>、</w:t>
            </w:r>
            <w:r>
              <w:rPr>
                <w:rFonts w:hint="default" w:ascii="仿宋" w:hAnsi="仿宋" w:eastAsia="仿宋"/>
                <w:kern w:val="0"/>
                <w:sz w:val="20"/>
                <w:szCs w:val="21"/>
              </w:rPr>
              <w:t>创新能力等</w:t>
            </w:r>
            <w:r>
              <w:rPr>
                <w:rFonts w:hint="eastAsia" w:ascii="仿宋" w:hAnsi="仿宋" w:eastAsia="仿宋"/>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val="en-US" w:eastAsia="zh-CN"/>
              </w:rPr>
            </w:pPr>
            <w:r>
              <w:rPr>
                <w:rFonts w:hint="eastAsia" w:ascii="仿宋" w:hAnsi="仿宋" w:eastAsia="仿宋"/>
                <w:kern w:val="0"/>
                <w:sz w:val="20"/>
                <w:szCs w:val="21"/>
                <w:lang w:val="en-US" w:eastAsia="zh-CN"/>
              </w:rPr>
              <w:t>3</w:t>
            </w:r>
          </w:p>
        </w:tc>
        <w:tc>
          <w:tcPr>
            <w:tcW w:w="1843"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rPr>
            </w:pPr>
            <w:r>
              <w:rPr>
                <w:rFonts w:hint="default" w:ascii="仿宋_GB2312" w:hAnsi="宋体" w:eastAsia="仿宋_GB2312" w:cs="仿宋_GB2312"/>
                <w:i w:val="0"/>
                <w:iCs w:val="0"/>
                <w:color w:val="000000"/>
                <w:kern w:val="0"/>
                <w:sz w:val="20"/>
                <w:szCs w:val="20"/>
                <w:u w:val="none"/>
                <w:lang w:val="en-US" w:eastAsia="zh-CN" w:bidi="ar"/>
              </w:rPr>
              <w:t>摄影</w:t>
            </w:r>
          </w:p>
        </w:tc>
        <w:tc>
          <w:tcPr>
            <w:tcW w:w="70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rPr>
            </w:pPr>
            <w:r>
              <w:rPr>
                <w:rFonts w:hint="default" w:ascii="仿宋_GB2312" w:hAnsi="宋体" w:eastAsia="仿宋_GB2312" w:cs="仿宋_GB2312"/>
                <w:i w:val="0"/>
                <w:iCs w:val="0"/>
                <w:color w:val="000000"/>
                <w:kern w:val="0"/>
                <w:sz w:val="20"/>
                <w:szCs w:val="20"/>
                <w:u w:val="none"/>
                <w:lang w:val="en-US" w:eastAsia="zh-CN" w:bidi="ar"/>
              </w:rPr>
              <w:t>2</w:t>
            </w:r>
          </w:p>
        </w:tc>
        <w:tc>
          <w:tcPr>
            <w:tcW w:w="709"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rPr>
            </w:pPr>
            <w:r>
              <w:rPr>
                <w:rFonts w:hint="default" w:ascii="仿宋_GB2312" w:hAnsi="宋体" w:eastAsia="仿宋_GB2312" w:cs="仿宋_GB2312"/>
                <w:i w:val="0"/>
                <w:iCs w:val="0"/>
                <w:color w:val="000000"/>
                <w:kern w:val="0"/>
                <w:sz w:val="20"/>
                <w:szCs w:val="20"/>
                <w:u w:val="none"/>
                <w:lang w:val="en-US" w:eastAsia="zh-CN" w:bidi="ar"/>
              </w:rPr>
              <w:t>32</w:t>
            </w:r>
          </w:p>
        </w:tc>
        <w:tc>
          <w:tcPr>
            <w:tcW w:w="2977" w:type="dxa"/>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kern w:val="2"/>
                <w:sz w:val="18"/>
                <w:szCs w:val="18"/>
                <w:lang w:val="en-US" w:eastAsia="zh-CN" w:bidi="ar-SA"/>
              </w:rPr>
            </w:pPr>
            <w:r>
              <w:rPr>
                <w:rFonts w:hint="eastAsia" w:ascii="宋体" w:hAnsi="宋体" w:cs="Times New Roman"/>
                <w:sz w:val="18"/>
                <w:szCs w:val="18"/>
                <w:lang w:val="en-US" w:eastAsia="zh-CN"/>
              </w:rPr>
              <w:t>摄影是计算机平面设计专业培养课程体系中的一门专业基础选修课程，了解摄影的基本内容，了解照相机的构造和工作原理，掌握照相机并能运用摄影构图、摄影用光等摄影的方法拍摄照片。通过本课程的系统学习，使学生了解并增强对数码摄影艺术、数码摄影美学的认识。掌握数码摄影技术知识，提高艺术审美水平和艺术化的数字摄影操作技能。是一门技术与艺术相结合，理论与实践相促进，综合性应用型的课程。其涵盖了平面设计、数字媒体、艺术构成、后期影视处理等基础专业知识。</w:t>
            </w:r>
          </w:p>
        </w:tc>
        <w:tc>
          <w:tcPr>
            <w:tcW w:w="2410"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宋体" w:hAnsi="宋体" w:cs="Times New Roman"/>
                <w:sz w:val="18"/>
                <w:szCs w:val="18"/>
                <w:lang w:val="en-US" w:eastAsia="zh-CN"/>
              </w:rPr>
              <w:t>摄影的基本内容，了解照相机的构造和工作原理，掌握照相机并能运用摄影构图、摄影用光等摄影的方法拍摄照片。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val="en-US" w:eastAsia="zh-CN"/>
              </w:rPr>
            </w:pPr>
            <w:r>
              <w:rPr>
                <w:rFonts w:hint="eastAsia" w:ascii="仿宋" w:hAnsi="仿宋" w:eastAsia="仿宋"/>
                <w:kern w:val="0"/>
                <w:sz w:val="20"/>
                <w:szCs w:val="21"/>
                <w:lang w:val="en-US" w:eastAsia="zh-CN"/>
              </w:rPr>
              <w:t>4</w:t>
            </w:r>
          </w:p>
        </w:tc>
        <w:tc>
          <w:tcPr>
            <w:tcW w:w="1843"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rPr>
            </w:pPr>
            <w:r>
              <w:rPr>
                <w:rFonts w:hint="eastAsia" w:ascii="宋体" w:hAnsi="宋体" w:eastAsia="宋体" w:cs="宋体"/>
                <w:i w:val="0"/>
                <w:iCs w:val="0"/>
                <w:color w:val="000000"/>
                <w:kern w:val="0"/>
                <w:sz w:val="20"/>
                <w:szCs w:val="20"/>
                <w:u w:val="none"/>
                <w:lang w:val="en-US" w:eastAsia="zh-CN" w:bidi="ar"/>
              </w:rPr>
              <w:t>字体与版式设计</w:t>
            </w:r>
          </w:p>
        </w:tc>
        <w:tc>
          <w:tcPr>
            <w:tcW w:w="70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rPr>
            </w:pPr>
            <w:r>
              <w:rPr>
                <w:rFonts w:hint="default" w:ascii="仿宋_GB2312" w:hAnsi="宋体" w:eastAsia="仿宋_GB2312" w:cs="仿宋_GB2312"/>
                <w:i w:val="0"/>
                <w:iCs w:val="0"/>
                <w:color w:val="000000"/>
                <w:kern w:val="0"/>
                <w:sz w:val="20"/>
                <w:szCs w:val="20"/>
                <w:u w:val="none"/>
                <w:lang w:val="en-US" w:eastAsia="zh-CN" w:bidi="ar"/>
              </w:rPr>
              <w:t>2</w:t>
            </w:r>
          </w:p>
        </w:tc>
        <w:tc>
          <w:tcPr>
            <w:tcW w:w="709"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rPr>
            </w:pPr>
            <w:r>
              <w:rPr>
                <w:rFonts w:hint="default" w:ascii="仿宋_GB2312" w:hAnsi="宋体" w:eastAsia="仿宋_GB2312" w:cs="仿宋_GB2312"/>
                <w:i w:val="0"/>
                <w:iCs w:val="0"/>
                <w:color w:val="000000"/>
                <w:kern w:val="0"/>
                <w:sz w:val="20"/>
                <w:szCs w:val="20"/>
                <w:u w:val="none"/>
                <w:lang w:val="en-US" w:eastAsia="zh-CN" w:bidi="ar"/>
              </w:rPr>
              <w:t>32</w:t>
            </w:r>
          </w:p>
        </w:tc>
        <w:tc>
          <w:tcPr>
            <w:tcW w:w="2977" w:type="dxa"/>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kern w:val="2"/>
                <w:sz w:val="18"/>
                <w:szCs w:val="18"/>
                <w:lang w:val="en-US" w:eastAsia="zh-CN" w:bidi="ar-SA"/>
              </w:rPr>
            </w:pPr>
            <w:r>
              <w:rPr>
                <w:rFonts w:hint="eastAsia" w:ascii="宋体" w:hAnsi="宋体" w:cs="宋体"/>
                <w:i w:val="0"/>
                <w:color w:val="000000"/>
                <w:kern w:val="0"/>
                <w:sz w:val="18"/>
                <w:szCs w:val="18"/>
                <w:u w:val="none"/>
                <w:lang w:val="en-US" w:eastAsia="zh-CN" w:bidi="ar"/>
              </w:rPr>
              <w:t>字体与版式设计是计算机平面设计专业一门专业基础课，</w:t>
            </w:r>
            <w:r>
              <w:rPr>
                <w:rFonts w:hint="eastAsia" w:ascii="宋体" w:hAnsi="宋体" w:eastAsia="宋体"/>
                <w:sz w:val="18"/>
                <w:szCs w:val="18"/>
                <w:lang w:val="en-US" w:eastAsia="zh-CN"/>
              </w:rPr>
              <w:t>通过本门课程的学习，熟练的应用</w:t>
            </w:r>
            <w:r>
              <w:rPr>
                <w:rFonts w:hint="eastAsia" w:ascii="宋体" w:hAnsi="宋体"/>
                <w:sz w:val="18"/>
                <w:szCs w:val="18"/>
                <w:lang w:val="en-US" w:eastAsia="zh-CN"/>
              </w:rPr>
              <w:t>字体与</w:t>
            </w:r>
            <w:r>
              <w:rPr>
                <w:rFonts w:hint="eastAsia" w:ascii="宋体" w:hAnsi="宋体" w:eastAsia="宋体"/>
                <w:sz w:val="18"/>
                <w:szCs w:val="18"/>
                <w:lang w:val="en-US" w:eastAsia="zh-CN"/>
              </w:rPr>
              <w:t>版式设计中的设计方法，通过设计实践教学环节设计制作：书籍装帧的设计、包装设计</w:t>
            </w:r>
            <w:r>
              <w:rPr>
                <w:rFonts w:hint="eastAsia" w:ascii="宋体" w:hAnsi="宋体"/>
                <w:sz w:val="18"/>
                <w:szCs w:val="18"/>
                <w:lang w:val="en-US" w:eastAsia="zh-CN"/>
              </w:rPr>
              <w:t>的</w:t>
            </w:r>
            <w:r>
              <w:rPr>
                <w:rFonts w:hint="eastAsia" w:ascii="宋体" w:hAnsi="宋体" w:eastAsia="宋体"/>
                <w:sz w:val="18"/>
                <w:szCs w:val="18"/>
                <w:lang w:val="en-US" w:eastAsia="zh-CN"/>
              </w:rPr>
              <w:t>设计与制作、招贴设计、网页设计、广告设计等，完成课题训练，最终达到辛面设计师的基础岗位要求。</w:t>
            </w:r>
          </w:p>
        </w:tc>
        <w:tc>
          <w:tcPr>
            <w:tcW w:w="2410"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rPr>
              <w:t>学习掌握</w:t>
            </w:r>
            <w:r>
              <w:rPr>
                <w:rFonts w:hint="eastAsia" w:ascii="仿宋" w:hAnsi="仿宋" w:eastAsia="仿宋"/>
                <w:kern w:val="0"/>
                <w:sz w:val="20"/>
                <w:szCs w:val="21"/>
                <w:lang w:eastAsia="zh-CN"/>
              </w:rPr>
              <w:t>字体与</w:t>
            </w:r>
            <w:r>
              <w:rPr>
                <w:rFonts w:hint="eastAsia" w:ascii="仿宋" w:hAnsi="仿宋" w:eastAsia="仿宋"/>
                <w:kern w:val="0"/>
                <w:sz w:val="20"/>
                <w:szCs w:val="21"/>
              </w:rPr>
              <w:t>版式编排设计的基本理论、实际操作技能和基本创意能力，培养学生对</w:t>
            </w:r>
            <w:r>
              <w:rPr>
                <w:rFonts w:hint="eastAsia" w:ascii="仿宋" w:hAnsi="仿宋" w:eastAsia="仿宋"/>
                <w:kern w:val="0"/>
                <w:sz w:val="20"/>
                <w:szCs w:val="21"/>
                <w:lang w:eastAsia="zh-CN"/>
              </w:rPr>
              <w:t>字体与</w:t>
            </w:r>
            <w:r>
              <w:rPr>
                <w:rFonts w:hint="eastAsia" w:ascii="仿宋" w:hAnsi="仿宋" w:eastAsia="仿宋"/>
                <w:kern w:val="0"/>
                <w:sz w:val="20"/>
                <w:szCs w:val="21"/>
              </w:rPr>
              <w:t>版式编排应用及书装的制作能力、和创意的能力。提高对画面中的各视觉元素组织安排的技巧，增强学生的理解力、创造力，要让学生更好地掌握</w:t>
            </w:r>
            <w:r>
              <w:rPr>
                <w:rFonts w:hint="eastAsia" w:ascii="仿宋" w:hAnsi="仿宋" w:eastAsia="仿宋"/>
                <w:kern w:val="0"/>
                <w:sz w:val="20"/>
                <w:szCs w:val="21"/>
                <w:lang w:eastAsia="zh-CN"/>
              </w:rPr>
              <w:t>字体与</w:t>
            </w:r>
            <w:r>
              <w:rPr>
                <w:rFonts w:hint="eastAsia" w:ascii="仿宋" w:hAnsi="仿宋" w:eastAsia="仿宋"/>
                <w:kern w:val="0"/>
                <w:sz w:val="20"/>
                <w:szCs w:val="21"/>
              </w:rPr>
              <w:t>编排设计规律与制作方法。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10"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val="en-US" w:eastAsia="zh-CN"/>
              </w:rPr>
            </w:pPr>
            <w:r>
              <w:rPr>
                <w:rFonts w:hint="eastAsia" w:ascii="仿宋" w:hAnsi="仿宋" w:eastAsia="仿宋"/>
                <w:kern w:val="0"/>
                <w:sz w:val="20"/>
                <w:szCs w:val="21"/>
                <w:lang w:val="en-US" w:eastAsia="zh-CN"/>
              </w:rPr>
              <w:t>5</w:t>
            </w:r>
          </w:p>
        </w:tc>
        <w:tc>
          <w:tcPr>
            <w:tcW w:w="1843"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rPr>
            </w:pPr>
            <w:r>
              <w:rPr>
                <w:rFonts w:hint="eastAsia" w:ascii="宋体" w:hAnsi="宋体" w:eastAsia="宋体" w:cs="宋体"/>
                <w:i w:val="0"/>
                <w:iCs w:val="0"/>
                <w:color w:val="000000"/>
                <w:kern w:val="0"/>
                <w:sz w:val="20"/>
                <w:szCs w:val="20"/>
                <w:u w:val="none"/>
                <w:lang w:val="en-US" w:eastAsia="zh-CN" w:bidi="ar"/>
              </w:rPr>
              <w:t>艺术史</w:t>
            </w:r>
          </w:p>
        </w:tc>
        <w:tc>
          <w:tcPr>
            <w:tcW w:w="70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rPr>
            </w:pPr>
            <w:r>
              <w:rPr>
                <w:rFonts w:hint="default" w:ascii="仿宋_GB2312" w:hAnsi="宋体" w:eastAsia="仿宋_GB2312" w:cs="仿宋_GB2312"/>
                <w:i w:val="0"/>
                <w:iCs w:val="0"/>
                <w:color w:val="000000"/>
                <w:kern w:val="0"/>
                <w:sz w:val="20"/>
                <w:szCs w:val="20"/>
                <w:u w:val="none"/>
                <w:lang w:val="en-US" w:eastAsia="zh-CN" w:bidi="ar"/>
              </w:rPr>
              <w:t>2</w:t>
            </w:r>
          </w:p>
        </w:tc>
        <w:tc>
          <w:tcPr>
            <w:tcW w:w="709"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rPr>
            </w:pPr>
            <w:r>
              <w:rPr>
                <w:rFonts w:hint="default" w:ascii="仿宋_GB2312" w:hAnsi="宋体" w:eastAsia="仿宋_GB2312" w:cs="仿宋_GB2312"/>
                <w:i w:val="0"/>
                <w:iCs w:val="0"/>
                <w:color w:val="000000"/>
                <w:kern w:val="0"/>
                <w:sz w:val="20"/>
                <w:szCs w:val="20"/>
                <w:u w:val="none"/>
                <w:lang w:val="en-US" w:eastAsia="zh-CN" w:bidi="ar"/>
              </w:rPr>
              <w:t>36</w:t>
            </w:r>
          </w:p>
        </w:tc>
        <w:tc>
          <w:tcPr>
            <w:tcW w:w="2977" w:type="dxa"/>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kern w:val="2"/>
                <w:sz w:val="18"/>
                <w:szCs w:val="18"/>
                <w:lang w:val="en-US" w:eastAsia="zh-CN" w:bidi="ar-SA"/>
              </w:rPr>
            </w:pPr>
            <w:r>
              <w:rPr>
                <w:rFonts w:hint="eastAsia" w:ascii="宋体" w:hAnsi="宋体" w:cs="Times New Roman"/>
                <w:sz w:val="18"/>
                <w:szCs w:val="18"/>
                <w:lang w:val="en-US" w:eastAsia="zh-CN"/>
              </w:rPr>
              <w:t>艺术史是计算机平面设计专业培养课程体系中的一门专业基础选修课程，</w:t>
            </w:r>
            <w:r>
              <w:rPr>
                <w:rFonts w:hint="eastAsia" w:ascii="宋体" w:hAnsi="宋体" w:eastAsia="宋体" w:cs="Times New Roman"/>
                <w:kern w:val="2"/>
                <w:sz w:val="18"/>
                <w:szCs w:val="18"/>
                <w:lang w:val="en-US" w:eastAsia="zh-CN" w:bidi="ar-SA"/>
              </w:rPr>
              <w:t>该课程以讲述</w:t>
            </w:r>
            <w:r>
              <w:rPr>
                <w:rFonts w:hint="eastAsia" w:ascii="宋体" w:hAnsi="宋体" w:cs="Times New Roman"/>
                <w:kern w:val="2"/>
                <w:sz w:val="18"/>
                <w:szCs w:val="18"/>
                <w:lang w:val="en-US" w:eastAsia="zh-CN" w:bidi="ar-SA"/>
              </w:rPr>
              <w:t>中</w:t>
            </w:r>
            <w:r>
              <w:rPr>
                <w:rFonts w:hint="eastAsia" w:ascii="宋体" w:hAnsi="宋体" w:eastAsia="宋体" w:cs="Times New Roman"/>
                <w:kern w:val="2"/>
                <w:sz w:val="18"/>
                <w:szCs w:val="18"/>
                <w:lang w:val="en-US" w:eastAsia="zh-CN" w:bidi="ar-SA"/>
              </w:rPr>
              <w:t>西方美术发展史为主。通过艺术史课程的学习使学生了解</w:t>
            </w:r>
            <w:r>
              <w:rPr>
                <w:rFonts w:hint="eastAsia" w:ascii="宋体" w:hAnsi="宋体" w:cs="Times New Roman"/>
                <w:kern w:val="2"/>
                <w:sz w:val="18"/>
                <w:szCs w:val="18"/>
                <w:lang w:val="en-US" w:eastAsia="zh-CN" w:bidi="ar-SA"/>
              </w:rPr>
              <w:t>中</w:t>
            </w:r>
            <w:r>
              <w:rPr>
                <w:rFonts w:hint="eastAsia" w:ascii="宋体" w:hAnsi="宋体" w:eastAsia="宋体" w:cs="Times New Roman"/>
                <w:kern w:val="2"/>
                <w:sz w:val="18"/>
                <w:szCs w:val="18"/>
                <w:lang w:val="en-US" w:eastAsia="zh-CN" w:bidi="ar-SA"/>
              </w:rPr>
              <w:t>西方美术发展的历程，从历史发展的不同时期、不同地域以及不同的民族等因素纵横比较，掌握</w:t>
            </w:r>
            <w:r>
              <w:rPr>
                <w:rFonts w:hint="eastAsia" w:ascii="宋体" w:hAnsi="宋体" w:cs="Times New Roman"/>
                <w:kern w:val="2"/>
                <w:sz w:val="18"/>
                <w:szCs w:val="18"/>
                <w:lang w:val="en-US" w:eastAsia="zh-CN" w:bidi="ar-SA"/>
              </w:rPr>
              <w:t>中</w:t>
            </w:r>
            <w:r>
              <w:rPr>
                <w:rFonts w:hint="eastAsia" w:ascii="宋体" w:hAnsi="宋体" w:eastAsia="宋体" w:cs="Times New Roman"/>
                <w:kern w:val="2"/>
                <w:sz w:val="18"/>
                <w:szCs w:val="18"/>
                <w:lang w:val="en-US" w:eastAsia="zh-CN" w:bidi="ar-SA"/>
              </w:rPr>
              <w:t>西方美术风格样式的演变，</w:t>
            </w:r>
          </w:p>
          <w:p>
            <w:pPr>
              <w:keepNext w:val="0"/>
              <w:keepLines w:val="0"/>
              <w:suppressLineNumbers w:val="0"/>
              <w:spacing w:before="0" w:beforeAutospacing="0" w:after="0" w:afterAutospacing="0"/>
              <w:ind w:left="0" w:right="0"/>
              <w:jc w:val="left"/>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并探究其根源。丰富学生的专业理论素养，提高艺术鉴赏能力。</w:t>
            </w:r>
          </w:p>
        </w:tc>
        <w:tc>
          <w:tcPr>
            <w:tcW w:w="2410"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宋体" w:hAnsi="宋体" w:eastAsia="宋体" w:cs="Times New Roman"/>
                <w:kern w:val="2"/>
                <w:sz w:val="18"/>
                <w:szCs w:val="18"/>
                <w:lang w:val="en-US" w:eastAsia="zh-CN" w:bidi="ar-SA"/>
              </w:rPr>
              <w:t>该课程以讲述</w:t>
            </w:r>
            <w:r>
              <w:rPr>
                <w:rFonts w:hint="eastAsia" w:ascii="宋体" w:hAnsi="宋体" w:cs="Times New Roman"/>
                <w:kern w:val="2"/>
                <w:sz w:val="18"/>
                <w:szCs w:val="18"/>
                <w:lang w:val="en-US" w:eastAsia="zh-CN" w:bidi="ar-SA"/>
              </w:rPr>
              <w:t>中</w:t>
            </w:r>
            <w:r>
              <w:rPr>
                <w:rFonts w:hint="eastAsia" w:ascii="宋体" w:hAnsi="宋体" w:eastAsia="宋体" w:cs="Times New Roman"/>
                <w:kern w:val="2"/>
                <w:sz w:val="18"/>
                <w:szCs w:val="18"/>
                <w:lang w:val="en-US" w:eastAsia="zh-CN" w:bidi="ar-SA"/>
              </w:rPr>
              <w:t>西方美术发展史为主。通过艺术史课程的学习使学生了解</w:t>
            </w:r>
            <w:r>
              <w:rPr>
                <w:rFonts w:hint="eastAsia" w:ascii="宋体" w:hAnsi="宋体" w:cs="Times New Roman"/>
                <w:kern w:val="2"/>
                <w:sz w:val="18"/>
                <w:szCs w:val="18"/>
                <w:lang w:val="en-US" w:eastAsia="zh-CN" w:bidi="ar-SA"/>
              </w:rPr>
              <w:t>中</w:t>
            </w:r>
            <w:r>
              <w:rPr>
                <w:rFonts w:hint="eastAsia" w:ascii="宋体" w:hAnsi="宋体" w:eastAsia="宋体" w:cs="Times New Roman"/>
                <w:kern w:val="2"/>
                <w:sz w:val="18"/>
                <w:szCs w:val="18"/>
                <w:lang w:val="en-US" w:eastAsia="zh-CN" w:bidi="ar-SA"/>
              </w:rPr>
              <w:t>西方美术发展的历程</w:t>
            </w:r>
            <w:r>
              <w:rPr>
                <w:rFonts w:hint="eastAsia" w:ascii="宋体" w:hAnsi="宋体" w:cs="Times New Roman"/>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10"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val="en-US" w:eastAsia="zh-CN"/>
              </w:rPr>
            </w:pPr>
            <w:r>
              <w:rPr>
                <w:rFonts w:hint="eastAsia" w:ascii="仿宋" w:hAnsi="仿宋" w:eastAsia="仿宋"/>
                <w:kern w:val="0"/>
                <w:sz w:val="20"/>
                <w:szCs w:val="21"/>
                <w:lang w:val="en-US" w:eastAsia="zh-CN"/>
              </w:rPr>
              <w:t>6</w:t>
            </w:r>
          </w:p>
        </w:tc>
        <w:tc>
          <w:tcPr>
            <w:tcW w:w="1843"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rPr>
            </w:pPr>
            <w:r>
              <w:rPr>
                <w:rFonts w:hint="default" w:ascii="仿宋_GB2312" w:hAnsi="宋体" w:eastAsia="仿宋_GB2312" w:cs="仿宋_GB2312"/>
                <w:i w:val="0"/>
                <w:iCs w:val="0"/>
                <w:color w:val="000000"/>
                <w:kern w:val="0"/>
                <w:sz w:val="20"/>
                <w:szCs w:val="20"/>
                <w:u w:val="none"/>
                <w:lang w:val="en-US" w:eastAsia="zh-CN" w:bidi="ar"/>
              </w:rPr>
              <w:t>海报设计</w:t>
            </w:r>
          </w:p>
        </w:tc>
        <w:tc>
          <w:tcPr>
            <w:tcW w:w="70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lang w:val="en-US"/>
              </w:rPr>
            </w:pPr>
            <w:r>
              <w:rPr>
                <w:rFonts w:hint="eastAsia" w:ascii="仿宋_GB2312" w:hAnsi="宋体" w:eastAsia="仿宋_GB2312" w:cs="仿宋_GB2312"/>
                <w:i w:val="0"/>
                <w:iCs w:val="0"/>
                <w:color w:val="000000"/>
                <w:kern w:val="0"/>
                <w:sz w:val="20"/>
                <w:szCs w:val="20"/>
                <w:u w:val="none"/>
                <w:lang w:val="en-US" w:eastAsia="zh-CN" w:bidi="ar"/>
              </w:rPr>
              <w:t>3.5</w:t>
            </w:r>
          </w:p>
        </w:tc>
        <w:tc>
          <w:tcPr>
            <w:tcW w:w="709"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rPr>
            </w:pPr>
            <w:r>
              <w:rPr>
                <w:rFonts w:hint="default" w:ascii="仿宋_GB2312" w:hAnsi="宋体" w:eastAsia="仿宋_GB2312" w:cs="仿宋_GB2312"/>
                <w:i w:val="0"/>
                <w:iCs w:val="0"/>
                <w:color w:val="000000"/>
                <w:kern w:val="0"/>
                <w:sz w:val="20"/>
                <w:szCs w:val="20"/>
                <w:u w:val="none"/>
                <w:lang w:val="en-US" w:eastAsia="zh-CN" w:bidi="ar"/>
              </w:rPr>
              <w:t>72</w:t>
            </w:r>
          </w:p>
        </w:tc>
        <w:tc>
          <w:tcPr>
            <w:tcW w:w="2977" w:type="dxa"/>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kern w:val="2"/>
                <w:sz w:val="18"/>
                <w:szCs w:val="18"/>
                <w:lang w:val="en-US" w:eastAsia="zh-CN" w:bidi="ar-SA"/>
              </w:rPr>
            </w:pPr>
            <w:r>
              <w:rPr>
                <w:rFonts w:hint="eastAsia" w:ascii="宋体" w:hAnsi="宋体" w:cs="Times New Roman"/>
                <w:sz w:val="18"/>
                <w:szCs w:val="18"/>
                <w:lang w:val="en-US" w:eastAsia="zh-CN"/>
              </w:rPr>
              <w:t>海报设计是计算机平面设计专业培养课程体系中的一门专业选修课程，</w:t>
            </w:r>
            <w:r>
              <w:rPr>
                <w:rFonts w:hint="eastAsia" w:ascii="宋体" w:hAnsi="宋体"/>
                <w:sz w:val="18"/>
                <w:szCs w:val="18"/>
                <w:lang w:val="en-US" w:eastAsia="zh-CN"/>
              </w:rPr>
              <w:t>通过海报设计学习使学生对于海报设计有明确的理性认识，熟悉海报的创意、设计、制作的流程，对海报设计中的几个要素及要点能够充分理解并加以应用创作出具有新意的优秀作品。</w:t>
            </w:r>
          </w:p>
        </w:tc>
        <w:tc>
          <w:tcPr>
            <w:tcW w:w="2410" w:type="dxa"/>
            <w:vAlign w:val="center"/>
          </w:tcPr>
          <w:p>
            <w:pPr>
              <w:keepNext w:val="0"/>
              <w:keepLines w:val="0"/>
              <w:suppressLineNumbers w:val="0"/>
              <w:spacing w:before="0" w:beforeAutospacing="0" w:after="0" w:afterAutospacing="0"/>
              <w:ind w:left="0" w:right="0"/>
              <w:jc w:val="both"/>
              <w:rPr>
                <w:rFonts w:hint="eastAsia" w:ascii="仿宋" w:hAnsi="仿宋" w:eastAsia="仿宋" w:cs="Times New Roman"/>
                <w:kern w:val="0"/>
                <w:sz w:val="20"/>
                <w:szCs w:val="21"/>
                <w:lang w:val="en-US" w:eastAsia="zh-CN" w:bidi="ar-SA"/>
              </w:rPr>
            </w:pPr>
            <w:r>
              <w:rPr>
                <w:rFonts w:hint="eastAsia" w:ascii="宋体" w:hAnsi="宋体"/>
                <w:sz w:val="18"/>
                <w:szCs w:val="18"/>
                <w:lang w:val="en-US" w:eastAsia="zh-CN"/>
              </w:rPr>
              <w:t>通过本课程学习海报的创意、设计、制作的流程，对海报设计中的几个要素及要点的掌握运用。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10"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val="en-US" w:eastAsia="zh-CN"/>
              </w:rPr>
            </w:pPr>
            <w:r>
              <w:rPr>
                <w:rFonts w:hint="eastAsia" w:ascii="仿宋" w:hAnsi="仿宋" w:eastAsia="仿宋"/>
                <w:kern w:val="0"/>
                <w:sz w:val="20"/>
                <w:szCs w:val="21"/>
                <w:lang w:val="en-US" w:eastAsia="zh-CN"/>
              </w:rPr>
              <w:t>7</w:t>
            </w:r>
          </w:p>
        </w:tc>
        <w:tc>
          <w:tcPr>
            <w:tcW w:w="1843"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rPr>
            </w:pPr>
            <w:r>
              <w:rPr>
                <w:rFonts w:hint="default" w:ascii="仿宋_GB2312" w:hAnsi="宋体" w:eastAsia="仿宋_GB2312" w:cs="仿宋_GB2312"/>
                <w:i w:val="0"/>
                <w:iCs w:val="0"/>
                <w:color w:val="000000"/>
                <w:kern w:val="0"/>
                <w:sz w:val="20"/>
                <w:szCs w:val="20"/>
                <w:u w:val="none"/>
                <w:lang w:val="en-US" w:eastAsia="zh-CN" w:bidi="ar"/>
              </w:rPr>
              <w:t>计算机辅助设计3Dmax</w:t>
            </w:r>
          </w:p>
        </w:tc>
        <w:tc>
          <w:tcPr>
            <w:tcW w:w="70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lang w:val="en-US"/>
              </w:rPr>
            </w:pPr>
            <w:r>
              <w:rPr>
                <w:rFonts w:hint="default" w:ascii="仿宋_GB2312" w:hAnsi="宋体" w:eastAsia="仿宋_GB2312" w:cs="仿宋_GB2312"/>
                <w:i w:val="0"/>
                <w:iCs w:val="0"/>
                <w:color w:val="000000"/>
                <w:kern w:val="0"/>
                <w:sz w:val="20"/>
                <w:szCs w:val="20"/>
                <w:u w:val="none"/>
                <w:lang w:val="en-US" w:eastAsia="zh-CN" w:bidi="ar"/>
              </w:rPr>
              <w:t>3</w:t>
            </w:r>
            <w:r>
              <w:rPr>
                <w:rFonts w:hint="eastAsia" w:ascii="仿宋_GB2312" w:hAnsi="宋体" w:eastAsia="仿宋_GB2312" w:cs="仿宋_GB2312"/>
                <w:i w:val="0"/>
                <w:iCs w:val="0"/>
                <w:color w:val="000000"/>
                <w:kern w:val="0"/>
                <w:sz w:val="20"/>
                <w:szCs w:val="20"/>
                <w:u w:val="none"/>
                <w:lang w:val="en-US" w:eastAsia="zh-CN" w:bidi="ar"/>
              </w:rPr>
              <w:t>.5</w:t>
            </w:r>
          </w:p>
        </w:tc>
        <w:tc>
          <w:tcPr>
            <w:tcW w:w="709"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rPr>
            </w:pPr>
            <w:r>
              <w:rPr>
                <w:rFonts w:hint="default" w:ascii="仿宋_GB2312" w:hAnsi="宋体" w:eastAsia="仿宋_GB2312" w:cs="仿宋_GB2312"/>
                <w:i w:val="0"/>
                <w:iCs w:val="0"/>
                <w:color w:val="000000"/>
                <w:kern w:val="0"/>
                <w:sz w:val="20"/>
                <w:szCs w:val="20"/>
                <w:u w:val="none"/>
                <w:lang w:val="en-US" w:eastAsia="zh-CN" w:bidi="ar"/>
              </w:rPr>
              <w:t>72</w:t>
            </w:r>
          </w:p>
        </w:tc>
        <w:tc>
          <w:tcPr>
            <w:tcW w:w="2977"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rPr>
            </w:pPr>
            <w:r>
              <w:rPr>
                <w:rFonts w:hint="eastAsia" w:ascii="仿宋" w:hAnsi="仿宋" w:eastAsia="仿宋" w:cs="Times New Roman"/>
                <w:kern w:val="0"/>
                <w:sz w:val="20"/>
                <w:szCs w:val="21"/>
                <w:lang w:val="en-US" w:eastAsia="zh-CN"/>
              </w:rPr>
              <w:t>三维建模、放样建模、相机应用、灯光应用、材质处理、贴图变化和效果渲染等利用计算机辅助造型设计、软件从事产品造型的基本技术和方法，使从事室内设计的学生具备三维设计领域的基本知识和基本能力，为学生后续专业知识的学习与提高，增强其职业适应能力和继续学习能力打下一定的基础。</w:t>
            </w:r>
          </w:p>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p>
        </w:tc>
        <w:tc>
          <w:tcPr>
            <w:tcW w:w="2410"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rPr>
            </w:pPr>
            <w:r>
              <w:rPr>
                <w:rFonts w:hint="eastAsia" w:ascii="仿宋" w:hAnsi="仿宋" w:eastAsia="仿宋" w:cs="Times New Roman"/>
                <w:kern w:val="0"/>
                <w:sz w:val="20"/>
                <w:szCs w:val="21"/>
                <w:lang w:val="en-US" w:eastAsia="zh-CN"/>
              </w:rPr>
              <w:t>了解简单产品建模的方法与程序；能掌握复杂产品建模的基本步骤；能熟练绘制室内套图；能独立地、较熟练地完成一般的命题3D设计，掌握三维建模的能力 ，掌握材质贴图的应用 ，掌握灯光摄影机的应用 。</w:t>
            </w:r>
          </w:p>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rPr>
            </w:pPr>
          </w:p>
          <w:p>
            <w:pPr>
              <w:keepNext w:val="0"/>
              <w:keepLines w:val="0"/>
              <w:suppressLineNumbers w:val="0"/>
              <w:spacing w:before="0" w:beforeAutospacing="0" w:after="0" w:afterAutospacing="0"/>
              <w:ind w:left="0" w:right="0"/>
              <w:jc w:val="left"/>
              <w:rPr>
                <w:rFonts w:hint="default" w:ascii="仿宋" w:hAnsi="仿宋" w:eastAsia="宋体" w:cs="Times New Roman"/>
                <w:kern w:val="0"/>
                <w:sz w:val="20"/>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10"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val="en-US" w:eastAsia="zh-CN"/>
              </w:rPr>
            </w:pPr>
            <w:r>
              <w:rPr>
                <w:rFonts w:hint="eastAsia" w:ascii="仿宋" w:hAnsi="仿宋" w:eastAsia="仿宋"/>
                <w:kern w:val="0"/>
                <w:sz w:val="20"/>
                <w:szCs w:val="21"/>
                <w:lang w:val="en-US" w:eastAsia="zh-CN"/>
              </w:rPr>
              <w:t>8</w:t>
            </w:r>
          </w:p>
        </w:tc>
        <w:tc>
          <w:tcPr>
            <w:tcW w:w="184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18"/>
                <w:szCs w:val="18"/>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CAD设计</w:t>
            </w:r>
          </w:p>
        </w:tc>
        <w:tc>
          <w:tcPr>
            <w:tcW w:w="70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lang w:val="en-US" w:eastAsia="zh-CN" w:bidi="ar-SA"/>
              </w:rPr>
            </w:pPr>
            <w:r>
              <w:rPr>
                <w:rFonts w:hint="eastAsia" w:ascii="宋体" w:hAnsi="宋体" w:cs="宋体"/>
                <w:i w:val="0"/>
                <w:iCs w:val="0"/>
                <w:color w:val="000000"/>
                <w:kern w:val="0"/>
                <w:sz w:val="22"/>
                <w:szCs w:val="22"/>
                <w:u w:val="none"/>
                <w:lang w:val="en-US" w:eastAsia="zh-CN" w:bidi="ar"/>
              </w:rPr>
              <w:t>3.5</w:t>
            </w:r>
          </w:p>
        </w:tc>
        <w:tc>
          <w:tcPr>
            <w:tcW w:w="709"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72</w:t>
            </w:r>
          </w:p>
        </w:tc>
        <w:tc>
          <w:tcPr>
            <w:tcW w:w="2977" w:type="dxa"/>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kern w:val="2"/>
                <w:sz w:val="18"/>
                <w:szCs w:val="18"/>
                <w:lang w:val="en-US" w:eastAsia="zh-CN" w:bidi="ar-SA"/>
              </w:rPr>
            </w:pPr>
            <w:r>
              <w:rPr>
                <w:rFonts w:hint="eastAsia" w:ascii="宋体" w:hAnsi="宋体" w:cs="Times New Roman"/>
                <w:kern w:val="2"/>
                <w:sz w:val="18"/>
                <w:szCs w:val="18"/>
                <w:lang w:val="en-US" w:eastAsia="zh-CN" w:bidi="ar-SA"/>
              </w:rPr>
              <w:t>CAD设计课程是计算机平面设计专业的专业核心课程之一，对增强学生的设计绘图能力，研究空间造型，推敲设计方案等有莫大的好处，是必不可少的工具性课程。学习并掌握关于CAD技术的基本知识和基本理论，熟悉软件系统结构、原理；初步了解相关专业软件应用基础知识；具备相关专业CAD软件的初步应用能力。本课程在专业课程体系中起到重要的知识拓展、能力扩充的作用；本课程的开设，还对增进学生职业素质和扩大求职范围有直接好处。</w:t>
            </w:r>
          </w:p>
        </w:tc>
        <w:tc>
          <w:tcPr>
            <w:tcW w:w="2410"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宋体" w:hAnsi="宋体" w:cs="Times New Roman"/>
                <w:kern w:val="2"/>
                <w:sz w:val="18"/>
                <w:szCs w:val="18"/>
                <w:lang w:val="en-US" w:eastAsia="zh-CN" w:bidi="ar-SA"/>
              </w:rPr>
              <w:t>掌握关于CAD技术的基本知识和基本理论，熟悉软件系统结构、原理；初步了解相关专业软件应用基础知识；具备相关专业CAD软件的初步应用能力。</w:t>
            </w:r>
          </w:p>
        </w:tc>
      </w:tr>
    </w:tbl>
    <w:p>
      <w:pPr>
        <w:numPr>
          <w:ilvl w:val="0"/>
          <w:numId w:val="0"/>
        </w:numPr>
        <w:ind w:firstLine="640" w:firstLineChars="200"/>
      </w:pPr>
      <w:r>
        <w:rPr>
          <w:rFonts w:hint="eastAsia" w:ascii="仿宋" w:hAnsi="仿宋" w:eastAsia="仿宋"/>
          <w:color w:val="000000"/>
          <w:sz w:val="32"/>
          <w:szCs w:val="32"/>
        </w:rPr>
        <w:t>高职学段：</w:t>
      </w:r>
    </w:p>
    <w:p>
      <w:pPr>
        <w:ind w:firstLine="600" w:firstLineChars="200"/>
        <w:rPr>
          <w:rFonts w:hint="eastAsia" w:ascii="仿宋" w:hAnsi="仿宋" w:eastAsia="仿宋"/>
          <w:sz w:val="30"/>
          <w:szCs w:val="30"/>
          <w:lang w:eastAsia="zh-CN"/>
        </w:rPr>
      </w:pPr>
      <w:bookmarkStart w:id="11" w:name="_Toc105440151"/>
      <w:r>
        <w:rPr>
          <w:rFonts w:hint="eastAsia" w:ascii="仿宋" w:hAnsi="仿宋" w:eastAsia="仿宋"/>
          <w:sz w:val="30"/>
          <w:szCs w:val="30"/>
          <w:lang w:eastAsia="zh-CN"/>
        </w:rPr>
        <w:t>（一）</w:t>
      </w:r>
      <w:r>
        <w:rPr>
          <w:rFonts w:ascii="仿宋" w:hAnsi="仿宋" w:eastAsia="仿宋"/>
          <w:sz w:val="30"/>
          <w:szCs w:val="30"/>
        </w:rPr>
        <w:t>.</w:t>
      </w:r>
      <w:r>
        <w:rPr>
          <w:rFonts w:hint="eastAsia" w:ascii="仿宋" w:hAnsi="仿宋" w:eastAsia="仿宋"/>
          <w:sz w:val="30"/>
          <w:szCs w:val="30"/>
          <w:lang w:eastAsia="zh-CN"/>
        </w:rPr>
        <w:t>公共基础课</w:t>
      </w:r>
    </w:p>
    <w:p>
      <w:pPr>
        <w:jc w:val="center"/>
        <w:rPr>
          <w:rFonts w:hint="eastAsia" w:ascii="仿宋" w:hAnsi="仿宋" w:eastAsia="仿宋"/>
          <w:b/>
          <w:szCs w:val="21"/>
          <w:lang w:eastAsia="zh-CN"/>
        </w:rPr>
      </w:pPr>
      <w:r>
        <w:rPr>
          <w:rFonts w:hint="eastAsia" w:ascii="仿宋" w:hAnsi="仿宋" w:eastAsia="仿宋"/>
          <w:b/>
          <w:szCs w:val="21"/>
        </w:rPr>
        <w:t>表</w:t>
      </w:r>
      <w:r>
        <w:rPr>
          <w:rFonts w:hint="eastAsia" w:ascii="仿宋" w:hAnsi="仿宋" w:eastAsia="仿宋"/>
          <w:b/>
          <w:szCs w:val="21"/>
          <w:lang w:val="en-US" w:eastAsia="zh-CN"/>
        </w:rPr>
        <w:t>6</w:t>
      </w:r>
      <w:r>
        <w:rPr>
          <w:rFonts w:ascii="仿宋" w:hAnsi="仿宋" w:eastAsia="仿宋"/>
          <w:b/>
          <w:szCs w:val="21"/>
        </w:rPr>
        <w:t xml:space="preserve"> </w:t>
      </w:r>
      <w:r>
        <w:rPr>
          <w:rFonts w:hint="eastAsia" w:ascii="仿宋" w:hAnsi="仿宋" w:eastAsia="仿宋"/>
          <w:b/>
          <w:szCs w:val="21"/>
          <w:lang w:eastAsia="zh-CN"/>
        </w:rPr>
        <w:t>公共基础课</w:t>
      </w:r>
    </w:p>
    <w:tbl>
      <w:tblPr>
        <w:tblStyle w:val="15"/>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419"/>
        <w:gridCol w:w="707"/>
        <w:gridCol w:w="709"/>
        <w:gridCol w:w="269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0" w:type="dxa"/>
            <w:noWrap/>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编码</w:t>
            </w:r>
          </w:p>
        </w:tc>
        <w:tc>
          <w:tcPr>
            <w:tcW w:w="1419" w:type="dxa"/>
            <w:noWrap/>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课程名称</w:t>
            </w:r>
          </w:p>
        </w:tc>
        <w:tc>
          <w:tcPr>
            <w:tcW w:w="707" w:type="dxa"/>
            <w:noWrap/>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学分</w:t>
            </w:r>
          </w:p>
        </w:tc>
        <w:tc>
          <w:tcPr>
            <w:tcW w:w="709" w:type="dxa"/>
            <w:noWrap/>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学时</w:t>
            </w:r>
          </w:p>
        </w:tc>
        <w:tc>
          <w:tcPr>
            <w:tcW w:w="2693" w:type="dxa"/>
            <w:noWrap/>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课程目标</w:t>
            </w:r>
          </w:p>
        </w:tc>
        <w:tc>
          <w:tcPr>
            <w:tcW w:w="2551" w:type="dxa"/>
            <w:noWrap/>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w:t>
            </w:r>
          </w:p>
        </w:tc>
        <w:tc>
          <w:tcPr>
            <w:tcW w:w="1419"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毛泽东思想和中国特色社会主义理论体系概论</w:t>
            </w:r>
          </w:p>
        </w:tc>
        <w:tc>
          <w:tcPr>
            <w:tcW w:w="707"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2</w:t>
            </w:r>
          </w:p>
        </w:tc>
        <w:tc>
          <w:tcPr>
            <w:tcW w:w="709" w:type="dxa"/>
            <w:noWrap/>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36</w:t>
            </w:r>
          </w:p>
        </w:tc>
        <w:tc>
          <w:tcPr>
            <w:tcW w:w="269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掌握毛泽东思想和中国特色社会主义理论体系的基本原理，提高分析问题的能力，成为中国特色社会主义合格建设者和可靠接班人。</w:t>
            </w:r>
          </w:p>
        </w:tc>
        <w:tc>
          <w:tcPr>
            <w:tcW w:w="25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新民主主义革命理论、社会主义改造理论、社会主义建设道路初步探索理论成果；邓小平理论；“三个代表”重要思想；科学发展观；习近平新时代中国特色社会主义思想。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10"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val="en-US" w:eastAsia="zh-CN"/>
              </w:rPr>
            </w:pPr>
            <w:r>
              <w:rPr>
                <w:rFonts w:hint="eastAsia" w:ascii="仿宋" w:hAnsi="仿宋" w:eastAsia="仿宋"/>
                <w:kern w:val="0"/>
                <w:sz w:val="20"/>
                <w:szCs w:val="21"/>
                <w:lang w:val="en-US" w:eastAsia="zh-CN"/>
              </w:rPr>
              <w:t>2</w:t>
            </w:r>
          </w:p>
        </w:tc>
        <w:tc>
          <w:tcPr>
            <w:tcW w:w="1419" w:type="dxa"/>
            <w:vAlign w:val="center"/>
          </w:tcPr>
          <w:p>
            <w:pPr>
              <w:pStyle w:val="73"/>
              <w:keepNext w:val="0"/>
              <w:keepLines w:val="0"/>
              <w:suppressLineNumbers w:val="0"/>
              <w:snapToGrid w:val="0"/>
              <w:spacing w:before="0" w:beforeAutospacing="0" w:after="0" w:afterAutospacing="0" w:line="360" w:lineRule="auto"/>
              <w:ind w:left="105" w:right="0"/>
              <w:jc w:val="center"/>
              <w:textAlignment w:val="baseline"/>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bidi="ar-SA"/>
              </w:rPr>
              <w:t>习近平新时代中国特色社会主义思想概论</w:t>
            </w:r>
          </w:p>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p>
        </w:tc>
        <w:tc>
          <w:tcPr>
            <w:tcW w:w="707" w:type="dxa"/>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bidi="ar-SA"/>
              </w:rPr>
              <w:t>3</w:t>
            </w:r>
          </w:p>
        </w:tc>
        <w:tc>
          <w:tcPr>
            <w:tcW w:w="709" w:type="dxa"/>
            <w:noWrap/>
            <w:vAlign w:val="center"/>
          </w:tcPr>
          <w:p>
            <w:pPr>
              <w:keepNext w:val="0"/>
              <w:keepLines w:val="0"/>
              <w:suppressLineNumbers w:val="0"/>
              <w:snapToGrid/>
              <w:spacing w:before="0" w:beforeAutospacing="0" w:after="0" w:afterAutospacing="0" w:line="240" w:lineRule="auto"/>
              <w:ind w:left="0" w:right="0"/>
              <w:jc w:val="center"/>
              <w:textAlignment w:val="baseline"/>
              <w:rPr>
                <w:rFonts w:hint="default"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bidi="ar-SA"/>
              </w:rPr>
              <w:t>44</w:t>
            </w:r>
          </w:p>
        </w:tc>
        <w:tc>
          <w:tcPr>
            <w:tcW w:w="2693" w:type="dxa"/>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bidi="ar-SA"/>
              </w:rPr>
              <w:t xml:space="preserve">习近平新时代中国特色社会主义思想概论课程目标是全面贯彻党的教育方针，培育和践行社会主义核心价值观，落实立德树人根本任务，进一步促进学生政治理论学科核心素养的发展，培养具有爱国情怀、政治意识的高素质技术技能人才。 </w:t>
            </w:r>
          </w:p>
        </w:tc>
        <w:tc>
          <w:tcPr>
            <w:tcW w:w="2551" w:type="dxa"/>
            <w:vAlign w:val="center"/>
          </w:tcPr>
          <w:p>
            <w:pPr>
              <w:keepNext w:val="0"/>
              <w:keepLines w:val="0"/>
              <w:suppressLineNumbers w:val="0"/>
              <w:snapToGrid/>
              <w:spacing w:before="0" w:beforeAutospacing="0" w:after="0" w:afterAutospacing="0" w:line="240" w:lineRule="auto"/>
              <w:ind w:left="0" w:right="0"/>
              <w:jc w:val="center"/>
              <w:textAlignment w:val="baseline"/>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bidi="ar-SA"/>
              </w:rPr>
              <w:t>习近平新时代中国特色社会主义思想的主要内容是“十个明确”和“十四个坚持”“十三个方面成就”。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10"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3</w:t>
            </w:r>
          </w:p>
        </w:tc>
        <w:tc>
          <w:tcPr>
            <w:tcW w:w="1419"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思想道德与法治</w:t>
            </w:r>
          </w:p>
        </w:tc>
        <w:tc>
          <w:tcPr>
            <w:tcW w:w="70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3</w:t>
            </w:r>
          </w:p>
        </w:tc>
        <w:tc>
          <w:tcPr>
            <w:tcW w:w="709" w:type="dxa"/>
            <w:noWrap/>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48</w:t>
            </w:r>
          </w:p>
        </w:tc>
        <w:tc>
          <w:tcPr>
            <w:tcW w:w="269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bookmarkStart w:id="12" w:name="RANGE!E3"/>
            <w:bookmarkEnd w:id="12"/>
            <w:r>
              <w:rPr>
                <w:rFonts w:hint="eastAsia" w:ascii="仿宋" w:hAnsi="仿宋" w:eastAsia="仿宋"/>
                <w:kern w:val="0"/>
                <w:sz w:val="20"/>
                <w:szCs w:val="21"/>
              </w:rPr>
              <w:t>针对大学生开展马克思主义的世界观、人生观、价值观教育，使学生成长为自觉担当民族复兴大任的时代新人。</w:t>
            </w:r>
          </w:p>
        </w:tc>
        <w:tc>
          <w:tcPr>
            <w:tcW w:w="25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人生的青春之问；坚定理想信念、弘扬中国精神、践行社会主义核心价值观；明大德守公德严私德、尊法学法守法用法。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4</w:t>
            </w:r>
          </w:p>
        </w:tc>
        <w:tc>
          <w:tcPr>
            <w:tcW w:w="1419"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形势与政策</w:t>
            </w:r>
          </w:p>
        </w:tc>
        <w:tc>
          <w:tcPr>
            <w:tcW w:w="70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1</w:t>
            </w:r>
          </w:p>
        </w:tc>
        <w:tc>
          <w:tcPr>
            <w:tcW w:w="709" w:type="dxa"/>
            <w:noWrap/>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24</w:t>
            </w:r>
          </w:p>
        </w:tc>
        <w:tc>
          <w:tcPr>
            <w:tcW w:w="269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了解国内外重大时事，全面认识和正确理解党的基本路线、重大方针和政策，认清国际国内形势发展的大局和大趋势，全面正确地认识党和国家面临的形势和任务，激发爱国热情，增强民族自信心和社会责任感，珍惜和维护稳定大局，确立建设有中国特色社会主义的理想和信念。</w:t>
            </w:r>
          </w:p>
        </w:tc>
        <w:tc>
          <w:tcPr>
            <w:tcW w:w="2551"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国内形势及政策；国际形势及对外政策；根据中宣部、教育部和省委宣传部、省委高校工作委员会和省教育厅的有关精神，针对学生思想实际，统一进行的规定教育内容；学生关心的社会热点难点问题。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5</w:t>
            </w:r>
          </w:p>
        </w:tc>
        <w:tc>
          <w:tcPr>
            <w:tcW w:w="1419"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rPr>
              <w:t>劳动教育</w:t>
            </w:r>
          </w:p>
        </w:tc>
        <w:tc>
          <w:tcPr>
            <w:tcW w:w="707" w:type="dxa"/>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kern w:val="0"/>
                <w:sz w:val="20"/>
                <w:szCs w:val="21"/>
                <w:lang w:val="en-US" w:eastAsia="zh-CN" w:bidi="ar-SA"/>
              </w:rPr>
            </w:pPr>
            <w:r>
              <w:rPr>
                <w:rFonts w:hint="eastAsia" w:ascii="仿宋" w:hAnsi="仿宋" w:eastAsia="仿宋"/>
                <w:kern w:val="0"/>
                <w:sz w:val="20"/>
                <w:szCs w:val="21"/>
              </w:rPr>
              <w:t>1</w:t>
            </w:r>
          </w:p>
        </w:tc>
        <w:tc>
          <w:tcPr>
            <w:tcW w:w="709" w:type="dxa"/>
            <w:noWrap/>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rPr>
              <w:t>16</w:t>
            </w:r>
          </w:p>
        </w:tc>
        <w:tc>
          <w:tcPr>
            <w:tcW w:w="2693"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default" w:ascii="仿宋" w:hAnsi="仿宋" w:eastAsia="仿宋"/>
                <w:szCs w:val="21"/>
              </w:rPr>
              <w:t>根据</w:t>
            </w:r>
            <w:r>
              <w:rPr>
                <w:rFonts w:hint="eastAsia" w:ascii="仿宋" w:hAnsi="仿宋" w:eastAsia="仿宋"/>
                <w:szCs w:val="21"/>
              </w:rPr>
              <w:t>《</w:t>
            </w:r>
            <w:r>
              <w:rPr>
                <w:rFonts w:hint="default" w:ascii="仿宋" w:hAnsi="仿宋" w:eastAsia="仿宋"/>
                <w:szCs w:val="21"/>
              </w:rPr>
              <w:t>惠州工程职业学院劳动教育实施方案</w:t>
            </w:r>
            <w:r>
              <w:rPr>
                <w:rFonts w:hint="eastAsia" w:ascii="仿宋" w:hAnsi="仿宋" w:eastAsia="仿宋"/>
                <w:szCs w:val="21"/>
              </w:rPr>
              <w:t>》</w:t>
            </w:r>
            <w:r>
              <w:rPr>
                <w:rFonts w:hint="default" w:ascii="仿宋" w:hAnsi="仿宋" w:eastAsia="仿宋"/>
                <w:szCs w:val="21"/>
              </w:rPr>
              <w:t>开展劳动教育</w:t>
            </w:r>
            <w:r>
              <w:rPr>
                <w:rFonts w:hint="eastAsia" w:ascii="仿宋" w:hAnsi="仿宋" w:eastAsia="仿宋"/>
                <w:szCs w:val="21"/>
              </w:rPr>
              <w:t>。</w:t>
            </w:r>
          </w:p>
        </w:tc>
        <w:tc>
          <w:tcPr>
            <w:tcW w:w="2551"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default" w:ascii="仿宋" w:hAnsi="仿宋" w:eastAsia="仿宋"/>
                <w:szCs w:val="21"/>
              </w:rPr>
              <w:t>依据</w:t>
            </w:r>
            <w:r>
              <w:rPr>
                <w:rFonts w:hint="eastAsia" w:ascii="仿宋" w:hAnsi="仿宋" w:eastAsia="仿宋"/>
                <w:szCs w:val="21"/>
              </w:rPr>
              <w:t>《大中小学劳动教育指导纲要（试行）》开设，并注重培养学生的劳动精神。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6</w:t>
            </w:r>
          </w:p>
        </w:tc>
        <w:tc>
          <w:tcPr>
            <w:tcW w:w="1419"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rPr>
              <w:t>军事课</w:t>
            </w:r>
          </w:p>
        </w:tc>
        <w:tc>
          <w:tcPr>
            <w:tcW w:w="707"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rPr>
              <w:t>4</w:t>
            </w:r>
          </w:p>
        </w:tc>
        <w:tc>
          <w:tcPr>
            <w:tcW w:w="709" w:type="dxa"/>
            <w:noWrap/>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rPr>
              <w:t>148</w:t>
            </w:r>
          </w:p>
        </w:tc>
        <w:tc>
          <w:tcPr>
            <w:tcW w:w="2693" w:type="dxa"/>
            <w:vAlign w:val="center"/>
          </w:tcPr>
          <w:p>
            <w:pPr>
              <w:keepNext w:val="0"/>
              <w:keepLines w:val="0"/>
              <w:suppressLineNumbers w:val="0"/>
              <w:spacing w:before="0" w:beforeAutospacing="0" w:after="0" w:afterAutospacing="0"/>
              <w:ind w:left="0" w:right="0"/>
              <w:jc w:val="left"/>
              <w:rPr>
                <w:rFonts w:hint="default" w:ascii="仿宋" w:hAnsi="仿宋" w:eastAsia="仿宋" w:cs="Times New Roman"/>
                <w:kern w:val="0"/>
                <w:sz w:val="20"/>
                <w:szCs w:val="21"/>
                <w:lang w:val="en-US" w:eastAsia="zh-CN" w:bidi="ar-SA"/>
              </w:rPr>
            </w:pPr>
            <w:r>
              <w:rPr>
                <w:rFonts w:hint="eastAsia" w:ascii="仿宋" w:hAnsi="仿宋" w:eastAsia="仿宋"/>
                <w:kern w:val="0"/>
                <w:sz w:val="20"/>
                <w:szCs w:val="21"/>
              </w:rPr>
              <w:t>掌握军事基础知识，增强国防观念、国家安全意识和忧患危机意识，激发爱国热情，弘扬爱国主义精神、传承红色基因、提高学生综合国防素质。</w:t>
            </w:r>
          </w:p>
        </w:tc>
        <w:tc>
          <w:tcPr>
            <w:tcW w:w="2551" w:type="dxa"/>
            <w:vAlign w:val="center"/>
          </w:tcPr>
          <w:p>
            <w:pPr>
              <w:keepNext w:val="0"/>
              <w:keepLines w:val="0"/>
              <w:suppressLineNumbers w:val="0"/>
              <w:spacing w:before="0" w:beforeAutospacing="0" w:after="0" w:afterAutospacing="0"/>
              <w:ind w:left="0" w:right="0"/>
              <w:jc w:val="left"/>
              <w:rPr>
                <w:rFonts w:hint="default" w:ascii="仿宋" w:hAnsi="仿宋" w:eastAsia="仿宋" w:cs="Times New Roman"/>
                <w:kern w:val="0"/>
                <w:sz w:val="20"/>
                <w:szCs w:val="21"/>
                <w:lang w:val="en-US" w:eastAsia="zh-CN" w:bidi="ar-SA"/>
              </w:rPr>
            </w:pPr>
            <w:r>
              <w:rPr>
                <w:rFonts w:hint="eastAsia" w:ascii="仿宋" w:hAnsi="仿宋" w:eastAsia="仿宋"/>
                <w:kern w:val="0"/>
                <w:sz w:val="20"/>
                <w:szCs w:val="21"/>
              </w:rPr>
              <w:t>国防法规、国防建设、武装力量、国防动员；国家安全形势、国际战略形势；外国军事思想、中国古代军事思想、当代中国军事思想；新军事革命、机械化战争、信息化战争；信息化作战平台、综合电子信息系统、信息化杀伤武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7</w:t>
            </w:r>
          </w:p>
        </w:tc>
        <w:tc>
          <w:tcPr>
            <w:tcW w:w="1419"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rPr>
              <w:t>大学生心理健康</w:t>
            </w:r>
          </w:p>
        </w:tc>
        <w:tc>
          <w:tcPr>
            <w:tcW w:w="707"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lang w:val="en-US" w:eastAsia="zh-CN"/>
              </w:rPr>
              <w:t>2</w:t>
            </w:r>
          </w:p>
        </w:tc>
        <w:tc>
          <w:tcPr>
            <w:tcW w:w="709" w:type="dxa"/>
            <w:noWrap/>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kern w:val="0"/>
                <w:sz w:val="20"/>
                <w:szCs w:val="21"/>
                <w:lang w:val="en-US" w:eastAsia="zh-CN" w:bidi="ar-SA"/>
              </w:rPr>
            </w:pPr>
            <w:r>
              <w:rPr>
                <w:rFonts w:hint="eastAsia" w:ascii="仿宋" w:hAnsi="仿宋" w:eastAsia="仿宋"/>
                <w:kern w:val="0"/>
                <w:sz w:val="20"/>
                <w:szCs w:val="21"/>
                <w:lang w:val="en-US" w:eastAsia="zh-CN"/>
              </w:rPr>
              <w:t>36</w:t>
            </w:r>
          </w:p>
        </w:tc>
        <w:tc>
          <w:tcPr>
            <w:tcW w:w="2693"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rPr>
              <w:t>树立心理健康与安全意识，掌握维护健康与安全的知识和技能，提高应对健康与安全风险的能力，增强维护全民健康与安全的社会责任感。</w:t>
            </w:r>
          </w:p>
        </w:tc>
        <w:tc>
          <w:tcPr>
            <w:tcW w:w="2551"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rPr>
              <w:t>健康生活方式、疾病预防、心理健康、性与生殖健康、安全应急与避险；心理健康与身体健康的关系，自我心理调适与技能，缓解不良情绪的基本方法，维护良好人际关系与有效交流的方法，珍爱生命。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8</w:t>
            </w:r>
          </w:p>
        </w:tc>
        <w:tc>
          <w:tcPr>
            <w:tcW w:w="1419"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rPr>
              <w:t>综合英语</w:t>
            </w:r>
          </w:p>
        </w:tc>
        <w:tc>
          <w:tcPr>
            <w:tcW w:w="707"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lang w:val="en-US" w:eastAsia="zh-CN"/>
              </w:rPr>
              <w:t>2</w:t>
            </w:r>
          </w:p>
        </w:tc>
        <w:tc>
          <w:tcPr>
            <w:tcW w:w="709" w:type="dxa"/>
            <w:noWrap/>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kern w:val="0"/>
                <w:sz w:val="20"/>
                <w:szCs w:val="21"/>
                <w:lang w:val="en-US" w:eastAsia="zh-CN" w:bidi="ar-SA"/>
              </w:rPr>
            </w:pPr>
            <w:r>
              <w:rPr>
                <w:rFonts w:hint="eastAsia" w:ascii="仿宋" w:hAnsi="仿宋" w:eastAsia="仿宋"/>
                <w:kern w:val="0"/>
                <w:sz w:val="20"/>
                <w:szCs w:val="21"/>
                <w:lang w:val="en-US" w:eastAsia="zh-CN"/>
              </w:rPr>
              <w:t>36</w:t>
            </w:r>
          </w:p>
        </w:tc>
        <w:tc>
          <w:tcPr>
            <w:tcW w:w="2693"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rPr>
              <w:t>是培养学生在职场环境下运用英语的基本能力，提高学生的综合文化素养和跨文化交际意识，培养学生的学习兴趣和自主学习能力，使学生掌握有效的学习方法和学习策略。</w:t>
            </w:r>
          </w:p>
        </w:tc>
        <w:tc>
          <w:tcPr>
            <w:tcW w:w="2551"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rPr>
              <w:t>综合英语课程不仅要帮助学生打好语言基础，更要注重培养学生实际应用语言的技能，特别是用英语处理与未来职业相关的业务能力。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9</w:t>
            </w:r>
          </w:p>
        </w:tc>
        <w:tc>
          <w:tcPr>
            <w:tcW w:w="1419"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rPr>
              <w:t>大学生体育与健康</w:t>
            </w:r>
          </w:p>
        </w:tc>
        <w:tc>
          <w:tcPr>
            <w:tcW w:w="707"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lang w:val="en-US" w:eastAsia="zh-CN"/>
              </w:rPr>
              <w:t>4</w:t>
            </w:r>
          </w:p>
        </w:tc>
        <w:tc>
          <w:tcPr>
            <w:tcW w:w="709" w:type="dxa"/>
            <w:noWrap/>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lang w:val="en-US" w:eastAsia="zh-CN"/>
              </w:rPr>
              <w:t>72</w:t>
            </w:r>
          </w:p>
        </w:tc>
        <w:tc>
          <w:tcPr>
            <w:tcW w:w="2693"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rPr>
              <w:t>通过合理的体育教育和科学的体育锻炼，达到增强体质、增进健康，培养终身体育意识，促进学生全面发展。</w:t>
            </w:r>
          </w:p>
        </w:tc>
        <w:tc>
          <w:tcPr>
            <w:tcW w:w="2551"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rPr>
              <w:t>学生以身体练习为主要手段，以体育与健康知识、技能和方法为主要学习内容；通过身体活动，将思想品德教育，文化科学教育，生活与运动技能教育有机结合，促进身心和谐发展。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10</w:t>
            </w:r>
          </w:p>
        </w:tc>
        <w:tc>
          <w:tcPr>
            <w:tcW w:w="1419"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rPr>
              <w:t>高等数学</w:t>
            </w:r>
          </w:p>
        </w:tc>
        <w:tc>
          <w:tcPr>
            <w:tcW w:w="707"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lang w:val="en-US" w:eastAsia="zh-CN"/>
              </w:rPr>
              <w:t>2</w:t>
            </w:r>
          </w:p>
        </w:tc>
        <w:tc>
          <w:tcPr>
            <w:tcW w:w="709" w:type="dxa"/>
            <w:noWrap/>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kern w:val="0"/>
                <w:sz w:val="20"/>
                <w:szCs w:val="21"/>
                <w:lang w:val="en-US" w:eastAsia="zh-CN" w:bidi="ar-SA"/>
              </w:rPr>
            </w:pPr>
            <w:r>
              <w:rPr>
                <w:rFonts w:hint="eastAsia" w:ascii="仿宋" w:hAnsi="仿宋" w:eastAsia="仿宋"/>
                <w:kern w:val="0"/>
                <w:sz w:val="20"/>
                <w:szCs w:val="21"/>
                <w:lang w:val="en-US" w:eastAsia="zh-CN"/>
              </w:rPr>
              <w:t>36</w:t>
            </w:r>
          </w:p>
        </w:tc>
        <w:tc>
          <w:tcPr>
            <w:tcW w:w="2693"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rPr>
              <w:t>是高职工科类、文科类、医技类部分专业学生的一门必修课，是服务于各专业的一门重要基础课，是培养学生运用数学知识解决实际问题能力的有力工具。通过本课程学习使学生了解微积分的背景思想，较系统地掌握高等数学的基础知识、必需的基本理论和常用的运算技能，了解基本的数学建模方法。</w:t>
            </w:r>
          </w:p>
        </w:tc>
        <w:tc>
          <w:tcPr>
            <w:tcW w:w="2551"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rPr>
              <w:t>极限与连续，一元函数微分学，一元函数积分学，数学建模初步知识等。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11</w:t>
            </w:r>
          </w:p>
        </w:tc>
        <w:tc>
          <w:tcPr>
            <w:tcW w:w="1419"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rPr>
              <w:t>职业生涯规划与创新创业就业指导</w:t>
            </w:r>
          </w:p>
        </w:tc>
        <w:tc>
          <w:tcPr>
            <w:tcW w:w="707"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lang w:val="en-US" w:eastAsia="zh-CN"/>
              </w:rPr>
              <w:t>2</w:t>
            </w:r>
          </w:p>
        </w:tc>
        <w:tc>
          <w:tcPr>
            <w:tcW w:w="709" w:type="dxa"/>
            <w:noWrap/>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lang w:val="en-US" w:eastAsia="zh-CN"/>
              </w:rPr>
              <w:t>36</w:t>
            </w:r>
          </w:p>
        </w:tc>
        <w:tc>
          <w:tcPr>
            <w:tcW w:w="2693" w:type="dxa"/>
            <w:vAlign w:val="center"/>
          </w:tcPr>
          <w:p>
            <w:pPr>
              <w:keepNext w:val="0"/>
              <w:keepLines w:val="0"/>
              <w:suppressLineNumbers w:val="0"/>
              <w:spacing w:before="0" w:beforeAutospacing="0" w:after="0" w:afterAutospacing="0"/>
              <w:ind w:left="0" w:right="0"/>
              <w:jc w:val="left"/>
              <w:rPr>
                <w:rFonts w:hint="default" w:ascii="仿宋" w:hAnsi="仿宋" w:eastAsia="仿宋"/>
                <w:kern w:val="0"/>
                <w:sz w:val="20"/>
                <w:szCs w:val="21"/>
              </w:rPr>
            </w:pPr>
            <w:r>
              <w:rPr>
                <w:rFonts w:hint="eastAsia" w:ascii="仿宋" w:hAnsi="仿宋" w:eastAsia="仿宋"/>
                <w:kern w:val="0"/>
                <w:sz w:val="20"/>
                <w:szCs w:val="21"/>
              </w:rPr>
              <w:t>激发大学生职业生涯发展的自主意识，树立正确的就业观，促使大学生理性地规划自身未来的发展，并努力在学习过程中自觉地提高就业能力和生涯管理能力。</w:t>
            </w:r>
          </w:p>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rPr>
              <w:t>培养学生创新意识，树立创新强国的理念，掌握开展创新创业活动所需的相关知识，锻炼学生发现问题并创新地解决问题的能力。</w:t>
            </w:r>
          </w:p>
        </w:tc>
        <w:tc>
          <w:tcPr>
            <w:tcW w:w="2551" w:type="dxa"/>
            <w:vAlign w:val="center"/>
          </w:tcPr>
          <w:p>
            <w:pPr>
              <w:keepNext w:val="0"/>
              <w:keepLines w:val="0"/>
              <w:suppressLineNumbers w:val="0"/>
              <w:spacing w:before="0" w:beforeAutospacing="0" w:after="0" w:afterAutospacing="0"/>
              <w:ind w:left="0" w:right="0"/>
              <w:jc w:val="left"/>
              <w:rPr>
                <w:rFonts w:hint="default" w:ascii="仿宋" w:hAnsi="仿宋" w:eastAsia="仿宋"/>
                <w:kern w:val="0"/>
                <w:sz w:val="20"/>
                <w:szCs w:val="21"/>
              </w:rPr>
            </w:pPr>
            <w:r>
              <w:rPr>
                <w:rFonts w:hint="eastAsia" w:ascii="仿宋" w:hAnsi="仿宋" w:eastAsia="仿宋"/>
                <w:kern w:val="0"/>
                <w:sz w:val="20"/>
                <w:szCs w:val="21"/>
              </w:rPr>
              <w:t>正确认识自我，适应大学生活；职业与成才的关系，职业生涯规划的意义与基本内容；如何做好职业生涯规划，职业生涯规划书的制作；就业形势分析，就业政策；求职准备与求职技巧，就业权益保护等。</w:t>
            </w:r>
          </w:p>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rPr>
              <w:t>通过痛点分析、创新性地寻找解决方案、商业模式分析等步骤，从</w:t>
            </w:r>
            <w:r>
              <w:rPr>
                <w:rFonts w:hint="default" w:ascii="仿宋" w:hAnsi="仿宋" w:eastAsia="仿宋"/>
                <w:kern w:val="0"/>
                <w:sz w:val="20"/>
                <w:szCs w:val="21"/>
              </w:rPr>
              <w:t>0</w:t>
            </w:r>
            <w:r>
              <w:rPr>
                <w:rFonts w:hint="eastAsia" w:ascii="仿宋" w:hAnsi="仿宋" w:eastAsia="仿宋"/>
                <w:kern w:val="0"/>
                <w:sz w:val="20"/>
                <w:szCs w:val="21"/>
              </w:rPr>
              <w:t>到</w:t>
            </w:r>
            <w:r>
              <w:rPr>
                <w:rFonts w:hint="default" w:ascii="仿宋" w:hAnsi="仿宋" w:eastAsia="仿宋"/>
                <w:kern w:val="0"/>
                <w:sz w:val="20"/>
                <w:szCs w:val="21"/>
              </w:rPr>
              <w:t>1</w:t>
            </w:r>
            <w:r>
              <w:rPr>
                <w:rFonts w:hint="eastAsia" w:ascii="仿宋" w:hAnsi="仿宋" w:eastAsia="仿宋"/>
                <w:kern w:val="0"/>
                <w:sz w:val="20"/>
                <w:szCs w:val="21"/>
              </w:rPr>
              <w:t>开发一个创新创业项目，撰写商业计划书并完成路演。</w:t>
            </w:r>
          </w:p>
        </w:tc>
      </w:tr>
    </w:tbl>
    <w:p>
      <w:pPr>
        <w:rPr>
          <w:rFonts w:ascii="宋体"/>
          <w:sz w:val="28"/>
          <w:szCs w:val="28"/>
        </w:rPr>
      </w:pPr>
    </w:p>
    <w:p>
      <w:pPr>
        <w:rPr>
          <w:rFonts w:hint="eastAsia" w:ascii="仿宋" w:hAnsi="仿宋" w:eastAsia="仿宋"/>
          <w:sz w:val="30"/>
          <w:szCs w:val="30"/>
          <w:lang w:eastAsia="zh-CN"/>
        </w:rPr>
      </w:pPr>
      <w:r>
        <w:rPr>
          <w:rFonts w:hint="eastAsia" w:ascii="仿宋" w:hAnsi="仿宋" w:eastAsia="仿宋"/>
          <w:sz w:val="30"/>
          <w:szCs w:val="30"/>
          <w:lang w:eastAsia="zh-CN"/>
        </w:rPr>
        <w:t>（二）</w:t>
      </w:r>
      <w:r>
        <w:rPr>
          <w:rFonts w:ascii="仿宋" w:hAnsi="仿宋" w:eastAsia="仿宋"/>
          <w:sz w:val="30"/>
          <w:szCs w:val="30"/>
        </w:rPr>
        <w:t>.</w:t>
      </w:r>
      <w:r>
        <w:rPr>
          <w:rFonts w:hint="eastAsia" w:ascii="仿宋" w:hAnsi="仿宋" w:eastAsia="仿宋"/>
          <w:sz w:val="30"/>
          <w:szCs w:val="30"/>
          <w:lang w:eastAsia="zh-CN"/>
        </w:rPr>
        <w:t>专业课</w:t>
      </w:r>
    </w:p>
    <w:p>
      <w:pPr>
        <w:jc w:val="center"/>
        <w:rPr>
          <w:rFonts w:hint="eastAsia" w:ascii="仿宋" w:hAnsi="仿宋" w:eastAsia="仿宋"/>
          <w:b/>
          <w:szCs w:val="21"/>
          <w:lang w:eastAsia="zh-CN"/>
        </w:rPr>
      </w:pPr>
      <w:r>
        <w:rPr>
          <w:rFonts w:hint="eastAsia" w:ascii="仿宋" w:hAnsi="仿宋" w:eastAsia="仿宋"/>
          <w:b/>
          <w:szCs w:val="21"/>
        </w:rPr>
        <w:t>表</w:t>
      </w:r>
      <w:r>
        <w:rPr>
          <w:rFonts w:hint="eastAsia" w:ascii="仿宋" w:hAnsi="仿宋" w:eastAsia="仿宋"/>
          <w:b/>
          <w:szCs w:val="21"/>
          <w:lang w:val="en-US" w:eastAsia="zh-CN"/>
        </w:rPr>
        <w:t>7</w:t>
      </w:r>
      <w:r>
        <w:rPr>
          <w:rFonts w:ascii="仿宋" w:hAnsi="仿宋" w:eastAsia="仿宋"/>
          <w:b/>
          <w:szCs w:val="21"/>
        </w:rPr>
        <w:t xml:space="preserve"> </w:t>
      </w:r>
      <w:r>
        <w:rPr>
          <w:rFonts w:hint="eastAsia" w:ascii="仿宋" w:hAnsi="仿宋" w:eastAsia="仿宋"/>
          <w:b/>
          <w:szCs w:val="21"/>
          <w:lang w:eastAsia="zh-CN"/>
        </w:rPr>
        <w:t>专业课</w:t>
      </w:r>
    </w:p>
    <w:tbl>
      <w:tblPr>
        <w:tblStyle w:val="15"/>
        <w:tblW w:w="89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134"/>
        <w:gridCol w:w="708"/>
        <w:gridCol w:w="993"/>
        <w:gridCol w:w="2758"/>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10" w:type="dxa"/>
            <w:noWrap/>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编码</w:t>
            </w:r>
          </w:p>
        </w:tc>
        <w:tc>
          <w:tcPr>
            <w:tcW w:w="1134" w:type="dxa"/>
            <w:noWrap/>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课程名称</w:t>
            </w:r>
          </w:p>
        </w:tc>
        <w:tc>
          <w:tcPr>
            <w:tcW w:w="708" w:type="dxa"/>
            <w:noWrap/>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学分</w:t>
            </w:r>
          </w:p>
        </w:tc>
        <w:tc>
          <w:tcPr>
            <w:tcW w:w="993" w:type="dxa"/>
            <w:noWrap/>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学时</w:t>
            </w:r>
          </w:p>
        </w:tc>
        <w:tc>
          <w:tcPr>
            <w:tcW w:w="2758" w:type="dxa"/>
            <w:noWrap/>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课程目标</w:t>
            </w:r>
          </w:p>
        </w:tc>
        <w:tc>
          <w:tcPr>
            <w:tcW w:w="2628" w:type="dxa"/>
            <w:noWrap/>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1</w:t>
            </w:r>
          </w:p>
        </w:tc>
        <w:tc>
          <w:tcPr>
            <w:tcW w:w="1134"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kern w:val="0"/>
                <w:sz w:val="20"/>
                <w:szCs w:val="20"/>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创意微视频</w:t>
            </w:r>
          </w:p>
        </w:tc>
        <w:tc>
          <w:tcPr>
            <w:tcW w:w="70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kern w:val="0"/>
                <w:sz w:val="20"/>
                <w:szCs w:val="20"/>
                <w:lang w:val="en-US" w:eastAsia="zh-CN" w:bidi="ar-SA"/>
              </w:rPr>
            </w:pPr>
            <w:r>
              <w:rPr>
                <w:rFonts w:hint="eastAsia" w:ascii="仿宋" w:hAnsi="仿宋" w:eastAsia="仿宋" w:cs="仿宋"/>
                <w:i w:val="0"/>
                <w:iCs w:val="0"/>
                <w:color w:val="000000"/>
                <w:kern w:val="0"/>
                <w:sz w:val="18"/>
                <w:szCs w:val="18"/>
                <w:u w:val="none"/>
                <w:lang w:val="en-US" w:eastAsia="zh-CN" w:bidi="ar"/>
              </w:rPr>
              <w:t>3</w:t>
            </w:r>
          </w:p>
        </w:tc>
        <w:tc>
          <w:tcPr>
            <w:tcW w:w="99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lang w:val="en-US" w:eastAsia="zh-CN" w:bidi="ar-SA"/>
              </w:rPr>
            </w:pPr>
            <w:r>
              <w:rPr>
                <w:rFonts w:hint="eastAsia" w:ascii="仿宋" w:hAnsi="仿宋" w:eastAsia="仿宋" w:cs="宋体"/>
                <w:kern w:val="0"/>
                <w:sz w:val="20"/>
                <w:szCs w:val="20"/>
                <w:lang w:val="en-US" w:eastAsia="zh-CN" w:bidi="ar-SA"/>
              </w:rPr>
              <w:t>64</w:t>
            </w:r>
          </w:p>
        </w:tc>
        <w:tc>
          <w:tcPr>
            <w:tcW w:w="2758"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lang w:val="en-US" w:eastAsia="zh-CN"/>
              </w:rPr>
              <w:t>微视频作为一门综合性艺术，整合了文学、音乐、舞美、传媒等艺术，融合了摄像、录音、剪辑等多项现代技术，在微视频制作实践中，学生能够运用所学的技巧，通过自我探究、团队合作等方式，制作出原创的微视频，并通过自我策划发布成果，得到一定范围内观众的认可。通过学习微视频理论，学生能够全方位、系统了解微视频，并对微视频这一新兴艺术形式产生浓厚的兴趣；在整个课程学习之后，学生的兴趣特长的到一定的巩固和发扬，审美鉴赏能力、动手实践能力得到一定的发展，人文素养和科学素质的到潜移默化的提升。</w:t>
            </w:r>
          </w:p>
        </w:tc>
        <w:tc>
          <w:tcPr>
            <w:tcW w:w="2628" w:type="dxa"/>
            <w:vAlign w:val="center"/>
          </w:tcPr>
          <w:p>
            <w:pPr>
              <w:keepNext w:val="0"/>
              <w:keepLines w:val="0"/>
              <w:suppressLineNumbers w:val="0"/>
              <w:spacing w:before="0" w:beforeAutospacing="0" w:after="0" w:afterAutospacing="0"/>
              <w:ind w:left="0" w:right="0"/>
              <w:jc w:val="left"/>
              <w:rPr>
                <w:rFonts w:hint="eastAsia" w:ascii="仿宋" w:hAnsi="仿宋" w:eastAsia="仿宋"/>
                <w:kern w:val="0"/>
                <w:sz w:val="20"/>
                <w:szCs w:val="21"/>
                <w:lang w:val="en-US" w:eastAsia="zh-CN"/>
              </w:rPr>
            </w:pPr>
            <w:r>
              <w:rPr>
                <w:rFonts w:hint="eastAsia" w:ascii="仿宋" w:hAnsi="仿宋" w:eastAsia="仿宋"/>
                <w:kern w:val="0"/>
                <w:sz w:val="20"/>
                <w:szCs w:val="21"/>
                <w:lang w:val="en-US" w:eastAsia="zh-CN"/>
              </w:rPr>
              <w:t>了解剧本编写格式，导演在分镜头部分应做的工作；画面拍摄技巧:镜头推,拉,摇,移,跟等等镜头运用的摄影技法；掌握后期制作应注意的问题及后期剪辑与镜头组接技巧和后期音乐搭配。</w:t>
            </w:r>
          </w:p>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2</w:t>
            </w:r>
          </w:p>
        </w:tc>
        <w:tc>
          <w:tcPr>
            <w:tcW w:w="1134"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动画运动规律</w:t>
            </w:r>
          </w:p>
        </w:tc>
        <w:tc>
          <w:tcPr>
            <w:tcW w:w="70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kern w:val="0"/>
                <w:sz w:val="20"/>
                <w:szCs w:val="20"/>
                <w:lang w:val="en-US" w:eastAsia="zh-CN" w:bidi="ar-SA"/>
              </w:rPr>
            </w:pPr>
            <w:r>
              <w:rPr>
                <w:rFonts w:hint="eastAsia" w:ascii="仿宋" w:hAnsi="仿宋" w:eastAsia="仿宋" w:cs="仿宋"/>
                <w:i w:val="0"/>
                <w:iCs w:val="0"/>
                <w:color w:val="000000"/>
                <w:kern w:val="0"/>
                <w:sz w:val="18"/>
                <w:szCs w:val="18"/>
                <w:u w:val="none"/>
                <w:lang w:val="en-US" w:eastAsia="zh-CN" w:bidi="ar"/>
              </w:rPr>
              <w:t>2</w:t>
            </w:r>
          </w:p>
        </w:tc>
        <w:tc>
          <w:tcPr>
            <w:tcW w:w="99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lang w:val="en-US" w:eastAsia="zh-CN" w:bidi="ar-SA"/>
              </w:rPr>
            </w:pPr>
            <w:r>
              <w:rPr>
                <w:rFonts w:hint="eastAsia" w:ascii="仿宋" w:hAnsi="仿宋" w:eastAsia="仿宋" w:cs="仿宋"/>
                <w:i w:val="0"/>
                <w:iCs w:val="0"/>
                <w:color w:val="000000"/>
                <w:kern w:val="0"/>
                <w:sz w:val="18"/>
                <w:szCs w:val="18"/>
                <w:u w:val="none"/>
                <w:lang w:val="en-US" w:eastAsia="zh-CN" w:bidi="ar"/>
              </w:rPr>
              <w:t>32</w:t>
            </w:r>
          </w:p>
        </w:tc>
        <w:tc>
          <w:tcPr>
            <w:tcW w:w="2758"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lang w:val="en-US" w:eastAsia="zh-CN"/>
              </w:rPr>
              <w:t>让学生在理解，并能够熟练掌握人的运动规律、动物的运动规律、自然现象运动规律，掌握各种角色与物体动作的特点与表现方法，熟练地表达各种不同剧情中的不同动作。</w:t>
            </w:r>
          </w:p>
        </w:tc>
        <w:tc>
          <w:tcPr>
            <w:tcW w:w="2628"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lang w:val="en-US" w:eastAsia="zh-CN"/>
              </w:rPr>
              <w:t>人的运动规律、动物的运动规律、自然现象运动规律、一般运动规律，能够灵活自主地创造动作、实现动作、表现动作。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3</w:t>
            </w:r>
          </w:p>
        </w:tc>
        <w:tc>
          <w:tcPr>
            <w:tcW w:w="1134"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视频剪辑（PR）</w:t>
            </w:r>
          </w:p>
        </w:tc>
        <w:tc>
          <w:tcPr>
            <w:tcW w:w="70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kern w:val="0"/>
                <w:sz w:val="20"/>
                <w:szCs w:val="20"/>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3</w:t>
            </w:r>
          </w:p>
        </w:tc>
        <w:tc>
          <w:tcPr>
            <w:tcW w:w="99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72</w:t>
            </w:r>
          </w:p>
        </w:tc>
        <w:tc>
          <w:tcPr>
            <w:tcW w:w="2758" w:type="dxa"/>
            <w:vAlign w:val="center"/>
          </w:tcPr>
          <w:p>
            <w:pPr>
              <w:keepNext w:val="0"/>
              <w:keepLines w:val="0"/>
              <w:suppressLineNumbers w:val="0"/>
              <w:spacing w:before="0" w:beforeAutospacing="0" w:after="0" w:afterAutospacing="0"/>
              <w:ind w:left="0" w:right="0"/>
              <w:jc w:val="left"/>
              <w:rPr>
                <w:rFonts w:hint="eastAsia" w:ascii="宋体" w:hAnsi="宋体" w:eastAsia="宋体" w:cs="Times New Roman"/>
                <w:kern w:val="2"/>
                <w:sz w:val="18"/>
                <w:szCs w:val="18"/>
                <w:lang w:val="en-US" w:eastAsia="zh-CN" w:bidi="ar-SA"/>
              </w:rPr>
            </w:pPr>
            <w:r>
              <w:rPr>
                <w:rFonts w:hint="eastAsia" w:ascii="宋体" w:hAnsi="宋体" w:cs="Times New Roman"/>
                <w:kern w:val="2"/>
                <w:sz w:val="18"/>
                <w:szCs w:val="18"/>
                <w:lang w:val="en-US" w:eastAsia="zh-CN" w:bidi="ar-SA"/>
              </w:rPr>
              <w:t>视频剪辑PR课程是计算机平面设计专业的选修课之一。通过学习影视语言、视听语言、声画结合的基本原理与技术。操作Premiere，能够运用Premiere进行影视素材的组接、裁剪，制作高质量的动画特技，设计美观的字幕，熟练处理音频，完成高质量的声画同步。学生能掌握剪辑艺术的基本规律和方法。明确影视剪辑中应包含的基本观念。能结合学生特性创作剪辑方案学生毕业后可从事剪辑师、视频包装和特效师的工作</w:t>
            </w:r>
          </w:p>
        </w:tc>
        <w:tc>
          <w:tcPr>
            <w:tcW w:w="2628"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宋体" w:hAnsi="宋体"/>
                <w:sz w:val="18"/>
                <w:szCs w:val="18"/>
                <w:lang w:val="en-US" w:eastAsia="zh-CN"/>
              </w:rPr>
              <w:t>通过本课程学习</w:t>
            </w:r>
            <w:r>
              <w:rPr>
                <w:rFonts w:hint="eastAsia" w:ascii="宋体" w:hAnsi="宋体" w:cs="Times New Roman"/>
                <w:kern w:val="2"/>
                <w:sz w:val="18"/>
                <w:szCs w:val="18"/>
                <w:lang w:val="en-US" w:eastAsia="zh-CN" w:bidi="ar-SA"/>
              </w:rPr>
              <w:t>操作Premiere，能够运用Premiere进行影视素材的组接、裁剪，制作高质量的动画特技，设计美观的字幕，熟练处理音频，完成高质量的声画同步。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4</w:t>
            </w:r>
          </w:p>
        </w:tc>
        <w:tc>
          <w:tcPr>
            <w:tcW w:w="1134"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插画设计</w:t>
            </w:r>
          </w:p>
        </w:tc>
        <w:tc>
          <w:tcPr>
            <w:tcW w:w="708"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lang w:val="en-US" w:eastAsia="zh-CN" w:bidi="ar-SA"/>
              </w:rPr>
            </w:pPr>
            <w:r>
              <w:rPr>
                <w:rFonts w:hint="eastAsia" w:ascii="仿宋" w:hAnsi="仿宋" w:eastAsia="仿宋" w:cs="仿宋"/>
                <w:i w:val="0"/>
                <w:iCs w:val="0"/>
                <w:color w:val="000000"/>
                <w:kern w:val="0"/>
                <w:sz w:val="18"/>
                <w:szCs w:val="18"/>
                <w:u w:val="none"/>
                <w:lang w:val="en-US" w:eastAsia="zh-CN" w:bidi="ar"/>
              </w:rPr>
              <w:t>3</w:t>
            </w:r>
          </w:p>
        </w:tc>
        <w:tc>
          <w:tcPr>
            <w:tcW w:w="99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64</w:t>
            </w:r>
          </w:p>
        </w:tc>
        <w:tc>
          <w:tcPr>
            <w:tcW w:w="2758" w:type="dxa"/>
            <w:vAlign w:val="center"/>
          </w:tcPr>
          <w:p>
            <w:pPr>
              <w:keepNext w:val="0"/>
              <w:keepLines w:val="0"/>
              <w:suppressLineNumbers w:val="0"/>
              <w:spacing w:before="0" w:beforeAutospacing="0" w:after="0" w:afterAutospacing="0"/>
              <w:ind w:left="0" w:right="0"/>
              <w:jc w:val="left"/>
              <w:rPr>
                <w:rFonts w:hint="eastAsia" w:ascii="仿宋" w:hAnsi="仿宋" w:eastAsia="仿宋"/>
                <w:kern w:val="0"/>
                <w:sz w:val="20"/>
                <w:szCs w:val="21"/>
                <w:lang w:val="en-US" w:eastAsia="zh-CN"/>
              </w:rPr>
            </w:pPr>
            <w:r>
              <w:rPr>
                <w:rFonts w:hint="eastAsia" w:ascii="仿宋" w:hAnsi="仿宋" w:eastAsia="仿宋"/>
                <w:kern w:val="0"/>
                <w:sz w:val="20"/>
                <w:szCs w:val="21"/>
                <w:lang w:val="en-US" w:eastAsia="zh-CN"/>
              </w:rPr>
              <w:t>使学生了解插画理论知识、掌握插画设计的基本制作流程和基本制作、制作规范，设计出符合主题风格的系列插画作品画面。</w:t>
            </w:r>
          </w:p>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p>
        </w:tc>
        <w:tc>
          <w:tcPr>
            <w:tcW w:w="2628" w:type="dxa"/>
            <w:vAlign w:val="center"/>
          </w:tcPr>
          <w:p>
            <w:pPr>
              <w:keepNext w:val="0"/>
              <w:keepLines w:val="0"/>
              <w:suppressLineNumbers w:val="0"/>
              <w:spacing w:before="0" w:beforeAutospacing="0" w:after="0" w:afterAutospacing="0"/>
              <w:ind w:left="0" w:right="0"/>
              <w:jc w:val="left"/>
              <w:rPr>
                <w:rFonts w:hint="default" w:ascii="仿宋" w:hAnsi="仿宋" w:eastAsia="宋体" w:cs="Times New Roman"/>
                <w:kern w:val="0"/>
                <w:sz w:val="20"/>
                <w:szCs w:val="21"/>
                <w:lang w:val="en-US" w:eastAsia="zh-CN" w:bidi="ar-SA"/>
              </w:rPr>
            </w:pPr>
            <w:r>
              <w:rPr>
                <w:rFonts w:hint="eastAsia" w:ascii="仿宋" w:hAnsi="仿宋" w:eastAsia="仿宋"/>
                <w:kern w:val="0"/>
                <w:sz w:val="20"/>
                <w:szCs w:val="21"/>
                <w:lang w:val="en-US" w:eastAsia="zh-CN"/>
              </w:rPr>
              <w:t>插画理论基础、绘画软件、插画设计的基本制作流程、插画图形设计、扁平插画、潮流插画设计、Q版插画、仿手绘风格插画等等。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5</w:t>
            </w:r>
          </w:p>
        </w:tc>
        <w:tc>
          <w:tcPr>
            <w:tcW w:w="1134"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信息可视化设计</w:t>
            </w:r>
          </w:p>
        </w:tc>
        <w:tc>
          <w:tcPr>
            <w:tcW w:w="708"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val="en-US" w:eastAsia="zh-CN"/>
              </w:rPr>
              <w:t>3</w:t>
            </w:r>
          </w:p>
        </w:tc>
        <w:tc>
          <w:tcPr>
            <w:tcW w:w="99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68</w:t>
            </w:r>
          </w:p>
        </w:tc>
        <w:tc>
          <w:tcPr>
            <w:tcW w:w="2758" w:type="dxa"/>
            <w:vAlign w:val="center"/>
          </w:tcPr>
          <w:p>
            <w:pPr>
              <w:keepNext w:val="0"/>
              <w:keepLines w:val="0"/>
              <w:suppressLineNumbers w:val="0"/>
              <w:spacing w:before="0" w:beforeAutospacing="0" w:after="0" w:afterAutospacing="0"/>
              <w:ind w:left="0" w:right="0"/>
              <w:jc w:val="left"/>
              <w:rPr>
                <w:rFonts w:hint="eastAsia" w:ascii="仿宋" w:hAnsi="仿宋" w:eastAsia="仿宋"/>
                <w:kern w:val="0"/>
                <w:sz w:val="20"/>
                <w:szCs w:val="21"/>
                <w:lang w:val="en-US" w:eastAsia="zh-CN"/>
              </w:rPr>
            </w:pPr>
            <w:r>
              <w:rPr>
                <w:rFonts w:hint="eastAsia" w:ascii="仿宋" w:hAnsi="仿宋" w:eastAsia="仿宋"/>
                <w:kern w:val="0"/>
                <w:sz w:val="20"/>
                <w:szCs w:val="21"/>
                <w:lang w:val="en-US" w:eastAsia="zh-CN"/>
              </w:rPr>
              <w:t>让学生掌握正确的信息可视化设计方法、图形概括提炼和创意表现方法，为数据信息可视化设计、动态化设计打下良好的专业基础，提高学生的设计的能力和创意思维。同时加入导视系统设计内容，打破传统学科课程以知识为主线构建知识体系的设计思路，采用以项目操作的实际工作任务为引领，通过任务整合相关知识和技能来设计该课程。</w:t>
            </w:r>
          </w:p>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p>
        </w:tc>
        <w:tc>
          <w:tcPr>
            <w:tcW w:w="2628" w:type="dxa"/>
            <w:vAlign w:val="center"/>
          </w:tcPr>
          <w:p>
            <w:pPr>
              <w:keepNext w:val="0"/>
              <w:keepLines w:val="0"/>
              <w:suppressLineNumbers w:val="0"/>
              <w:spacing w:before="0" w:beforeAutospacing="0" w:after="0" w:afterAutospacing="0"/>
              <w:ind w:left="0" w:right="0"/>
              <w:jc w:val="left"/>
              <w:rPr>
                <w:rFonts w:hint="eastAsia" w:ascii="仿宋" w:hAnsi="仿宋" w:eastAsia="仿宋"/>
                <w:kern w:val="0"/>
                <w:sz w:val="20"/>
                <w:szCs w:val="21"/>
                <w:lang w:val="en-US" w:eastAsia="zh-CN"/>
              </w:rPr>
            </w:pPr>
            <w:r>
              <w:rPr>
                <w:rFonts w:hint="eastAsia" w:ascii="仿宋" w:hAnsi="仿宋" w:eastAsia="仿宋"/>
                <w:kern w:val="0"/>
                <w:sz w:val="20"/>
                <w:szCs w:val="21"/>
                <w:lang w:val="en-US" w:eastAsia="zh-CN"/>
              </w:rPr>
              <w:t>能够熟练地信息内容进行数据收集、分析、整理，熟悉可视化分析方法，能够根据任务需要对相关信息进行设计提炼，方便受众更清晰准确地获取相关数据，进行可视化设计；体验导视系统信息可视化设计项目设计过程，以完成独立设计。</w:t>
            </w:r>
          </w:p>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710"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val="en-US" w:eastAsia="zh-CN"/>
              </w:rPr>
            </w:pPr>
            <w:r>
              <w:rPr>
                <w:rFonts w:hint="eastAsia" w:ascii="仿宋" w:hAnsi="仿宋" w:eastAsia="仿宋"/>
                <w:kern w:val="0"/>
                <w:sz w:val="20"/>
                <w:szCs w:val="21"/>
                <w:lang w:val="en-US" w:eastAsia="zh-CN"/>
              </w:rPr>
              <w:t>6</w:t>
            </w:r>
          </w:p>
        </w:tc>
        <w:tc>
          <w:tcPr>
            <w:tcW w:w="1134"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数字图形设计综合实训</w:t>
            </w:r>
          </w:p>
        </w:tc>
        <w:tc>
          <w:tcPr>
            <w:tcW w:w="70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kern w:val="0"/>
                <w:sz w:val="20"/>
                <w:szCs w:val="20"/>
                <w:lang w:val="en-US" w:eastAsia="zh-CN" w:bidi="ar-SA"/>
              </w:rPr>
            </w:pPr>
            <w:r>
              <w:rPr>
                <w:rFonts w:hint="eastAsia" w:ascii="仿宋" w:hAnsi="仿宋" w:eastAsia="仿宋" w:cs="仿宋"/>
                <w:i w:val="0"/>
                <w:iCs w:val="0"/>
                <w:color w:val="000000"/>
                <w:kern w:val="0"/>
                <w:sz w:val="18"/>
                <w:szCs w:val="18"/>
                <w:u w:val="none"/>
                <w:lang w:val="en-US" w:eastAsia="zh-CN" w:bidi="ar"/>
              </w:rPr>
              <w:t>1</w:t>
            </w:r>
          </w:p>
        </w:tc>
        <w:tc>
          <w:tcPr>
            <w:tcW w:w="99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lang w:val="en-US" w:eastAsia="zh-CN" w:bidi="ar-SA"/>
              </w:rPr>
            </w:pPr>
            <w:r>
              <w:rPr>
                <w:rFonts w:hint="eastAsia" w:ascii="仿宋_GB2312" w:hAnsi="宋体" w:eastAsia="仿宋_GB2312" w:cs="仿宋_GB2312"/>
                <w:i w:val="0"/>
                <w:iCs w:val="0"/>
                <w:color w:val="000000"/>
                <w:kern w:val="0"/>
                <w:sz w:val="20"/>
                <w:szCs w:val="20"/>
                <w:u w:val="none"/>
                <w:lang w:val="en-US" w:eastAsia="zh-CN" w:bidi="ar"/>
              </w:rPr>
              <w:t>26</w:t>
            </w:r>
          </w:p>
        </w:tc>
        <w:tc>
          <w:tcPr>
            <w:tcW w:w="2758"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rPr>
              <w:t>锻炼学生综合运用专业知识和软件技能进行设计的能力，使学生掌握文创设计的整个流程；通过前期调研工作锻炼学生自主探索、独立思考的能力以及团队协作的精神，培养学生学习的主动性、创新创意的能力，提高学生艺术修养；融入工匠精神内容于实践环节，提高学生的综合设计能力。</w:t>
            </w:r>
          </w:p>
        </w:tc>
        <w:tc>
          <w:tcPr>
            <w:tcW w:w="2628"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rPr>
              <w:t>以既定项目为命题，如惠州西湖的历史文化、五湖六桥八景等自然生态、或以东坡园、朝云墓、六如亭等地域文化元素为题材，设计能够准确反映惠州西湖旅游特色和文化内涵的创意设计。设计衍生品包括地图设计、手机壳、丝巾、纪念币、扇子、门票、水杯、抱枕、杯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710"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val="en-US" w:eastAsia="zh-CN"/>
              </w:rPr>
            </w:pPr>
            <w:r>
              <w:rPr>
                <w:rFonts w:hint="eastAsia" w:ascii="仿宋" w:hAnsi="仿宋" w:eastAsia="仿宋"/>
                <w:kern w:val="0"/>
                <w:sz w:val="20"/>
                <w:szCs w:val="21"/>
                <w:lang w:val="en-US" w:eastAsia="zh-CN"/>
              </w:rPr>
              <w:t>7</w:t>
            </w:r>
          </w:p>
        </w:tc>
        <w:tc>
          <w:tcPr>
            <w:tcW w:w="1134"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微视频综合实训</w:t>
            </w:r>
          </w:p>
        </w:tc>
        <w:tc>
          <w:tcPr>
            <w:tcW w:w="708"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val="en-US" w:eastAsia="zh-CN"/>
              </w:rPr>
              <w:t>1</w:t>
            </w:r>
          </w:p>
        </w:tc>
        <w:tc>
          <w:tcPr>
            <w:tcW w:w="993" w:type="dxa"/>
            <w:noWrap/>
            <w:vAlign w:val="center"/>
          </w:tcPr>
          <w:p>
            <w:pPr>
              <w:keepNext w:val="0"/>
              <w:keepLines w:val="0"/>
              <w:suppressLineNumbers w:val="0"/>
              <w:spacing w:before="0" w:beforeAutospacing="0" w:after="0" w:afterAutospacing="0"/>
              <w:ind w:left="0" w:right="0"/>
              <w:jc w:val="center"/>
              <w:rPr>
                <w:rFonts w:hint="default" w:ascii="仿宋" w:hAnsi="仿宋" w:eastAsia="仿宋" w:cs="宋体"/>
                <w:kern w:val="0"/>
                <w:sz w:val="20"/>
                <w:szCs w:val="20"/>
                <w:lang w:val="en-US" w:eastAsia="zh-CN" w:bidi="ar-SA"/>
              </w:rPr>
            </w:pPr>
            <w:r>
              <w:rPr>
                <w:rFonts w:hint="eastAsia" w:ascii="仿宋" w:hAnsi="仿宋" w:eastAsia="仿宋" w:cs="宋体"/>
                <w:kern w:val="0"/>
                <w:sz w:val="20"/>
                <w:szCs w:val="20"/>
                <w:lang w:val="en-US" w:eastAsia="zh-CN"/>
              </w:rPr>
              <w:t>26</w:t>
            </w:r>
          </w:p>
        </w:tc>
        <w:tc>
          <w:tcPr>
            <w:tcW w:w="2758" w:type="dxa"/>
            <w:vAlign w:val="center"/>
          </w:tcPr>
          <w:p>
            <w:pPr>
              <w:keepNext w:val="0"/>
              <w:keepLines w:val="0"/>
              <w:suppressLineNumbers w:val="0"/>
              <w:spacing w:before="0" w:beforeAutospacing="0" w:after="0" w:afterAutospacing="0"/>
              <w:ind w:left="0" w:right="0"/>
              <w:jc w:val="left"/>
              <w:rPr>
                <w:rFonts w:hint="eastAsia" w:ascii="仿宋" w:hAnsi="仿宋" w:eastAsia="仿宋"/>
                <w:kern w:val="0"/>
                <w:sz w:val="20"/>
                <w:szCs w:val="21"/>
                <w:lang w:val="en-US" w:eastAsia="zh-CN"/>
              </w:rPr>
            </w:pPr>
            <w:r>
              <w:rPr>
                <w:rFonts w:hint="eastAsia" w:ascii="仿宋" w:hAnsi="仿宋" w:eastAsia="仿宋"/>
                <w:kern w:val="0"/>
                <w:sz w:val="20"/>
                <w:szCs w:val="21"/>
                <w:lang w:val="zh-CN" w:eastAsia="zh-CN"/>
              </w:rPr>
              <w:t>通过本</w:t>
            </w:r>
            <w:r>
              <w:rPr>
                <w:rFonts w:hint="eastAsia" w:ascii="仿宋" w:hAnsi="仿宋" w:eastAsia="仿宋"/>
                <w:kern w:val="0"/>
                <w:sz w:val="20"/>
                <w:szCs w:val="21"/>
                <w:lang w:val="en-US" w:eastAsia="zh-CN"/>
              </w:rPr>
              <w:t>实训</w:t>
            </w:r>
            <w:r>
              <w:rPr>
                <w:rFonts w:hint="eastAsia" w:ascii="仿宋" w:hAnsi="仿宋" w:eastAsia="仿宋"/>
                <w:kern w:val="0"/>
                <w:sz w:val="20"/>
                <w:szCs w:val="21"/>
                <w:lang w:val="zh-CN" w:eastAsia="zh-CN"/>
              </w:rPr>
              <w:t>的教学与练习，使学生</w:t>
            </w:r>
            <w:r>
              <w:rPr>
                <w:rFonts w:hint="eastAsia" w:ascii="仿宋" w:hAnsi="仿宋" w:eastAsia="仿宋"/>
                <w:kern w:val="0"/>
                <w:sz w:val="20"/>
                <w:szCs w:val="21"/>
                <w:lang w:val="en-US" w:eastAsia="zh-CN"/>
              </w:rPr>
              <w:t>强化</w:t>
            </w:r>
            <w:r>
              <w:rPr>
                <w:rFonts w:hint="eastAsia" w:ascii="仿宋" w:hAnsi="仿宋" w:eastAsia="仿宋" w:cs="Times New Roman"/>
                <w:kern w:val="0"/>
                <w:sz w:val="20"/>
                <w:szCs w:val="21"/>
                <w:lang w:val="en-US" w:eastAsia="zh-CN"/>
              </w:rPr>
              <w:t>摄像、录音、剪辑等多项技术，在制作实践中</w:t>
            </w:r>
            <w:r>
              <w:rPr>
                <w:rFonts w:hint="eastAsia" w:ascii="仿宋" w:hAnsi="仿宋" w:eastAsia="仿宋"/>
                <w:kern w:val="0"/>
                <w:sz w:val="20"/>
                <w:szCs w:val="21"/>
                <w:lang w:val="en-US" w:eastAsia="zh-CN"/>
              </w:rPr>
              <w:t>通过以项目为导向的教学，加强学生实践和创新技能的培养，培养学生的综合职业能力和职业素养；与他人沟通及合作等方面的态度和能力。</w:t>
            </w:r>
          </w:p>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p>
        </w:tc>
        <w:tc>
          <w:tcPr>
            <w:tcW w:w="2628" w:type="dxa"/>
            <w:vAlign w:val="center"/>
          </w:tcPr>
          <w:p>
            <w:pPr>
              <w:keepNext w:val="0"/>
              <w:keepLines w:val="0"/>
              <w:suppressLineNumbers w:val="0"/>
              <w:spacing w:before="0" w:beforeAutospacing="0" w:after="0" w:afterAutospacing="0"/>
              <w:ind w:left="0" w:right="0"/>
              <w:jc w:val="left"/>
              <w:rPr>
                <w:rFonts w:hint="eastAsia" w:ascii="仿宋" w:hAnsi="仿宋" w:eastAsia="仿宋"/>
                <w:kern w:val="0"/>
                <w:sz w:val="20"/>
                <w:szCs w:val="21"/>
                <w:lang w:val="zh-CN" w:eastAsia="zh-CN"/>
              </w:rPr>
            </w:pPr>
            <w:r>
              <w:rPr>
                <w:rFonts w:hint="eastAsia" w:ascii="仿宋" w:hAnsi="仿宋" w:eastAsia="仿宋" w:cs="Times New Roman"/>
                <w:kern w:val="0"/>
                <w:sz w:val="20"/>
                <w:szCs w:val="21"/>
                <w:lang w:val="en-US" w:eastAsia="zh-CN"/>
              </w:rPr>
              <w:t>编写剧本，强化画面拍摄技巧:镜头推,拉,摇,移,跟等等镜头运用的摄影技法；后期制作技巧和后期音乐。</w:t>
            </w:r>
            <w:r>
              <w:rPr>
                <w:rFonts w:hint="eastAsia" w:ascii="仿宋" w:hAnsi="仿宋" w:eastAsia="仿宋"/>
                <w:kern w:val="0"/>
                <w:sz w:val="20"/>
                <w:szCs w:val="21"/>
                <w:lang w:val="zh-CN" w:eastAsia="zh-CN"/>
              </w:rPr>
              <w:t>组织学生能够</w:t>
            </w:r>
            <w:r>
              <w:rPr>
                <w:rFonts w:hint="eastAsia" w:ascii="仿宋" w:hAnsi="仿宋" w:eastAsia="仿宋"/>
                <w:kern w:val="0"/>
                <w:sz w:val="20"/>
                <w:szCs w:val="21"/>
                <w:lang w:val="en-US" w:eastAsia="zh-CN"/>
              </w:rPr>
              <w:t>以小组形式</w:t>
            </w:r>
            <w:r>
              <w:rPr>
                <w:rFonts w:hint="eastAsia" w:ascii="仿宋" w:hAnsi="仿宋" w:eastAsia="仿宋"/>
                <w:kern w:val="0"/>
                <w:sz w:val="20"/>
                <w:szCs w:val="21"/>
                <w:lang w:val="zh-CN" w:eastAsia="zh-CN"/>
              </w:rPr>
              <w:t>完成项目设计与制作，培养学生的实践能力。</w:t>
            </w:r>
          </w:p>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710"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val="en-US" w:eastAsia="zh-CN"/>
              </w:rPr>
            </w:pPr>
            <w:r>
              <w:rPr>
                <w:rFonts w:hint="eastAsia" w:ascii="仿宋" w:hAnsi="仿宋" w:eastAsia="仿宋"/>
                <w:kern w:val="0"/>
                <w:sz w:val="20"/>
                <w:szCs w:val="21"/>
                <w:lang w:val="en-US" w:eastAsia="zh-CN"/>
              </w:rPr>
              <w:t>8</w:t>
            </w:r>
          </w:p>
        </w:tc>
        <w:tc>
          <w:tcPr>
            <w:tcW w:w="1134"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双元培养</w:t>
            </w:r>
          </w:p>
        </w:tc>
        <w:tc>
          <w:tcPr>
            <w:tcW w:w="70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kern w:val="0"/>
                <w:sz w:val="20"/>
                <w:szCs w:val="20"/>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12</w:t>
            </w:r>
          </w:p>
        </w:tc>
        <w:tc>
          <w:tcPr>
            <w:tcW w:w="993"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312</w:t>
            </w:r>
          </w:p>
        </w:tc>
        <w:tc>
          <w:tcPr>
            <w:tcW w:w="2758"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rPr>
              <w:t>双元教学是学校教育的最后一个极为重要的实践性教学环节。通过双元教学，使学生走向社会，接触本专业工作，将所学到的基础理论和专业知识与社会实践联系起来，加深对知识理解，进一步拓宽知识面，增强感性认识，培养、锻炼学生综合运用所学的专业知识和基本技能，独立分析和解决实际问题的能力，把理论和实践结合起来，提高实践动手能力；培养学生热爱劳动、不怕苦、不怕累的工作作风；培养、锻炼学生交流、沟通能力和团队精神，促进学生就业。</w:t>
            </w:r>
          </w:p>
        </w:tc>
        <w:tc>
          <w:tcPr>
            <w:tcW w:w="2628"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rPr>
              <w:t>双元教学实行学校、企业双导师制，双元教学原则上由学校统一安排，鼓励并支持系部组织学生进行双元教学，建立企业校区，学生在学校提供或推荐的校企合作单位完成教学任务实习，同时允许学生提出自主学习，学生可向系部申请，填写申请表，确定企业指导教师，经学校同意，可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9</w:t>
            </w:r>
          </w:p>
        </w:tc>
        <w:tc>
          <w:tcPr>
            <w:tcW w:w="1134"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岗位实习</w:t>
            </w:r>
          </w:p>
        </w:tc>
        <w:tc>
          <w:tcPr>
            <w:tcW w:w="70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kern w:val="0"/>
                <w:sz w:val="20"/>
                <w:szCs w:val="20"/>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15</w:t>
            </w:r>
          </w:p>
        </w:tc>
        <w:tc>
          <w:tcPr>
            <w:tcW w:w="993"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kern w:val="0"/>
                <w:sz w:val="20"/>
                <w:szCs w:val="20"/>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420</w:t>
            </w:r>
          </w:p>
        </w:tc>
        <w:tc>
          <w:tcPr>
            <w:tcW w:w="2758"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rPr>
              <w:t>进行专业的具体训练，能够完成该学生实习主要岗位的操作、新媒体策划运营及解决设计生产中的实际问题，提高创意思维，分析问题、解决问题的能力以及绘图设计操作能力。</w:t>
            </w:r>
          </w:p>
        </w:tc>
        <w:tc>
          <w:tcPr>
            <w:tcW w:w="2628"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rPr>
              <w:t>实习动员以及安全知识讲座。企业培训，了解所实习单位的企业文化等概况。学习岗位要求、有关岗位或产品生产的操作流程及规范等。深入企业的实践学习的能力。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10</w:t>
            </w:r>
          </w:p>
        </w:tc>
        <w:tc>
          <w:tcPr>
            <w:tcW w:w="1134"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社会实践</w:t>
            </w:r>
          </w:p>
        </w:tc>
        <w:tc>
          <w:tcPr>
            <w:tcW w:w="70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kern w:val="0"/>
                <w:sz w:val="20"/>
                <w:szCs w:val="20"/>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2</w:t>
            </w:r>
          </w:p>
        </w:tc>
        <w:tc>
          <w:tcPr>
            <w:tcW w:w="993"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kern w:val="0"/>
                <w:sz w:val="20"/>
                <w:szCs w:val="20"/>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36</w:t>
            </w:r>
          </w:p>
        </w:tc>
        <w:tc>
          <w:tcPr>
            <w:tcW w:w="2758"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rPr>
              <w:t>社会实践课程作为高等院校实践教育的重要组成部分，该课程是促进大学生素质教育，加强和改进青年学生思想政治工作，引导学生健康成长和成才的重要举措，是学生接触社会、了解社会、服务社会，培养创新精神、实践能力和动手操作能力，引导学生增强责任感和使命感，树立正确的世界观、人生观、价值观，提高学生的综合素质。</w:t>
            </w:r>
          </w:p>
        </w:tc>
        <w:tc>
          <w:tcPr>
            <w:tcW w:w="2628"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rPr>
              <w:t>理论宣讲、社会调查、学习参观、生产劳动、社会志愿者服务、科技发明、勤工俭学、挂职锻炼、预就业实习、科技文化卫生“三下乡”活动、科技文体法律卫生“四进社区”活动。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11</w:t>
            </w:r>
          </w:p>
        </w:tc>
        <w:tc>
          <w:tcPr>
            <w:tcW w:w="1134"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毕业作品</w:t>
            </w:r>
          </w:p>
        </w:tc>
        <w:tc>
          <w:tcPr>
            <w:tcW w:w="708" w:type="dxa"/>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kern w:val="0"/>
                <w:sz w:val="20"/>
                <w:szCs w:val="20"/>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3</w:t>
            </w:r>
          </w:p>
        </w:tc>
        <w:tc>
          <w:tcPr>
            <w:tcW w:w="993"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宋体"/>
                <w:kern w:val="0"/>
                <w:sz w:val="20"/>
                <w:szCs w:val="20"/>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72</w:t>
            </w:r>
          </w:p>
        </w:tc>
        <w:tc>
          <w:tcPr>
            <w:tcW w:w="2758"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rPr>
              <w:t>毕业作品是本专业学生在完成基础课、专业课学习和其它实践性环节训练之后，进行工程技术人员全面素质训练的综合性教学环节。通过毕业设计，使学生进一步巩固所学的基本理论和专业知识，提高专业技能和实际动手能力，培养严谨的科学作风以及独立从事科学研究的初步能力，以全面达到本专业培养目标的要求，为社会输送德才兼备的合格毕业生。</w:t>
            </w:r>
          </w:p>
        </w:tc>
        <w:tc>
          <w:tcPr>
            <w:tcW w:w="2628"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仿宋" w:hAnsi="仿宋" w:eastAsia="仿宋" w:cs="Times New Roman"/>
                <w:kern w:val="0"/>
                <w:sz w:val="20"/>
                <w:szCs w:val="21"/>
                <w:lang w:val="en-US" w:eastAsia="zh-CN"/>
              </w:rPr>
              <w:t>毕业作品的主要内容应包括研究目的和意义、文献综述、任务提出、方案论证、设计调研、调研分析、数据分析、设计制作过程、结论等。设计类题目要有相应的设计稿和设计说明书:包含相应的草图、平面图、效果图，毕业设计说明的基本要求要符合学校的毕业设计撰写规范。</w:t>
            </w:r>
          </w:p>
        </w:tc>
      </w:tr>
    </w:tbl>
    <w:p>
      <w:pPr>
        <w:ind w:firstLine="600" w:firstLineChars="200"/>
        <w:outlineLvl w:val="1"/>
        <w:rPr>
          <w:rFonts w:hint="eastAsia" w:ascii="仿宋" w:hAnsi="仿宋" w:eastAsia="仿宋"/>
          <w:sz w:val="30"/>
          <w:szCs w:val="30"/>
        </w:rPr>
      </w:pPr>
    </w:p>
    <w:p>
      <w:pPr>
        <w:ind w:firstLine="600" w:firstLineChars="200"/>
        <w:outlineLvl w:val="1"/>
        <w:rPr>
          <w:rFonts w:ascii="仿宋" w:hAnsi="仿宋" w:eastAsia="仿宋"/>
          <w:sz w:val="30"/>
          <w:szCs w:val="30"/>
        </w:rPr>
      </w:pPr>
      <w:r>
        <w:rPr>
          <w:rFonts w:hint="eastAsia" w:ascii="仿宋" w:hAnsi="仿宋" w:eastAsia="仿宋"/>
          <w:sz w:val="30"/>
          <w:szCs w:val="30"/>
        </w:rPr>
        <w:t>（三）</w:t>
      </w:r>
      <w:r>
        <w:rPr>
          <w:rFonts w:hint="eastAsia" w:ascii="仿宋" w:hAnsi="仿宋" w:eastAsia="仿宋"/>
          <w:sz w:val="30"/>
          <w:szCs w:val="30"/>
          <w:lang w:val="en-US" w:eastAsia="zh-CN"/>
        </w:rPr>
        <w:t>.</w:t>
      </w:r>
      <w:r>
        <w:rPr>
          <w:rFonts w:hint="eastAsia" w:ascii="仿宋" w:hAnsi="仿宋" w:eastAsia="仿宋"/>
          <w:sz w:val="30"/>
          <w:szCs w:val="30"/>
        </w:rPr>
        <w:t>选修课</w:t>
      </w:r>
    </w:p>
    <w:p>
      <w:pPr>
        <w:jc w:val="center"/>
        <w:rPr>
          <w:rFonts w:hint="eastAsia" w:ascii="仿宋" w:hAnsi="仿宋" w:eastAsia="仿宋"/>
          <w:kern w:val="0"/>
          <w:sz w:val="20"/>
          <w:szCs w:val="21"/>
          <w:lang w:val="en-US" w:eastAsia="zh-CN"/>
        </w:rPr>
      </w:pPr>
      <w:r>
        <w:rPr>
          <w:rFonts w:hint="eastAsia" w:ascii="仿宋" w:hAnsi="仿宋" w:eastAsia="仿宋"/>
          <w:b/>
          <w:szCs w:val="21"/>
        </w:rPr>
        <w:t>表</w:t>
      </w:r>
      <w:r>
        <w:rPr>
          <w:rFonts w:hint="eastAsia" w:ascii="仿宋" w:hAnsi="仿宋" w:eastAsia="仿宋"/>
          <w:kern w:val="0"/>
          <w:sz w:val="20"/>
          <w:szCs w:val="21"/>
          <w:lang w:val="en-US" w:eastAsia="zh-CN"/>
        </w:rPr>
        <w:t>8</w:t>
      </w:r>
      <w:r>
        <w:rPr>
          <w:rFonts w:hint="eastAsia" w:ascii="仿宋" w:hAnsi="仿宋" w:eastAsia="仿宋"/>
          <w:kern w:val="0"/>
          <w:sz w:val="20"/>
          <w:szCs w:val="21"/>
        </w:rPr>
        <w:t xml:space="preserve"> </w:t>
      </w:r>
      <w:r>
        <w:rPr>
          <w:rFonts w:hint="eastAsia" w:ascii="仿宋" w:hAnsi="仿宋" w:eastAsia="仿宋"/>
          <w:b/>
          <w:bCs/>
          <w:kern w:val="0"/>
          <w:sz w:val="20"/>
          <w:szCs w:val="21"/>
          <w:lang w:eastAsia="zh-CN"/>
        </w:rPr>
        <w:t>选修</w:t>
      </w:r>
      <w:r>
        <w:rPr>
          <w:rFonts w:hint="eastAsia" w:ascii="仿宋" w:hAnsi="仿宋" w:eastAsia="仿宋"/>
          <w:b/>
          <w:bCs/>
          <w:kern w:val="0"/>
          <w:sz w:val="20"/>
          <w:szCs w:val="21"/>
          <w:lang w:val="en-US" w:eastAsia="zh-CN"/>
        </w:rPr>
        <w:t>课</w:t>
      </w:r>
    </w:p>
    <w:tbl>
      <w:tblPr>
        <w:tblStyle w:val="16"/>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772"/>
        <w:gridCol w:w="779"/>
        <w:gridCol w:w="709"/>
        <w:gridCol w:w="297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序号</w:t>
            </w:r>
          </w:p>
        </w:tc>
        <w:tc>
          <w:tcPr>
            <w:tcW w:w="1772"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课程名称</w:t>
            </w:r>
          </w:p>
        </w:tc>
        <w:tc>
          <w:tcPr>
            <w:tcW w:w="779"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学分</w:t>
            </w:r>
          </w:p>
        </w:tc>
        <w:tc>
          <w:tcPr>
            <w:tcW w:w="709"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学时</w:t>
            </w:r>
          </w:p>
        </w:tc>
        <w:tc>
          <w:tcPr>
            <w:tcW w:w="2977"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课程标准</w:t>
            </w:r>
          </w:p>
        </w:tc>
        <w:tc>
          <w:tcPr>
            <w:tcW w:w="24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2" w:hRule="atLeast"/>
        </w:trPr>
        <w:tc>
          <w:tcPr>
            <w:tcW w:w="710" w:type="dxa"/>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1</w:t>
            </w:r>
          </w:p>
        </w:tc>
        <w:tc>
          <w:tcPr>
            <w:tcW w:w="1772"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rPr>
            </w:pPr>
            <w:r>
              <w:rPr>
                <w:rFonts w:hint="default" w:ascii="仿宋_GB2312" w:hAnsi="宋体" w:eastAsia="仿宋_GB2312" w:cs="仿宋_GB2312"/>
                <w:i w:val="0"/>
                <w:iCs w:val="0"/>
                <w:color w:val="000000"/>
                <w:kern w:val="0"/>
                <w:sz w:val="20"/>
                <w:szCs w:val="20"/>
                <w:u w:val="none"/>
                <w:lang w:val="en-US" w:eastAsia="zh-CN" w:bidi="ar"/>
              </w:rPr>
              <w:t>设计程序与方法</w:t>
            </w:r>
          </w:p>
        </w:tc>
        <w:tc>
          <w:tcPr>
            <w:tcW w:w="779" w:type="dxa"/>
            <w:vAlign w:val="center"/>
          </w:tcPr>
          <w:p>
            <w:pPr>
              <w:keepNext w:val="0"/>
              <w:keepLines w:val="0"/>
              <w:suppressLineNumbers w:val="0"/>
              <w:spacing w:before="0" w:beforeAutospacing="0" w:after="0" w:afterAutospacing="0"/>
              <w:ind w:left="0" w:right="0"/>
              <w:jc w:val="center"/>
              <w:rPr>
                <w:rFonts w:hint="default" w:ascii="仿宋" w:hAnsi="仿宋" w:eastAsia="仿宋" w:cs="宋体"/>
                <w:kern w:val="0"/>
                <w:sz w:val="20"/>
                <w:szCs w:val="20"/>
              </w:rPr>
            </w:pPr>
            <w:r>
              <w:rPr>
                <w:rFonts w:hint="eastAsia" w:ascii="仿宋" w:hAnsi="仿宋" w:eastAsia="仿宋" w:cs="宋体"/>
                <w:kern w:val="0"/>
                <w:sz w:val="20"/>
                <w:szCs w:val="20"/>
                <w:lang w:val="en-US" w:eastAsia="zh-CN"/>
              </w:rPr>
              <w:t>2</w:t>
            </w:r>
          </w:p>
        </w:tc>
        <w:tc>
          <w:tcPr>
            <w:tcW w:w="709" w:type="dxa"/>
            <w:vAlign w:val="center"/>
          </w:tcPr>
          <w:p>
            <w:pPr>
              <w:keepNext w:val="0"/>
              <w:keepLines w:val="0"/>
              <w:suppressLineNumbers w:val="0"/>
              <w:spacing w:before="0" w:beforeAutospacing="0" w:after="0" w:afterAutospacing="0"/>
              <w:ind w:left="0" w:right="0"/>
              <w:jc w:val="center"/>
              <w:rPr>
                <w:rFonts w:hint="default" w:ascii="仿宋" w:hAnsi="仿宋" w:eastAsia="仿宋" w:cs="宋体"/>
                <w:kern w:val="0"/>
                <w:sz w:val="20"/>
                <w:szCs w:val="20"/>
                <w:lang w:val="en-US"/>
              </w:rPr>
            </w:pPr>
            <w:r>
              <w:rPr>
                <w:rFonts w:hint="eastAsia" w:ascii="仿宋" w:hAnsi="仿宋" w:eastAsia="仿宋" w:cs="宋体"/>
                <w:kern w:val="0"/>
                <w:sz w:val="20"/>
                <w:szCs w:val="20"/>
                <w:lang w:val="en-US" w:eastAsia="zh-CN"/>
              </w:rPr>
              <w:t>34</w:t>
            </w:r>
          </w:p>
        </w:tc>
        <w:tc>
          <w:tcPr>
            <w:tcW w:w="2977"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rPr>
            </w:pPr>
            <w:r>
              <w:rPr>
                <w:rFonts w:hint="eastAsia" w:ascii="仿宋" w:hAnsi="仿宋" w:eastAsia="仿宋"/>
                <w:kern w:val="0"/>
                <w:sz w:val="20"/>
                <w:szCs w:val="21"/>
                <w:lang w:val="en-US" w:eastAsia="zh-CN"/>
              </w:rPr>
              <w:t>设计程序与方法课程是数字媒体设计专业学生一门基础课，是进行产品设计的理论依据和方法，通过学习，使学生了解创意思维和方法、设计的理论和方法、设计流程、现代设计方法发展前沿等。本课程的任务是使学生掌握设计师应具备的思维方式和具体的设计方法、程序和评价方法。</w:t>
            </w:r>
          </w:p>
        </w:tc>
        <w:tc>
          <w:tcPr>
            <w:tcW w:w="2410"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rPr>
            </w:pPr>
            <w:r>
              <w:rPr>
                <w:rFonts w:hint="eastAsia" w:ascii="仿宋" w:hAnsi="仿宋" w:eastAsia="仿宋"/>
                <w:kern w:val="0"/>
                <w:sz w:val="20"/>
                <w:szCs w:val="21"/>
                <w:lang w:val="en-US" w:eastAsia="zh-CN"/>
              </w:rPr>
              <w:t>创新思维和方法、设计流程、设计文件提交、优秀作品设计欣赏、了解受众、调研分析、提出策略，主题分析、主题设计、主题事项等等。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2" w:hRule="atLeast"/>
        </w:trPr>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2</w:t>
            </w:r>
          </w:p>
        </w:tc>
        <w:tc>
          <w:tcPr>
            <w:tcW w:w="1772"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APP设计(含1+X界面）</w:t>
            </w:r>
          </w:p>
        </w:tc>
        <w:tc>
          <w:tcPr>
            <w:tcW w:w="779"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val="en-US" w:eastAsia="zh-CN"/>
              </w:rPr>
              <w:t>2</w:t>
            </w:r>
          </w:p>
        </w:tc>
        <w:tc>
          <w:tcPr>
            <w:tcW w:w="709" w:type="dxa"/>
            <w:vAlign w:val="center"/>
          </w:tcPr>
          <w:p>
            <w:pPr>
              <w:keepNext w:val="0"/>
              <w:keepLines w:val="0"/>
              <w:suppressLineNumbers w:val="0"/>
              <w:spacing w:before="0" w:beforeAutospacing="0" w:after="0" w:afterAutospacing="0"/>
              <w:ind w:left="0" w:right="0"/>
              <w:jc w:val="center"/>
              <w:rPr>
                <w:rFonts w:hint="default" w:ascii="仿宋" w:hAnsi="仿宋" w:eastAsia="仿宋" w:cs="宋体"/>
                <w:kern w:val="0"/>
                <w:sz w:val="20"/>
                <w:szCs w:val="20"/>
                <w:lang w:val="en-US" w:eastAsia="zh-CN" w:bidi="ar-SA"/>
              </w:rPr>
            </w:pPr>
            <w:r>
              <w:rPr>
                <w:rFonts w:hint="eastAsia" w:ascii="仿宋" w:hAnsi="仿宋" w:eastAsia="仿宋" w:cs="宋体"/>
                <w:kern w:val="0"/>
                <w:sz w:val="20"/>
                <w:szCs w:val="20"/>
                <w:lang w:val="en-US" w:eastAsia="zh-CN"/>
              </w:rPr>
              <w:t>34</w:t>
            </w:r>
          </w:p>
        </w:tc>
        <w:tc>
          <w:tcPr>
            <w:tcW w:w="2977" w:type="dxa"/>
            <w:vAlign w:val="center"/>
          </w:tcPr>
          <w:p>
            <w:pPr>
              <w:keepNext w:val="0"/>
              <w:keepLines w:val="0"/>
              <w:suppressLineNumbers w:val="0"/>
              <w:spacing w:before="0" w:beforeAutospacing="0" w:after="0" w:afterAutospacing="0"/>
              <w:ind w:left="0" w:right="0"/>
              <w:jc w:val="left"/>
              <w:rPr>
                <w:rFonts w:hint="eastAsia" w:ascii="仿宋" w:hAnsi="仿宋" w:eastAsia="仿宋"/>
                <w:kern w:val="0"/>
                <w:sz w:val="20"/>
                <w:szCs w:val="21"/>
                <w:lang w:val="en-US" w:eastAsia="zh-CN"/>
              </w:rPr>
            </w:pPr>
            <w:r>
              <w:rPr>
                <w:rFonts w:hint="eastAsia" w:ascii="仿宋" w:hAnsi="仿宋" w:eastAsia="仿宋"/>
                <w:kern w:val="0"/>
                <w:sz w:val="20"/>
                <w:szCs w:val="21"/>
                <w:lang w:val="en-US" w:eastAsia="zh-CN"/>
              </w:rPr>
              <w:t>学生能认识到界面设计作为现代传媒的重要途径，其合理性与美观性直接影响用户的评价，从而促使学生提高界面的设计技能，通过人性化设计的方法来进行手机、网站用户界面设计，并掌握相关的设计软件的操作，独立完成图标、手机等界面的设计和表现工作，以适应社会对本职业能力的要求。</w:t>
            </w:r>
          </w:p>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p>
        </w:tc>
        <w:tc>
          <w:tcPr>
            <w:tcW w:w="2410"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lang w:val="en-US" w:eastAsia="zh-CN"/>
              </w:rPr>
              <w:t>按照职业岗位和职业能力培养的要求，整合本课程教学内容，以项目为导向，由简单到复杂、由理论到实践，构建以工作任务驱动的项目式课程结构。每个项目的内容由一个或若干个任务组成，基于完成工作任务来组织教学；课程内容及时吸纳新表现形式、新创意手法、新的规范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2" w:hRule="atLeast"/>
        </w:trPr>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3</w:t>
            </w:r>
          </w:p>
        </w:tc>
        <w:tc>
          <w:tcPr>
            <w:tcW w:w="1772"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新媒体策划文案</w:t>
            </w:r>
          </w:p>
        </w:tc>
        <w:tc>
          <w:tcPr>
            <w:tcW w:w="779"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val="en-US" w:eastAsia="zh-CN"/>
              </w:rPr>
              <w:t>2</w:t>
            </w:r>
          </w:p>
        </w:tc>
        <w:tc>
          <w:tcPr>
            <w:tcW w:w="709"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val="en-US" w:eastAsia="zh-CN"/>
              </w:rPr>
              <w:t>34</w:t>
            </w:r>
          </w:p>
        </w:tc>
        <w:tc>
          <w:tcPr>
            <w:tcW w:w="2977"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lang w:val="en-US" w:eastAsia="zh-CN"/>
              </w:rPr>
              <w:t>通过本课程的学习，对新媒体文案策划的原理、技巧、程序与具体运作，以及文案的写作原理有全面而深刻的了解，并能熟练地结合新媒体活动进行策划与文案写作。通过课堂多媒体案例展示和赏析，使学生掌握新媒体策划文案的方法和技能，富有创造性地完成新媒体策划与文案写作活动。</w:t>
            </w:r>
          </w:p>
        </w:tc>
        <w:tc>
          <w:tcPr>
            <w:tcW w:w="2410"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lang w:val="en-US" w:eastAsia="zh-CN"/>
              </w:rPr>
              <w:t>学习新媒体策划文案的原理、技巧、程序与具体运作，熟练地结合新媒体推文进行策划与文案写作。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2" w:hRule="atLeast"/>
        </w:trPr>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4</w:t>
            </w:r>
          </w:p>
        </w:tc>
        <w:tc>
          <w:tcPr>
            <w:tcW w:w="1772" w:type="dxa"/>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宋体"/>
                <w:kern w:val="0"/>
                <w:sz w:val="20"/>
                <w:szCs w:val="20"/>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新媒体综合运营</w:t>
            </w:r>
          </w:p>
        </w:tc>
        <w:tc>
          <w:tcPr>
            <w:tcW w:w="779" w:type="dxa"/>
            <w:vAlign w:val="center"/>
          </w:tcPr>
          <w:p>
            <w:pPr>
              <w:keepNext w:val="0"/>
              <w:keepLines w:val="0"/>
              <w:suppressLineNumbers w:val="0"/>
              <w:spacing w:before="0" w:beforeAutospacing="0" w:after="0" w:afterAutospacing="0"/>
              <w:ind w:left="0" w:right="0"/>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val="en-US" w:eastAsia="zh-CN"/>
              </w:rPr>
              <w:t>3</w:t>
            </w:r>
          </w:p>
        </w:tc>
        <w:tc>
          <w:tcPr>
            <w:tcW w:w="709" w:type="dxa"/>
            <w:vAlign w:val="center"/>
          </w:tcPr>
          <w:p>
            <w:pPr>
              <w:keepNext w:val="0"/>
              <w:keepLines w:val="0"/>
              <w:suppressLineNumbers w:val="0"/>
              <w:spacing w:before="0" w:beforeAutospacing="0" w:after="0" w:afterAutospacing="0"/>
              <w:ind w:left="0" w:right="0"/>
              <w:jc w:val="center"/>
              <w:rPr>
                <w:rFonts w:hint="default" w:ascii="仿宋" w:hAnsi="仿宋" w:eastAsia="仿宋" w:cs="宋体"/>
                <w:kern w:val="0"/>
                <w:sz w:val="20"/>
                <w:szCs w:val="20"/>
                <w:lang w:val="en-US" w:eastAsia="zh-CN" w:bidi="ar-SA"/>
              </w:rPr>
            </w:pPr>
            <w:r>
              <w:rPr>
                <w:rFonts w:hint="eastAsia" w:ascii="仿宋" w:hAnsi="仿宋" w:eastAsia="仿宋" w:cs="宋体"/>
                <w:kern w:val="0"/>
                <w:sz w:val="20"/>
                <w:szCs w:val="20"/>
                <w:lang w:val="en-US" w:eastAsia="zh-CN"/>
              </w:rPr>
              <w:t>68</w:t>
            </w:r>
          </w:p>
        </w:tc>
        <w:tc>
          <w:tcPr>
            <w:tcW w:w="2977"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lang w:val="en-US" w:eastAsia="zh-CN"/>
              </w:rPr>
              <w:t>通过理论与实践的训练，使学生懂得学习新媒体综合应用的作用与意义，理解并掌握视频制作的基本原理和方法，提高学生对PS、Pr、Ai、Ae等软件设计的形态、知识的理解和掌握，培养学生新媒体视频制作的基本原理与综合应用的表现能力，继而培养学生的创新意识和审美情趣，为专业设计的学习打下扎实的基础。</w:t>
            </w:r>
          </w:p>
        </w:tc>
        <w:tc>
          <w:tcPr>
            <w:tcW w:w="2410"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lang w:val="en-US" w:eastAsia="zh-CN"/>
              </w:rPr>
              <w:t>理解新媒体的概念、新媒体技术的应用与发展、新媒体产品的制作流程与设计原则。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2" w:hRule="atLeast"/>
        </w:trPr>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5</w:t>
            </w:r>
          </w:p>
        </w:tc>
        <w:tc>
          <w:tcPr>
            <w:tcW w:w="1772" w:type="dxa"/>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kern w:val="0"/>
                <w:sz w:val="20"/>
                <w:szCs w:val="21"/>
                <w:lang w:val="en-US" w:eastAsia="zh-CN" w:bidi="ar-SA"/>
              </w:rPr>
            </w:pPr>
            <w:r>
              <w:rPr>
                <w:rFonts w:hint="eastAsia" w:ascii="仿宋" w:hAnsi="仿宋" w:eastAsia="仿宋"/>
                <w:kern w:val="0"/>
                <w:sz w:val="20"/>
                <w:szCs w:val="21"/>
              </w:rPr>
              <w:t>应用文写作</w:t>
            </w:r>
          </w:p>
        </w:tc>
        <w:tc>
          <w:tcPr>
            <w:tcW w:w="779"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lang w:val="en-US" w:eastAsia="zh-CN"/>
              </w:rPr>
              <w:t>1</w:t>
            </w:r>
          </w:p>
        </w:tc>
        <w:tc>
          <w:tcPr>
            <w:tcW w:w="709" w:type="dxa"/>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kern w:val="0"/>
                <w:sz w:val="20"/>
                <w:szCs w:val="21"/>
                <w:lang w:val="en-US" w:eastAsia="zh-CN" w:bidi="ar-SA"/>
              </w:rPr>
            </w:pPr>
            <w:r>
              <w:rPr>
                <w:rFonts w:hint="eastAsia" w:ascii="仿宋" w:hAnsi="仿宋" w:eastAsia="仿宋"/>
                <w:kern w:val="0"/>
                <w:sz w:val="20"/>
                <w:szCs w:val="21"/>
                <w:lang w:val="en-US" w:eastAsia="zh-CN"/>
              </w:rPr>
              <w:t>18</w:t>
            </w:r>
          </w:p>
        </w:tc>
        <w:tc>
          <w:tcPr>
            <w:tcW w:w="2977"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rPr>
              <w:t>以培养和提高学生的应用文写作水平为核心，基础知识和写作训练并重，既注重与学生学习、生活和工作密切相关的应用文写作知识的传授，更强调学生应用文实际写作能力的训练和提高，以为学生今后的求职就业、工作和人生的发展奠定良好的基础，让学生具备未来职业生涯的可持续发展能力。</w:t>
            </w:r>
          </w:p>
        </w:tc>
        <w:tc>
          <w:tcPr>
            <w:tcW w:w="2410"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rPr>
              <w:t>以日常文书、行政公文、事务文书、经济文书、宣传文书、职业文书等文种的文体知识和写作训练为主要教学内容，并通过案例分析和写作训练，培养学生处理职业生涯及日常生活应用文的写作能力，激发学生的自主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2" w:hRule="atLeast"/>
        </w:trPr>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6</w:t>
            </w:r>
          </w:p>
        </w:tc>
        <w:tc>
          <w:tcPr>
            <w:tcW w:w="1772" w:type="dxa"/>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kern w:val="0"/>
                <w:sz w:val="20"/>
                <w:szCs w:val="21"/>
                <w:lang w:val="en-US" w:eastAsia="zh-CN" w:bidi="ar-SA"/>
              </w:rPr>
            </w:pPr>
            <w:r>
              <w:rPr>
                <w:rFonts w:hint="eastAsia" w:ascii="仿宋" w:hAnsi="仿宋" w:eastAsia="仿宋"/>
                <w:kern w:val="0"/>
                <w:sz w:val="20"/>
                <w:szCs w:val="21"/>
              </w:rPr>
              <w:t>马克思主义中国化进程与青年学生使命担当</w:t>
            </w:r>
          </w:p>
        </w:tc>
        <w:tc>
          <w:tcPr>
            <w:tcW w:w="779"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default" w:ascii="仿宋" w:hAnsi="仿宋" w:eastAsia="仿宋"/>
                <w:kern w:val="0"/>
                <w:sz w:val="20"/>
                <w:szCs w:val="21"/>
              </w:rPr>
              <w:t>1</w:t>
            </w:r>
          </w:p>
        </w:tc>
        <w:tc>
          <w:tcPr>
            <w:tcW w:w="709"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default" w:ascii="仿宋" w:hAnsi="仿宋" w:eastAsia="仿宋"/>
                <w:kern w:val="0"/>
                <w:sz w:val="20"/>
                <w:szCs w:val="21"/>
              </w:rPr>
              <w:t>20</w:t>
            </w:r>
          </w:p>
        </w:tc>
        <w:tc>
          <w:tcPr>
            <w:tcW w:w="2977"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rPr>
              <w:t>新时代催生新思想、新思想引领新时代，习近平新时代中国特色社会主义思想是马克思主义中国化最新成果，是当代中国马克思主义、</w:t>
            </w:r>
            <w:r>
              <w:rPr>
                <w:rFonts w:hint="default" w:ascii="仿宋" w:hAnsi="仿宋" w:eastAsia="仿宋"/>
                <w:kern w:val="0"/>
                <w:sz w:val="20"/>
                <w:szCs w:val="21"/>
              </w:rPr>
              <w:t>21</w:t>
            </w:r>
            <w:r>
              <w:rPr>
                <w:rFonts w:hint="eastAsia" w:ascii="仿宋" w:hAnsi="仿宋" w:eastAsia="仿宋"/>
                <w:kern w:val="0"/>
                <w:sz w:val="20"/>
                <w:szCs w:val="21"/>
              </w:rPr>
              <w:t>世纪马克思主义，新时代学习和实践马克思主义，就是要学习和实践习近平新时代中国特色社会主义思想。</w:t>
            </w:r>
          </w:p>
        </w:tc>
        <w:tc>
          <w:tcPr>
            <w:tcW w:w="2410"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rPr>
              <w:t>马克思主义在中国的发展、不同时代青年的责任担当，重点讲授中国特色社会主义新时代、习近平新时代中国特色社会主义思想、当代青年学生的使命担当。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2" w:hRule="atLeast"/>
        </w:trPr>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7</w:t>
            </w:r>
          </w:p>
        </w:tc>
        <w:tc>
          <w:tcPr>
            <w:tcW w:w="1772" w:type="dxa"/>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kern w:val="0"/>
                <w:sz w:val="20"/>
                <w:szCs w:val="21"/>
                <w:lang w:val="en-US" w:eastAsia="zh-CN" w:bidi="ar-SA"/>
              </w:rPr>
            </w:pPr>
            <w:r>
              <w:rPr>
                <w:rFonts w:hint="eastAsia" w:ascii="仿宋" w:hAnsi="仿宋" w:eastAsia="仿宋"/>
                <w:kern w:val="0"/>
                <w:sz w:val="20"/>
                <w:szCs w:val="21"/>
              </w:rPr>
              <w:t>中国共产党简史</w:t>
            </w:r>
          </w:p>
        </w:tc>
        <w:tc>
          <w:tcPr>
            <w:tcW w:w="779"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default" w:ascii="仿宋" w:hAnsi="仿宋" w:eastAsia="仿宋"/>
                <w:kern w:val="0"/>
                <w:sz w:val="20"/>
                <w:szCs w:val="21"/>
              </w:rPr>
              <w:t>1</w:t>
            </w:r>
          </w:p>
        </w:tc>
        <w:tc>
          <w:tcPr>
            <w:tcW w:w="709" w:type="dxa"/>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kern w:val="0"/>
                <w:sz w:val="20"/>
                <w:szCs w:val="21"/>
                <w:lang w:val="en-US" w:eastAsia="zh-CN" w:bidi="ar-SA"/>
              </w:rPr>
            </w:pPr>
            <w:r>
              <w:rPr>
                <w:rFonts w:hint="eastAsia" w:ascii="仿宋" w:hAnsi="仿宋" w:eastAsia="仿宋"/>
                <w:kern w:val="0"/>
                <w:sz w:val="20"/>
                <w:szCs w:val="21"/>
                <w:lang w:val="en-US" w:eastAsia="zh-CN"/>
              </w:rPr>
              <w:t>20</w:t>
            </w:r>
          </w:p>
        </w:tc>
        <w:tc>
          <w:tcPr>
            <w:tcW w:w="2977"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rPr>
              <w:t>通过本课程的学习，掌握中国共产党发展的历史，掌握马克思主义与中国革命，使同学们进一步认识没有共产党就没有新中国，只有社会主义才能救中国，并进一步提高学生联系实际，分析问题、解决问题的能力。</w:t>
            </w:r>
          </w:p>
        </w:tc>
        <w:tc>
          <w:tcPr>
            <w:tcW w:w="2410"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rPr>
              <w:t>了解中国共产党党史中的一些重要时间，通过对中国共产党党史的初步了解，以及中国共产党在新中国的</w:t>
            </w:r>
            <w:r>
              <w:rPr>
                <w:rFonts w:hint="default" w:ascii="仿宋" w:hAnsi="仿宋" w:eastAsia="仿宋"/>
                <w:kern w:val="0"/>
                <w:sz w:val="20"/>
                <w:szCs w:val="21"/>
              </w:rPr>
              <w:t xml:space="preserve"> </w:t>
            </w:r>
            <w:r>
              <w:rPr>
                <w:rFonts w:hint="eastAsia" w:ascii="仿宋" w:hAnsi="仿宋" w:eastAsia="仿宋"/>
                <w:kern w:val="0"/>
                <w:sz w:val="20"/>
                <w:szCs w:val="21"/>
              </w:rPr>
              <w:t>成立、建设中所起的巨大作用，教育党员热爱中国共产党，树立远大</w:t>
            </w:r>
            <w:r>
              <w:rPr>
                <w:rFonts w:hint="default" w:ascii="仿宋" w:hAnsi="仿宋" w:eastAsia="仿宋"/>
                <w:kern w:val="0"/>
                <w:sz w:val="20"/>
                <w:szCs w:val="21"/>
              </w:rPr>
              <w:t xml:space="preserve"> </w:t>
            </w:r>
            <w:r>
              <w:rPr>
                <w:rFonts w:hint="eastAsia" w:ascii="仿宋" w:hAnsi="仿宋" w:eastAsia="仿宋"/>
                <w:kern w:val="0"/>
                <w:sz w:val="20"/>
                <w:szCs w:val="21"/>
              </w:rPr>
              <w:t>理想，为中华之崛起而努力奋斗。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2" w:hRule="atLeast"/>
        </w:trPr>
        <w:tc>
          <w:tcPr>
            <w:tcW w:w="710"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8</w:t>
            </w:r>
          </w:p>
        </w:tc>
        <w:tc>
          <w:tcPr>
            <w:tcW w:w="1772" w:type="dxa"/>
            <w:vAlign w:val="center"/>
          </w:tcPr>
          <w:p>
            <w:pPr>
              <w:keepNext w:val="0"/>
              <w:keepLines w:val="0"/>
              <w:suppressLineNumbers w:val="0"/>
              <w:spacing w:before="0" w:beforeAutospacing="0" w:after="0" w:afterAutospacing="0"/>
              <w:ind w:left="0" w:right="0"/>
              <w:jc w:val="center"/>
              <w:rPr>
                <w:rFonts w:hint="default" w:ascii="仿宋" w:hAnsi="仿宋" w:eastAsia="仿宋" w:cs="Times New Roman"/>
                <w:kern w:val="0"/>
                <w:sz w:val="20"/>
                <w:szCs w:val="21"/>
                <w:lang w:val="en-US" w:eastAsia="zh-CN" w:bidi="ar-SA"/>
              </w:rPr>
            </w:pPr>
            <w:r>
              <w:rPr>
                <w:rFonts w:hint="eastAsia" w:ascii="仿宋" w:hAnsi="仿宋" w:eastAsia="仿宋"/>
                <w:kern w:val="0"/>
                <w:sz w:val="20"/>
                <w:szCs w:val="21"/>
              </w:rPr>
              <w:t>公共艺术</w:t>
            </w:r>
          </w:p>
        </w:tc>
        <w:tc>
          <w:tcPr>
            <w:tcW w:w="779"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default" w:ascii="仿宋" w:hAnsi="仿宋" w:eastAsia="仿宋"/>
                <w:kern w:val="0"/>
                <w:sz w:val="20"/>
                <w:szCs w:val="21"/>
              </w:rPr>
              <w:t>2</w:t>
            </w:r>
          </w:p>
        </w:tc>
        <w:tc>
          <w:tcPr>
            <w:tcW w:w="709" w:type="dxa"/>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kern w:val="0"/>
                <w:sz w:val="20"/>
                <w:szCs w:val="21"/>
                <w:lang w:val="en-US" w:eastAsia="zh-CN" w:bidi="ar-SA"/>
              </w:rPr>
            </w:pPr>
            <w:r>
              <w:rPr>
                <w:rFonts w:hint="default" w:ascii="仿宋" w:hAnsi="仿宋" w:eastAsia="仿宋"/>
                <w:kern w:val="0"/>
                <w:sz w:val="20"/>
                <w:szCs w:val="21"/>
              </w:rPr>
              <w:t>36</w:t>
            </w:r>
          </w:p>
        </w:tc>
        <w:tc>
          <w:tcPr>
            <w:tcW w:w="2977"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rPr>
              <w:t>通过传统文化经典引领、艺术作品赏析和艺术实践活动，提高学生的审美情趣，了解或掌握不同艺术门类的基本知识、技能和原理，把思想政治教育寓于一种有趣味的感性形式之中，使青年学生在审美享受中领悟做人的道理，唤起对善的敬仰和追求。</w:t>
            </w:r>
          </w:p>
        </w:tc>
        <w:tc>
          <w:tcPr>
            <w:tcW w:w="2410" w:type="dxa"/>
            <w:vAlign w:val="center"/>
          </w:tcPr>
          <w:p>
            <w:pPr>
              <w:keepNext w:val="0"/>
              <w:keepLines w:val="0"/>
              <w:suppressLineNumbers w:val="0"/>
              <w:spacing w:before="0" w:beforeAutospacing="0" w:after="0" w:afterAutospacing="0"/>
              <w:ind w:left="0" w:right="0"/>
              <w:jc w:val="left"/>
              <w:rPr>
                <w:rFonts w:hint="eastAsia" w:ascii="仿宋" w:hAnsi="仿宋" w:eastAsia="仿宋" w:cs="Times New Roman"/>
                <w:kern w:val="0"/>
                <w:sz w:val="20"/>
                <w:szCs w:val="21"/>
                <w:lang w:val="en-US" w:eastAsia="zh-CN" w:bidi="ar-SA"/>
              </w:rPr>
            </w:pPr>
            <w:r>
              <w:rPr>
                <w:rFonts w:hint="eastAsia" w:ascii="仿宋" w:hAnsi="仿宋" w:eastAsia="仿宋"/>
                <w:kern w:val="0"/>
                <w:sz w:val="20"/>
                <w:szCs w:val="21"/>
              </w:rPr>
              <w:t>本课程通过对经典诗词、文人书法、国画、传统工艺、中国传统音乐、舞蹈、戏曲以及近现代的影视传媒等传统文化内容的学习，引领学生畅游浩瀚的中华传统文化星河。</w:t>
            </w:r>
          </w:p>
        </w:tc>
      </w:tr>
    </w:tbl>
    <w:p>
      <w:pPr>
        <w:pStyle w:val="3"/>
        <w:spacing w:before="0" w:after="0"/>
        <w:ind w:firstLine="640" w:firstLineChars="200"/>
        <w:rPr>
          <w:rFonts w:ascii="黑体" w:hAnsi="黑体" w:eastAsia="黑体"/>
          <w:b w:val="0"/>
          <w:bCs w:val="0"/>
          <w:sz w:val="32"/>
          <w:szCs w:val="32"/>
        </w:rPr>
      </w:pPr>
      <w:r>
        <w:rPr>
          <w:rFonts w:hint="eastAsia" w:ascii="黑体" w:hAnsi="黑体" w:eastAsia="黑体"/>
          <w:b w:val="0"/>
          <w:bCs w:val="0"/>
          <w:sz w:val="32"/>
          <w:szCs w:val="32"/>
        </w:rPr>
        <w:t>七、教学进程总体安排</w:t>
      </w:r>
      <w:bookmarkEnd w:id="11"/>
    </w:p>
    <w:p>
      <w:pPr>
        <w:ind w:firstLine="602" w:firstLineChars="200"/>
        <w:outlineLvl w:val="1"/>
        <w:rPr>
          <w:rFonts w:hint="eastAsia" w:ascii="仿宋" w:hAnsi="仿宋" w:eastAsia="仿宋"/>
          <w:b/>
          <w:kern w:val="0"/>
          <w:sz w:val="30"/>
          <w:szCs w:val="30"/>
        </w:rPr>
      </w:pPr>
      <w:bookmarkStart w:id="13" w:name="_Toc105440152"/>
      <w:r>
        <w:rPr>
          <w:rFonts w:hint="eastAsia" w:ascii="仿宋" w:hAnsi="仿宋" w:eastAsia="仿宋"/>
          <w:b/>
          <w:kern w:val="0"/>
          <w:sz w:val="30"/>
          <w:szCs w:val="30"/>
        </w:rPr>
        <w:t>（一）教学设计时间分配</w:t>
      </w:r>
      <w:bookmarkEnd w:id="13"/>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
          <w:szCs w:val="21"/>
        </w:rPr>
      </w:pPr>
      <w:r>
        <w:rPr>
          <w:rFonts w:hint="eastAsia" w:ascii="仿宋" w:hAnsi="仿宋" w:eastAsia="仿宋"/>
          <w:b/>
          <w:szCs w:val="21"/>
        </w:rPr>
        <w:t>表</w:t>
      </w:r>
      <w:r>
        <w:rPr>
          <w:rFonts w:hint="eastAsia" w:ascii="仿宋" w:hAnsi="仿宋" w:eastAsia="仿宋"/>
          <w:b/>
          <w:szCs w:val="21"/>
          <w:lang w:val="en-US" w:eastAsia="zh-CN"/>
        </w:rPr>
        <w:t>9</w:t>
      </w:r>
      <w:r>
        <w:rPr>
          <w:rFonts w:ascii="仿宋" w:hAnsi="仿宋" w:eastAsia="仿宋"/>
          <w:b/>
          <w:szCs w:val="21"/>
        </w:rPr>
        <w:t xml:space="preserve"> </w:t>
      </w:r>
      <w:r>
        <w:rPr>
          <w:rFonts w:hint="eastAsia" w:ascii="仿宋" w:hAnsi="仿宋" w:eastAsia="仿宋"/>
          <w:b/>
          <w:szCs w:val="21"/>
        </w:rPr>
        <w:t>教学设计时间分配</w:t>
      </w:r>
    </w:p>
    <w:tbl>
      <w:tblPr>
        <w:tblStyle w:val="15"/>
        <w:tblpPr w:leftFromText="180" w:rightFromText="180" w:vertAnchor="text" w:horzAnchor="page" w:tblpX="1620" w:tblpY="285"/>
        <w:tblOverlap w:val="never"/>
        <w:tblW w:w="89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703"/>
        <w:gridCol w:w="629"/>
        <w:gridCol w:w="493"/>
        <w:gridCol w:w="612"/>
        <w:gridCol w:w="574"/>
        <w:gridCol w:w="756"/>
        <w:gridCol w:w="704"/>
        <w:gridCol w:w="704"/>
        <w:gridCol w:w="544"/>
        <w:gridCol w:w="656"/>
        <w:gridCol w:w="688"/>
        <w:gridCol w:w="528"/>
        <w:gridCol w:w="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703" w:type="dxa"/>
            <w:vMerge w:val="restart"/>
            <w:vAlign w:val="center"/>
          </w:tcPr>
          <w:p>
            <w:pPr>
              <w:pStyle w:val="73"/>
              <w:keepNext w:val="0"/>
              <w:keepLines w:val="0"/>
              <w:suppressLineNumbers w:val="0"/>
              <w:spacing w:before="0" w:beforeAutospacing="0" w:after="0" w:afterAutospacing="0" w:line="228" w:lineRule="exact"/>
              <w:ind w:left="103" w:right="96"/>
              <w:jc w:val="center"/>
              <w:rPr>
                <w:rFonts w:hint="default" w:ascii="仿宋"/>
                <w:b/>
                <w:sz w:val="18"/>
              </w:rPr>
            </w:pPr>
            <w:r>
              <w:rPr>
                <w:rFonts w:hint="eastAsia" w:ascii="仿宋" w:eastAsia="仿宋"/>
                <w:b/>
                <w:sz w:val="18"/>
                <w:lang w:val="en-US" w:eastAsia="zh-CN"/>
              </w:rPr>
              <w:t>中高职贯通三二分段</w:t>
            </w:r>
            <w:r>
              <w:rPr>
                <w:rFonts w:hint="eastAsia" w:ascii="仿宋" w:eastAsia="仿宋"/>
                <w:b/>
                <w:sz w:val="18"/>
                <w:lang w:val="en-US"/>
              </w:rPr>
              <w:t>计算机平面设计专业</w:t>
            </w:r>
          </w:p>
        </w:tc>
        <w:tc>
          <w:tcPr>
            <w:tcW w:w="703" w:type="dxa"/>
            <w:vMerge w:val="restart"/>
          </w:tcPr>
          <w:p>
            <w:pPr>
              <w:pStyle w:val="73"/>
              <w:keepNext w:val="0"/>
              <w:keepLines w:val="0"/>
              <w:suppressLineNumbers w:val="0"/>
              <w:spacing w:before="1" w:beforeAutospacing="0" w:after="0" w:afterAutospacing="0"/>
              <w:ind w:left="0" w:right="0"/>
              <w:rPr>
                <w:rFonts w:hint="default" w:ascii="黑体"/>
                <w:sz w:val="18"/>
              </w:rPr>
            </w:pPr>
          </w:p>
          <w:p>
            <w:pPr>
              <w:pStyle w:val="73"/>
              <w:keepNext w:val="0"/>
              <w:keepLines w:val="0"/>
              <w:suppressLineNumbers w:val="0"/>
              <w:spacing w:before="0" w:beforeAutospacing="0" w:after="0" w:afterAutospacing="0" w:line="242" w:lineRule="auto"/>
              <w:ind w:left="107" w:right="403"/>
              <w:rPr>
                <w:rFonts w:hint="default"/>
                <w:b/>
                <w:sz w:val="18"/>
              </w:rPr>
            </w:pPr>
          </w:p>
          <w:p>
            <w:pPr>
              <w:pStyle w:val="73"/>
              <w:keepNext w:val="0"/>
              <w:keepLines w:val="0"/>
              <w:suppressLineNumbers w:val="0"/>
              <w:spacing w:before="0" w:beforeAutospacing="0" w:after="0" w:afterAutospacing="0" w:line="242" w:lineRule="auto"/>
              <w:ind w:left="107" w:right="403"/>
              <w:rPr>
                <w:rFonts w:hint="default"/>
                <w:b/>
                <w:sz w:val="18"/>
              </w:rPr>
            </w:pPr>
          </w:p>
          <w:p>
            <w:pPr>
              <w:pStyle w:val="73"/>
              <w:keepNext w:val="0"/>
              <w:keepLines w:val="0"/>
              <w:suppressLineNumbers w:val="0"/>
              <w:spacing w:before="0" w:beforeAutospacing="0" w:after="0" w:afterAutospacing="0" w:line="242" w:lineRule="auto"/>
              <w:ind w:left="107" w:right="403"/>
              <w:rPr>
                <w:rFonts w:hint="default"/>
                <w:b/>
                <w:sz w:val="18"/>
              </w:rPr>
            </w:pPr>
          </w:p>
          <w:p>
            <w:pPr>
              <w:pStyle w:val="73"/>
              <w:keepNext w:val="0"/>
              <w:keepLines w:val="0"/>
              <w:suppressLineNumbers w:val="0"/>
              <w:spacing w:before="0" w:beforeAutospacing="0" w:after="0" w:afterAutospacing="0" w:line="242" w:lineRule="auto"/>
              <w:ind w:left="107" w:right="403"/>
              <w:rPr>
                <w:rFonts w:hint="default"/>
                <w:b/>
                <w:sz w:val="18"/>
              </w:rPr>
            </w:pPr>
            <w:r>
              <w:rPr>
                <w:rFonts w:hint="default"/>
                <w:b/>
                <w:sz w:val="18"/>
              </w:rPr>
              <w:t>学期</w:t>
            </w:r>
          </w:p>
        </w:tc>
        <w:tc>
          <w:tcPr>
            <w:tcW w:w="629" w:type="dxa"/>
            <w:vMerge w:val="restart"/>
          </w:tcPr>
          <w:p>
            <w:pPr>
              <w:pStyle w:val="73"/>
              <w:keepNext w:val="0"/>
              <w:keepLines w:val="0"/>
              <w:suppressLineNumbers w:val="0"/>
              <w:spacing w:before="0" w:beforeAutospacing="0" w:after="0" w:afterAutospacing="0"/>
              <w:ind w:left="0" w:right="0"/>
              <w:rPr>
                <w:rFonts w:hint="default" w:ascii="黑体"/>
                <w:sz w:val="18"/>
              </w:rPr>
            </w:pPr>
          </w:p>
          <w:p>
            <w:pPr>
              <w:pStyle w:val="73"/>
              <w:keepNext w:val="0"/>
              <w:keepLines w:val="0"/>
              <w:suppressLineNumbers w:val="0"/>
              <w:spacing w:before="2" w:beforeAutospacing="0" w:after="0" w:afterAutospacing="0"/>
              <w:ind w:left="0" w:right="0"/>
              <w:rPr>
                <w:rFonts w:hint="default" w:ascii="黑体"/>
                <w:sz w:val="13"/>
              </w:rPr>
            </w:pPr>
          </w:p>
          <w:p>
            <w:pPr>
              <w:pStyle w:val="73"/>
              <w:keepNext w:val="0"/>
              <w:keepLines w:val="0"/>
              <w:suppressLineNumbers w:val="0"/>
              <w:spacing w:before="0" w:beforeAutospacing="0" w:after="0" w:afterAutospacing="0" w:line="184" w:lineRule="auto"/>
              <w:ind w:left="226" w:right="210"/>
              <w:jc w:val="both"/>
              <w:rPr>
                <w:rFonts w:hint="default"/>
                <w:b/>
                <w:sz w:val="18"/>
              </w:rPr>
            </w:pPr>
            <w:r>
              <w:rPr>
                <w:rFonts w:hint="default"/>
                <w:b/>
                <w:sz w:val="18"/>
              </w:rPr>
              <w:t>校内课堂教学</w:t>
            </w:r>
          </w:p>
        </w:tc>
        <w:tc>
          <w:tcPr>
            <w:tcW w:w="493" w:type="dxa"/>
            <w:vMerge w:val="restart"/>
          </w:tcPr>
          <w:p>
            <w:pPr>
              <w:pStyle w:val="73"/>
              <w:keepNext w:val="0"/>
              <w:keepLines w:val="0"/>
              <w:suppressLineNumbers w:val="0"/>
              <w:spacing w:before="11" w:beforeAutospacing="0" w:after="0" w:afterAutospacing="0"/>
              <w:ind w:left="0" w:right="0"/>
              <w:rPr>
                <w:rFonts w:hint="default" w:ascii="黑体"/>
                <w:sz w:val="23"/>
              </w:rPr>
            </w:pPr>
          </w:p>
          <w:p>
            <w:pPr>
              <w:pStyle w:val="73"/>
              <w:keepNext w:val="0"/>
              <w:keepLines w:val="0"/>
              <w:suppressLineNumbers w:val="0"/>
              <w:spacing w:before="0" w:beforeAutospacing="0" w:after="0" w:afterAutospacing="0" w:line="184" w:lineRule="auto"/>
              <w:ind w:left="159" w:right="141"/>
              <w:jc w:val="both"/>
              <w:rPr>
                <w:rFonts w:hint="default"/>
                <w:b/>
                <w:sz w:val="18"/>
              </w:rPr>
            </w:pPr>
            <w:r>
              <w:rPr>
                <w:rFonts w:hint="default"/>
                <w:b/>
                <w:sz w:val="18"/>
              </w:rPr>
              <w:t>入学教育及军训</w:t>
            </w:r>
          </w:p>
        </w:tc>
        <w:tc>
          <w:tcPr>
            <w:tcW w:w="2646" w:type="dxa"/>
            <w:gridSpan w:val="4"/>
          </w:tcPr>
          <w:p>
            <w:pPr>
              <w:pStyle w:val="73"/>
              <w:keepNext w:val="0"/>
              <w:keepLines w:val="0"/>
              <w:suppressLineNumbers w:val="0"/>
              <w:spacing w:before="108" w:beforeAutospacing="0" w:after="0" w:afterAutospacing="0"/>
              <w:ind w:left="901" w:right="0"/>
              <w:rPr>
                <w:rFonts w:hint="default"/>
                <w:b/>
                <w:sz w:val="18"/>
              </w:rPr>
            </w:pPr>
            <w:r>
              <w:rPr>
                <w:rFonts w:hint="default"/>
                <w:b/>
                <w:sz w:val="18"/>
              </w:rPr>
              <w:t>集中实践项目</w:t>
            </w:r>
          </w:p>
        </w:tc>
        <w:tc>
          <w:tcPr>
            <w:tcW w:w="704" w:type="dxa"/>
            <w:vMerge w:val="restart"/>
          </w:tcPr>
          <w:p>
            <w:pPr>
              <w:pStyle w:val="73"/>
              <w:keepNext w:val="0"/>
              <w:keepLines w:val="0"/>
              <w:suppressLineNumbers w:val="0"/>
              <w:spacing w:before="0" w:beforeAutospacing="0" w:after="0" w:afterAutospacing="0"/>
              <w:ind w:left="0" w:right="0"/>
              <w:rPr>
                <w:rFonts w:hint="default" w:ascii="黑体"/>
                <w:sz w:val="18"/>
              </w:rPr>
            </w:pPr>
          </w:p>
          <w:p>
            <w:pPr>
              <w:pStyle w:val="73"/>
              <w:keepNext w:val="0"/>
              <w:keepLines w:val="0"/>
              <w:suppressLineNumbers w:val="0"/>
              <w:spacing w:before="2" w:beforeAutospacing="0" w:after="0" w:afterAutospacing="0"/>
              <w:ind w:left="0" w:right="0"/>
              <w:rPr>
                <w:rFonts w:hint="default" w:ascii="黑体"/>
                <w:sz w:val="13"/>
              </w:rPr>
            </w:pPr>
          </w:p>
          <w:p>
            <w:pPr>
              <w:pStyle w:val="73"/>
              <w:keepNext w:val="0"/>
              <w:keepLines w:val="0"/>
              <w:suppressLineNumbers w:val="0"/>
              <w:spacing w:before="0" w:beforeAutospacing="0" w:after="0" w:afterAutospacing="0" w:line="184" w:lineRule="auto"/>
              <w:ind w:left="226" w:right="215"/>
              <w:jc w:val="center"/>
              <w:rPr>
                <w:rFonts w:hint="default"/>
                <w:b/>
                <w:sz w:val="18"/>
              </w:rPr>
            </w:pPr>
            <w:r>
              <w:rPr>
                <w:rFonts w:hint="default"/>
                <w:b/>
                <w:sz w:val="18"/>
              </w:rPr>
              <w:t>企业</w:t>
            </w:r>
          </w:p>
          <w:p>
            <w:pPr>
              <w:pStyle w:val="73"/>
              <w:keepNext w:val="0"/>
              <w:keepLines w:val="0"/>
              <w:suppressLineNumbers w:val="0"/>
              <w:spacing w:before="48" w:beforeAutospacing="0" w:after="0" w:afterAutospacing="0" w:line="278" w:lineRule="auto"/>
              <w:ind w:left="226" w:right="215"/>
              <w:jc w:val="center"/>
              <w:rPr>
                <w:rFonts w:hint="default"/>
                <w:b/>
                <w:sz w:val="18"/>
              </w:rPr>
            </w:pPr>
            <w:r>
              <w:rPr>
                <w:rFonts w:hint="default"/>
                <w:b/>
                <w:sz w:val="18"/>
              </w:rPr>
              <w:t>实习</w:t>
            </w:r>
          </w:p>
        </w:tc>
        <w:tc>
          <w:tcPr>
            <w:tcW w:w="544" w:type="dxa"/>
            <w:vMerge w:val="restart"/>
          </w:tcPr>
          <w:p>
            <w:pPr>
              <w:pStyle w:val="73"/>
              <w:keepNext w:val="0"/>
              <w:keepLines w:val="0"/>
              <w:suppressLineNumbers w:val="0"/>
              <w:spacing w:before="0" w:beforeAutospacing="0" w:after="0" w:afterAutospacing="0"/>
              <w:ind w:left="0" w:right="0"/>
              <w:rPr>
                <w:rFonts w:hint="default" w:ascii="黑体"/>
                <w:sz w:val="18"/>
              </w:rPr>
            </w:pPr>
          </w:p>
          <w:p>
            <w:pPr>
              <w:pStyle w:val="73"/>
              <w:keepNext w:val="0"/>
              <w:keepLines w:val="0"/>
              <w:suppressLineNumbers w:val="0"/>
              <w:spacing w:before="127" w:beforeAutospacing="0" w:after="0" w:afterAutospacing="0" w:line="278" w:lineRule="auto"/>
              <w:ind w:left="226" w:right="215"/>
              <w:jc w:val="both"/>
              <w:rPr>
                <w:rFonts w:hint="default"/>
                <w:b/>
                <w:sz w:val="18"/>
              </w:rPr>
            </w:pPr>
            <w:r>
              <w:rPr>
                <w:rFonts w:hint="default"/>
                <w:b/>
                <w:sz w:val="18"/>
              </w:rPr>
              <w:t>毕业实习</w:t>
            </w:r>
          </w:p>
        </w:tc>
        <w:tc>
          <w:tcPr>
            <w:tcW w:w="656" w:type="dxa"/>
            <w:vMerge w:val="restart"/>
          </w:tcPr>
          <w:p>
            <w:pPr>
              <w:pStyle w:val="73"/>
              <w:keepNext w:val="0"/>
              <w:keepLines w:val="0"/>
              <w:suppressLineNumbers w:val="0"/>
              <w:spacing w:before="0" w:beforeAutospacing="0" w:after="0" w:afterAutospacing="0"/>
              <w:ind w:left="0" w:right="0"/>
              <w:rPr>
                <w:rFonts w:hint="default" w:ascii="黑体"/>
                <w:sz w:val="18"/>
              </w:rPr>
            </w:pPr>
          </w:p>
          <w:p>
            <w:pPr>
              <w:pStyle w:val="73"/>
              <w:keepNext w:val="0"/>
              <w:keepLines w:val="0"/>
              <w:suppressLineNumbers w:val="0"/>
              <w:spacing w:before="127" w:beforeAutospacing="0" w:after="0" w:afterAutospacing="0" w:line="278" w:lineRule="auto"/>
              <w:ind w:left="226" w:right="216"/>
              <w:jc w:val="both"/>
              <w:rPr>
                <w:rFonts w:hint="default"/>
                <w:b/>
                <w:sz w:val="18"/>
              </w:rPr>
            </w:pPr>
            <w:r>
              <w:rPr>
                <w:rFonts w:hint="default"/>
                <w:b/>
                <w:sz w:val="18"/>
              </w:rPr>
              <w:t>毕业教育</w:t>
            </w:r>
          </w:p>
        </w:tc>
        <w:tc>
          <w:tcPr>
            <w:tcW w:w="688" w:type="dxa"/>
            <w:vMerge w:val="restart"/>
          </w:tcPr>
          <w:p>
            <w:pPr>
              <w:pStyle w:val="73"/>
              <w:keepNext w:val="0"/>
              <w:keepLines w:val="0"/>
              <w:suppressLineNumbers w:val="0"/>
              <w:spacing w:before="0" w:beforeAutospacing="0" w:after="0" w:afterAutospacing="0"/>
              <w:ind w:left="0" w:right="0"/>
              <w:rPr>
                <w:rFonts w:hint="default" w:ascii="黑体"/>
                <w:sz w:val="18"/>
              </w:rPr>
            </w:pPr>
          </w:p>
          <w:p>
            <w:pPr>
              <w:pStyle w:val="73"/>
              <w:keepNext w:val="0"/>
              <w:keepLines w:val="0"/>
              <w:suppressLineNumbers w:val="0"/>
              <w:spacing w:before="127" w:beforeAutospacing="0" w:after="0" w:afterAutospacing="0"/>
              <w:ind w:left="3" w:right="0"/>
              <w:jc w:val="center"/>
              <w:rPr>
                <w:rFonts w:hint="default"/>
                <w:b/>
                <w:sz w:val="18"/>
              </w:rPr>
            </w:pPr>
            <w:r>
              <w:rPr>
                <w:rFonts w:hint="default"/>
                <w:b/>
                <w:w w:val="99"/>
                <w:sz w:val="18"/>
              </w:rPr>
              <w:t>考</w:t>
            </w:r>
          </w:p>
          <w:p>
            <w:pPr>
              <w:pStyle w:val="73"/>
              <w:keepNext w:val="0"/>
              <w:keepLines w:val="0"/>
              <w:suppressLineNumbers w:val="0"/>
              <w:spacing w:before="0" w:beforeAutospacing="0" w:after="0" w:afterAutospacing="0"/>
              <w:ind w:left="0" w:right="0"/>
              <w:rPr>
                <w:rFonts w:hint="default" w:ascii="黑体"/>
                <w:sz w:val="18"/>
              </w:rPr>
            </w:pPr>
          </w:p>
          <w:p>
            <w:pPr>
              <w:pStyle w:val="73"/>
              <w:keepNext w:val="0"/>
              <w:keepLines w:val="0"/>
              <w:suppressLineNumbers w:val="0"/>
              <w:spacing w:before="5" w:beforeAutospacing="0" w:after="0" w:afterAutospacing="0"/>
              <w:ind w:left="0" w:right="0"/>
              <w:rPr>
                <w:rFonts w:hint="default" w:ascii="黑体"/>
                <w:sz w:val="26"/>
              </w:rPr>
            </w:pPr>
          </w:p>
          <w:p>
            <w:pPr>
              <w:pStyle w:val="73"/>
              <w:keepNext w:val="0"/>
              <w:keepLines w:val="0"/>
              <w:suppressLineNumbers w:val="0"/>
              <w:spacing w:before="0" w:beforeAutospacing="0" w:after="0" w:afterAutospacing="0"/>
              <w:ind w:left="3" w:right="0"/>
              <w:jc w:val="center"/>
              <w:rPr>
                <w:rFonts w:hint="default"/>
                <w:b/>
                <w:sz w:val="18"/>
              </w:rPr>
            </w:pPr>
            <w:r>
              <w:rPr>
                <w:rFonts w:hint="default"/>
                <w:b/>
                <w:w w:val="99"/>
                <w:sz w:val="18"/>
              </w:rPr>
              <w:t>核</w:t>
            </w:r>
          </w:p>
        </w:tc>
        <w:tc>
          <w:tcPr>
            <w:tcW w:w="528" w:type="dxa"/>
            <w:vMerge w:val="restart"/>
          </w:tcPr>
          <w:p>
            <w:pPr>
              <w:pStyle w:val="73"/>
              <w:keepNext w:val="0"/>
              <w:keepLines w:val="0"/>
              <w:suppressLineNumbers w:val="0"/>
              <w:spacing w:before="0" w:beforeAutospacing="0" w:after="0" w:afterAutospacing="0"/>
              <w:ind w:left="0" w:right="0"/>
              <w:rPr>
                <w:rFonts w:hint="default" w:ascii="黑体"/>
                <w:sz w:val="18"/>
              </w:rPr>
            </w:pPr>
          </w:p>
          <w:p>
            <w:pPr>
              <w:pStyle w:val="73"/>
              <w:keepNext w:val="0"/>
              <w:keepLines w:val="0"/>
              <w:suppressLineNumbers w:val="0"/>
              <w:spacing w:before="127" w:beforeAutospacing="0" w:after="0" w:afterAutospacing="0"/>
              <w:ind w:left="3" w:right="0"/>
              <w:jc w:val="center"/>
              <w:rPr>
                <w:rFonts w:hint="default"/>
                <w:b/>
                <w:sz w:val="18"/>
              </w:rPr>
            </w:pPr>
            <w:r>
              <w:rPr>
                <w:rFonts w:hint="default"/>
                <w:b/>
                <w:w w:val="99"/>
                <w:sz w:val="18"/>
              </w:rPr>
              <w:t>机</w:t>
            </w:r>
          </w:p>
          <w:p>
            <w:pPr>
              <w:pStyle w:val="73"/>
              <w:keepNext w:val="0"/>
              <w:keepLines w:val="0"/>
              <w:suppressLineNumbers w:val="0"/>
              <w:spacing w:before="0" w:beforeAutospacing="0" w:after="0" w:afterAutospacing="0"/>
              <w:ind w:left="0" w:right="0"/>
              <w:rPr>
                <w:rFonts w:hint="default" w:ascii="黑体"/>
                <w:sz w:val="18"/>
              </w:rPr>
            </w:pPr>
          </w:p>
          <w:p>
            <w:pPr>
              <w:pStyle w:val="73"/>
              <w:keepNext w:val="0"/>
              <w:keepLines w:val="0"/>
              <w:suppressLineNumbers w:val="0"/>
              <w:spacing w:before="5" w:beforeAutospacing="0" w:after="0" w:afterAutospacing="0"/>
              <w:ind w:left="0" w:right="0"/>
              <w:rPr>
                <w:rFonts w:hint="default" w:ascii="黑体"/>
                <w:sz w:val="26"/>
              </w:rPr>
            </w:pPr>
          </w:p>
          <w:p>
            <w:pPr>
              <w:pStyle w:val="73"/>
              <w:keepNext w:val="0"/>
              <w:keepLines w:val="0"/>
              <w:suppressLineNumbers w:val="0"/>
              <w:spacing w:before="0" w:beforeAutospacing="0" w:after="0" w:afterAutospacing="0"/>
              <w:ind w:left="3" w:right="0"/>
              <w:jc w:val="center"/>
              <w:rPr>
                <w:rFonts w:hint="default"/>
                <w:b/>
                <w:sz w:val="18"/>
              </w:rPr>
            </w:pPr>
            <w:r>
              <w:rPr>
                <w:rFonts w:hint="default"/>
                <w:b/>
                <w:w w:val="99"/>
                <w:sz w:val="18"/>
              </w:rPr>
              <w:t>动</w:t>
            </w:r>
          </w:p>
        </w:tc>
        <w:tc>
          <w:tcPr>
            <w:tcW w:w="656" w:type="dxa"/>
            <w:vMerge w:val="restart"/>
          </w:tcPr>
          <w:p>
            <w:pPr>
              <w:pStyle w:val="73"/>
              <w:keepNext w:val="0"/>
              <w:keepLines w:val="0"/>
              <w:suppressLineNumbers w:val="0"/>
              <w:spacing w:before="149" w:beforeAutospacing="0" w:after="0" w:afterAutospacing="0" w:line="440" w:lineRule="atLeast"/>
              <w:ind w:left="222" w:right="222"/>
              <w:jc w:val="center"/>
              <w:rPr>
                <w:rFonts w:hint="default"/>
                <w:b/>
                <w:sz w:val="18"/>
              </w:rPr>
            </w:pPr>
            <w:r>
              <w:rPr>
                <w:rFonts w:hint="default"/>
                <w:b/>
                <w:sz w:val="18"/>
              </w:rPr>
              <w:t>合计</w:t>
            </w:r>
          </w:p>
          <w:p>
            <w:pPr>
              <w:pStyle w:val="73"/>
              <w:keepNext w:val="0"/>
              <w:keepLines w:val="0"/>
              <w:suppressLineNumbers w:val="0"/>
              <w:spacing w:before="0" w:beforeAutospacing="0" w:after="0" w:afterAutospacing="0" w:line="184" w:lineRule="auto"/>
              <w:ind w:left="222" w:right="222"/>
              <w:jc w:val="center"/>
              <w:rPr>
                <w:rFonts w:hint="default"/>
                <w:b/>
                <w:sz w:val="18"/>
              </w:rPr>
            </w:pPr>
            <w:r>
              <w:rPr>
                <w:rFonts w:hint="default"/>
                <w:b/>
                <w:sz w:val="18"/>
              </w:rPr>
              <w:t>（周</w:t>
            </w:r>
          </w:p>
          <w:p>
            <w:pPr>
              <w:pStyle w:val="73"/>
              <w:keepNext w:val="0"/>
              <w:keepLines w:val="0"/>
              <w:suppressLineNumbers w:val="0"/>
              <w:spacing w:before="0" w:beforeAutospacing="0" w:after="0" w:afterAutospacing="0" w:line="189" w:lineRule="exact"/>
              <w:ind w:left="0" w:right="1"/>
              <w:jc w:val="center"/>
              <w:rPr>
                <w:rFonts w:hint="default"/>
                <w:b/>
                <w:sz w:val="18"/>
              </w:rPr>
            </w:pPr>
            <w:r>
              <w:rPr>
                <w:rFonts w:hint="default"/>
                <w:b/>
                <w:w w:val="99"/>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703" w:type="dxa"/>
            <w:vMerge w:val="continue"/>
          </w:tcPr>
          <w:p>
            <w:pPr>
              <w:pStyle w:val="73"/>
              <w:keepNext w:val="0"/>
              <w:keepLines w:val="0"/>
              <w:suppressLineNumbers w:val="0"/>
              <w:spacing w:before="7" w:beforeAutospacing="0" w:after="0" w:afterAutospacing="0" w:line="208" w:lineRule="exact"/>
              <w:ind w:left="5" w:right="0"/>
              <w:jc w:val="center"/>
              <w:rPr>
                <w:rFonts w:hint="default" w:ascii="仿宋" w:eastAsia="仿宋"/>
                <w:b/>
                <w:sz w:val="18"/>
              </w:rPr>
            </w:pPr>
          </w:p>
        </w:tc>
        <w:tc>
          <w:tcPr>
            <w:tcW w:w="703"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629"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493"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612" w:type="dxa"/>
            <w:vMerge w:val="restart"/>
            <w:tcBorders>
              <w:right w:val="single" w:color="000000" w:sz="2" w:space="0"/>
            </w:tcBorders>
          </w:tcPr>
          <w:p>
            <w:pPr>
              <w:pStyle w:val="73"/>
              <w:keepNext w:val="0"/>
              <w:keepLines w:val="0"/>
              <w:suppressLineNumbers w:val="0"/>
              <w:spacing w:before="131" w:beforeAutospacing="0" w:after="0" w:afterAutospacing="0" w:line="184" w:lineRule="auto"/>
              <w:ind w:left="60" w:right="198"/>
              <w:jc w:val="both"/>
              <w:rPr>
                <w:rFonts w:hint="default"/>
                <w:b/>
                <w:sz w:val="18"/>
              </w:rPr>
            </w:pPr>
            <w:r>
              <w:rPr>
                <w:rFonts w:hint="default"/>
                <w:b/>
                <w:sz w:val="18"/>
              </w:rPr>
              <w:t>社会实践</w:t>
            </w:r>
          </w:p>
        </w:tc>
        <w:tc>
          <w:tcPr>
            <w:tcW w:w="574" w:type="dxa"/>
            <w:vMerge w:val="restart"/>
            <w:tcBorders>
              <w:left w:val="single" w:color="000000" w:sz="2" w:space="0"/>
            </w:tcBorders>
          </w:tcPr>
          <w:p>
            <w:pPr>
              <w:pStyle w:val="73"/>
              <w:keepNext w:val="0"/>
              <w:keepLines w:val="0"/>
              <w:suppressLineNumbers w:val="0"/>
              <w:spacing w:before="131" w:beforeAutospacing="0" w:after="0" w:afterAutospacing="0" w:line="184" w:lineRule="auto"/>
              <w:ind w:left="281" w:right="266"/>
              <w:jc w:val="both"/>
              <w:rPr>
                <w:rFonts w:hint="default"/>
                <w:b/>
                <w:sz w:val="18"/>
              </w:rPr>
            </w:pPr>
            <w:r>
              <w:rPr>
                <w:rFonts w:hint="default"/>
                <w:b/>
                <w:sz w:val="18"/>
              </w:rPr>
              <w:t>校内集中实习</w:t>
            </w:r>
          </w:p>
        </w:tc>
        <w:tc>
          <w:tcPr>
            <w:tcW w:w="756" w:type="dxa"/>
            <w:vMerge w:val="restart"/>
          </w:tcPr>
          <w:p>
            <w:pPr>
              <w:pStyle w:val="73"/>
              <w:keepNext w:val="0"/>
              <w:keepLines w:val="0"/>
              <w:suppressLineNumbers w:val="0"/>
              <w:spacing w:before="131" w:beforeAutospacing="0" w:after="0" w:afterAutospacing="0" w:line="184" w:lineRule="auto"/>
              <w:ind w:left="393" w:right="538"/>
              <w:jc w:val="both"/>
              <w:rPr>
                <w:rFonts w:hint="default"/>
                <w:b/>
                <w:sz w:val="18"/>
              </w:rPr>
            </w:pPr>
            <w:r>
              <w:rPr>
                <w:rFonts w:hint="default"/>
                <w:b/>
                <w:sz w:val="18"/>
              </w:rPr>
              <w:t>专业综合实训</w:t>
            </w:r>
          </w:p>
        </w:tc>
        <w:tc>
          <w:tcPr>
            <w:tcW w:w="704" w:type="dxa"/>
            <w:tcBorders>
              <w:bottom w:val="nil"/>
            </w:tcBorders>
          </w:tcPr>
          <w:p>
            <w:pPr>
              <w:pStyle w:val="73"/>
              <w:keepNext w:val="0"/>
              <w:keepLines w:val="0"/>
              <w:suppressLineNumbers w:val="0"/>
              <w:spacing w:before="0" w:beforeAutospacing="0" w:after="0" w:afterAutospacing="0"/>
              <w:ind w:left="0" w:right="0"/>
              <w:rPr>
                <w:rFonts w:hint="default" w:ascii="Times New Roman"/>
                <w:sz w:val="16"/>
              </w:rPr>
            </w:pPr>
          </w:p>
        </w:tc>
        <w:tc>
          <w:tcPr>
            <w:tcW w:w="704"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544"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656"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688"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528"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656"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703" w:type="dxa"/>
            <w:vMerge w:val="continue"/>
          </w:tcPr>
          <w:p>
            <w:pPr>
              <w:pStyle w:val="73"/>
              <w:keepNext w:val="0"/>
              <w:keepLines w:val="0"/>
              <w:suppressLineNumbers w:val="0"/>
              <w:spacing w:before="0" w:beforeAutospacing="0" w:after="0" w:afterAutospacing="0" w:line="228" w:lineRule="exact"/>
              <w:ind w:left="5" w:right="0"/>
              <w:jc w:val="center"/>
              <w:rPr>
                <w:rFonts w:hint="default" w:ascii="仿宋" w:eastAsia="仿宋"/>
                <w:b/>
                <w:sz w:val="18"/>
              </w:rPr>
            </w:pPr>
          </w:p>
        </w:tc>
        <w:tc>
          <w:tcPr>
            <w:tcW w:w="703"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629"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493"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612" w:type="dxa"/>
            <w:vMerge w:val="continue"/>
            <w:tcBorders>
              <w:top w:val="nil"/>
              <w:right w:val="single" w:color="000000" w:sz="2" w:space="0"/>
            </w:tcBorders>
          </w:tcPr>
          <w:p>
            <w:pPr>
              <w:keepNext w:val="0"/>
              <w:keepLines w:val="0"/>
              <w:suppressLineNumbers w:val="0"/>
              <w:spacing w:before="0" w:beforeAutospacing="0" w:after="0" w:afterAutospacing="0"/>
              <w:ind w:left="0" w:right="0"/>
              <w:rPr>
                <w:rFonts w:hint="default"/>
                <w:sz w:val="2"/>
                <w:szCs w:val="2"/>
              </w:rPr>
            </w:pPr>
          </w:p>
        </w:tc>
        <w:tc>
          <w:tcPr>
            <w:tcW w:w="574" w:type="dxa"/>
            <w:vMerge w:val="continue"/>
            <w:tcBorders>
              <w:top w:val="nil"/>
              <w:left w:val="single" w:color="000000" w:sz="2" w:space="0"/>
            </w:tcBorders>
          </w:tcPr>
          <w:p>
            <w:pPr>
              <w:keepNext w:val="0"/>
              <w:keepLines w:val="0"/>
              <w:suppressLineNumbers w:val="0"/>
              <w:spacing w:before="0" w:beforeAutospacing="0" w:after="0" w:afterAutospacing="0"/>
              <w:ind w:left="0" w:right="0"/>
              <w:rPr>
                <w:rFonts w:hint="default"/>
                <w:sz w:val="2"/>
                <w:szCs w:val="2"/>
              </w:rPr>
            </w:pPr>
          </w:p>
        </w:tc>
        <w:tc>
          <w:tcPr>
            <w:tcW w:w="756"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704" w:type="dxa"/>
            <w:tcBorders>
              <w:top w:val="nil"/>
              <w:bottom w:val="nil"/>
            </w:tcBorders>
          </w:tcPr>
          <w:p>
            <w:pPr>
              <w:pStyle w:val="73"/>
              <w:keepNext w:val="0"/>
              <w:keepLines w:val="0"/>
              <w:suppressLineNumbers w:val="0"/>
              <w:spacing w:before="64" w:beforeAutospacing="0" w:after="0" w:afterAutospacing="0" w:line="173" w:lineRule="exact"/>
              <w:ind w:left="88" w:right="84"/>
              <w:jc w:val="center"/>
              <w:rPr>
                <w:rFonts w:hint="default"/>
                <w:b/>
                <w:sz w:val="18"/>
              </w:rPr>
            </w:pPr>
            <w:r>
              <w:rPr>
                <w:rFonts w:hint="default"/>
                <w:b/>
                <w:sz w:val="18"/>
              </w:rPr>
              <w:t>技能</w:t>
            </w:r>
          </w:p>
        </w:tc>
        <w:tc>
          <w:tcPr>
            <w:tcW w:w="704"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544"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656"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688"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528"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656"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703" w:type="dxa"/>
            <w:vMerge w:val="continue"/>
          </w:tcPr>
          <w:p>
            <w:pPr>
              <w:pStyle w:val="73"/>
              <w:keepNext w:val="0"/>
              <w:keepLines w:val="0"/>
              <w:suppressLineNumbers w:val="0"/>
              <w:spacing w:before="2" w:beforeAutospacing="0" w:after="0" w:afterAutospacing="0" w:line="203" w:lineRule="exact"/>
              <w:ind w:left="5" w:right="0"/>
              <w:jc w:val="center"/>
              <w:rPr>
                <w:rFonts w:hint="default" w:ascii="仿宋" w:eastAsia="仿宋"/>
                <w:b/>
                <w:sz w:val="18"/>
              </w:rPr>
            </w:pPr>
          </w:p>
        </w:tc>
        <w:tc>
          <w:tcPr>
            <w:tcW w:w="703"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629"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493"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612" w:type="dxa"/>
            <w:vMerge w:val="continue"/>
            <w:tcBorders>
              <w:top w:val="nil"/>
              <w:right w:val="single" w:color="000000" w:sz="2" w:space="0"/>
            </w:tcBorders>
          </w:tcPr>
          <w:p>
            <w:pPr>
              <w:keepNext w:val="0"/>
              <w:keepLines w:val="0"/>
              <w:suppressLineNumbers w:val="0"/>
              <w:spacing w:before="0" w:beforeAutospacing="0" w:after="0" w:afterAutospacing="0"/>
              <w:ind w:left="0" w:right="0"/>
              <w:rPr>
                <w:rFonts w:hint="default"/>
                <w:sz w:val="2"/>
                <w:szCs w:val="2"/>
              </w:rPr>
            </w:pPr>
          </w:p>
        </w:tc>
        <w:tc>
          <w:tcPr>
            <w:tcW w:w="574" w:type="dxa"/>
            <w:vMerge w:val="continue"/>
            <w:tcBorders>
              <w:top w:val="nil"/>
              <w:left w:val="single" w:color="000000" w:sz="2" w:space="0"/>
            </w:tcBorders>
          </w:tcPr>
          <w:p>
            <w:pPr>
              <w:keepNext w:val="0"/>
              <w:keepLines w:val="0"/>
              <w:suppressLineNumbers w:val="0"/>
              <w:spacing w:before="0" w:beforeAutospacing="0" w:after="0" w:afterAutospacing="0"/>
              <w:ind w:left="0" w:right="0"/>
              <w:rPr>
                <w:rFonts w:hint="default"/>
                <w:sz w:val="2"/>
                <w:szCs w:val="2"/>
              </w:rPr>
            </w:pPr>
          </w:p>
        </w:tc>
        <w:tc>
          <w:tcPr>
            <w:tcW w:w="756"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704" w:type="dxa"/>
            <w:tcBorders>
              <w:top w:val="nil"/>
              <w:bottom w:val="nil"/>
            </w:tcBorders>
          </w:tcPr>
          <w:p>
            <w:pPr>
              <w:pStyle w:val="73"/>
              <w:keepNext w:val="0"/>
              <w:keepLines w:val="0"/>
              <w:suppressLineNumbers w:val="0"/>
              <w:spacing w:before="109" w:beforeAutospacing="0" w:after="0" w:afterAutospacing="0"/>
              <w:ind w:left="88" w:right="84"/>
              <w:jc w:val="center"/>
              <w:rPr>
                <w:rFonts w:hint="default"/>
                <w:b/>
                <w:sz w:val="18"/>
              </w:rPr>
            </w:pPr>
            <w:r>
              <w:rPr>
                <w:rFonts w:hint="default"/>
                <w:b/>
                <w:sz w:val="18"/>
              </w:rPr>
              <w:t>考证</w:t>
            </w:r>
          </w:p>
        </w:tc>
        <w:tc>
          <w:tcPr>
            <w:tcW w:w="704"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544"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656"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688"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528"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656"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703" w:type="dxa"/>
            <w:vMerge w:val="continue"/>
          </w:tcPr>
          <w:p>
            <w:pPr>
              <w:pStyle w:val="73"/>
              <w:keepNext w:val="0"/>
              <w:keepLines w:val="0"/>
              <w:suppressLineNumbers w:val="0"/>
              <w:spacing w:before="0" w:beforeAutospacing="0" w:after="0" w:afterAutospacing="0" w:line="208" w:lineRule="exact"/>
              <w:ind w:left="5" w:right="0"/>
              <w:jc w:val="center"/>
              <w:rPr>
                <w:rFonts w:hint="default" w:ascii="仿宋" w:eastAsia="仿宋"/>
                <w:b/>
                <w:sz w:val="18"/>
              </w:rPr>
            </w:pPr>
          </w:p>
        </w:tc>
        <w:tc>
          <w:tcPr>
            <w:tcW w:w="703"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629"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493"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612" w:type="dxa"/>
            <w:vMerge w:val="continue"/>
            <w:tcBorders>
              <w:top w:val="nil"/>
              <w:right w:val="single" w:color="000000" w:sz="2" w:space="0"/>
            </w:tcBorders>
          </w:tcPr>
          <w:p>
            <w:pPr>
              <w:keepNext w:val="0"/>
              <w:keepLines w:val="0"/>
              <w:suppressLineNumbers w:val="0"/>
              <w:spacing w:before="0" w:beforeAutospacing="0" w:after="0" w:afterAutospacing="0"/>
              <w:ind w:left="0" w:right="0"/>
              <w:rPr>
                <w:rFonts w:hint="default"/>
                <w:sz w:val="2"/>
                <w:szCs w:val="2"/>
              </w:rPr>
            </w:pPr>
          </w:p>
        </w:tc>
        <w:tc>
          <w:tcPr>
            <w:tcW w:w="574" w:type="dxa"/>
            <w:vMerge w:val="continue"/>
            <w:tcBorders>
              <w:top w:val="nil"/>
              <w:left w:val="single" w:color="000000" w:sz="2" w:space="0"/>
            </w:tcBorders>
          </w:tcPr>
          <w:p>
            <w:pPr>
              <w:keepNext w:val="0"/>
              <w:keepLines w:val="0"/>
              <w:suppressLineNumbers w:val="0"/>
              <w:spacing w:before="0" w:beforeAutospacing="0" w:after="0" w:afterAutospacing="0"/>
              <w:ind w:left="0" w:right="0"/>
              <w:rPr>
                <w:rFonts w:hint="default"/>
                <w:sz w:val="2"/>
                <w:szCs w:val="2"/>
              </w:rPr>
            </w:pPr>
          </w:p>
        </w:tc>
        <w:tc>
          <w:tcPr>
            <w:tcW w:w="756"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704" w:type="dxa"/>
            <w:tcBorders>
              <w:top w:val="nil"/>
              <w:bottom w:val="nil"/>
            </w:tcBorders>
          </w:tcPr>
          <w:p>
            <w:pPr>
              <w:pStyle w:val="73"/>
              <w:keepNext w:val="0"/>
              <w:keepLines w:val="0"/>
              <w:suppressLineNumbers w:val="0"/>
              <w:spacing w:before="0" w:beforeAutospacing="0" w:after="0" w:afterAutospacing="0" w:line="208" w:lineRule="exact"/>
              <w:ind w:left="88" w:right="84"/>
              <w:jc w:val="center"/>
              <w:rPr>
                <w:rFonts w:hint="default"/>
                <w:b/>
                <w:sz w:val="18"/>
              </w:rPr>
            </w:pPr>
            <w:r>
              <w:rPr>
                <w:rFonts w:hint="default"/>
                <w:b/>
                <w:sz w:val="18"/>
              </w:rPr>
              <w:t>训练</w:t>
            </w:r>
          </w:p>
        </w:tc>
        <w:tc>
          <w:tcPr>
            <w:tcW w:w="704"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544"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656"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688"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528"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656"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03" w:type="dxa"/>
            <w:vMerge w:val="continue"/>
          </w:tcPr>
          <w:p>
            <w:pPr>
              <w:pStyle w:val="73"/>
              <w:keepNext w:val="0"/>
              <w:keepLines w:val="0"/>
              <w:suppressLineNumbers w:val="0"/>
              <w:spacing w:before="0" w:beforeAutospacing="0" w:after="0" w:afterAutospacing="0" w:line="228" w:lineRule="exact"/>
              <w:ind w:left="103" w:right="96"/>
              <w:jc w:val="center"/>
              <w:rPr>
                <w:rFonts w:hint="default" w:ascii="仿宋"/>
                <w:b/>
                <w:sz w:val="18"/>
              </w:rPr>
            </w:pPr>
          </w:p>
        </w:tc>
        <w:tc>
          <w:tcPr>
            <w:tcW w:w="703"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629"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493"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612" w:type="dxa"/>
            <w:vMerge w:val="continue"/>
            <w:tcBorders>
              <w:top w:val="nil"/>
              <w:right w:val="single" w:color="000000" w:sz="2" w:space="0"/>
            </w:tcBorders>
          </w:tcPr>
          <w:p>
            <w:pPr>
              <w:keepNext w:val="0"/>
              <w:keepLines w:val="0"/>
              <w:suppressLineNumbers w:val="0"/>
              <w:spacing w:before="0" w:beforeAutospacing="0" w:after="0" w:afterAutospacing="0"/>
              <w:ind w:left="0" w:right="0"/>
              <w:rPr>
                <w:rFonts w:hint="default"/>
                <w:sz w:val="2"/>
                <w:szCs w:val="2"/>
              </w:rPr>
            </w:pPr>
          </w:p>
        </w:tc>
        <w:tc>
          <w:tcPr>
            <w:tcW w:w="574" w:type="dxa"/>
            <w:vMerge w:val="continue"/>
            <w:tcBorders>
              <w:top w:val="nil"/>
              <w:left w:val="single" w:color="000000" w:sz="2" w:space="0"/>
            </w:tcBorders>
          </w:tcPr>
          <w:p>
            <w:pPr>
              <w:keepNext w:val="0"/>
              <w:keepLines w:val="0"/>
              <w:suppressLineNumbers w:val="0"/>
              <w:spacing w:before="0" w:beforeAutospacing="0" w:after="0" w:afterAutospacing="0"/>
              <w:ind w:left="0" w:right="0"/>
              <w:rPr>
                <w:rFonts w:hint="default"/>
                <w:sz w:val="2"/>
                <w:szCs w:val="2"/>
              </w:rPr>
            </w:pPr>
          </w:p>
        </w:tc>
        <w:tc>
          <w:tcPr>
            <w:tcW w:w="756"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704" w:type="dxa"/>
            <w:tcBorders>
              <w:top w:val="nil"/>
            </w:tcBorders>
          </w:tcPr>
          <w:p>
            <w:pPr>
              <w:pStyle w:val="73"/>
              <w:keepNext w:val="0"/>
              <w:keepLines w:val="0"/>
              <w:suppressLineNumbers w:val="0"/>
              <w:spacing w:before="0" w:beforeAutospacing="0" w:after="0" w:afterAutospacing="0"/>
              <w:ind w:left="0" w:right="0"/>
              <w:rPr>
                <w:rFonts w:hint="default" w:ascii="Times New Roman"/>
                <w:sz w:val="20"/>
              </w:rPr>
            </w:pPr>
          </w:p>
        </w:tc>
        <w:tc>
          <w:tcPr>
            <w:tcW w:w="704"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544"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656"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688"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528"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656"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restart"/>
          </w:tcPr>
          <w:p>
            <w:pPr>
              <w:pStyle w:val="73"/>
              <w:keepNext w:val="0"/>
              <w:keepLines w:val="0"/>
              <w:suppressLineNumbers w:val="0"/>
              <w:spacing w:before="0" w:beforeAutospacing="0" w:after="0" w:afterAutospacing="0"/>
              <w:ind w:left="0" w:right="0"/>
              <w:rPr>
                <w:rFonts w:hint="default" w:ascii="黑体"/>
                <w:sz w:val="18"/>
              </w:rPr>
            </w:pPr>
          </w:p>
          <w:p>
            <w:pPr>
              <w:pStyle w:val="73"/>
              <w:keepNext w:val="0"/>
              <w:keepLines w:val="0"/>
              <w:suppressLineNumbers w:val="0"/>
              <w:spacing w:before="6" w:beforeAutospacing="0" w:after="0" w:afterAutospacing="0"/>
              <w:ind w:left="0" w:right="0"/>
              <w:rPr>
                <w:rFonts w:hint="default" w:ascii="黑体"/>
                <w:sz w:val="18"/>
              </w:rPr>
            </w:pPr>
          </w:p>
          <w:p>
            <w:pPr>
              <w:pStyle w:val="73"/>
              <w:keepNext w:val="0"/>
              <w:keepLines w:val="0"/>
              <w:suppressLineNumbers w:val="0"/>
              <w:spacing w:before="0" w:beforeAutospacing="0" w:after="0" w:afterAutospacing="0" w:line="242" w:lineRule="auto"/>
              <w:ind w:left="258" w:right="253"/>
              <w:jc w:val="both"/>
              <w:rPr>
                <w:rFonts w:hint="default"/>
                <w:b/>
                <w:sz w:val="18"/>
              </w:rPr>
            </w:pPr>
            <w:r>
              <w:rPr>
                <w:rFonts w:hint="default"/>
                <w:b/>
                <w:sz w:val="18"/>
              </w:rPr>
              <w:t>三年制中职</w:t>
            </w:r>
          </w:p>
        </w:tc>
        <w:tc>
          <w:tcPr>
            <w:tcW w:w="703" w:type="dxa"/>
            <w:vAlign w:val="center"/>
          </w:tcPr>
          <w:p>
            <w:pPr>
              <w:pStyle w:val="73"/>
              <w:keepNext w:val="0"/>
              <w:keepLines w:val="0"/>
              <w:suppressLineNumbers w:val="0"/>
              <w:spacing w:before="71" w:beforeAutospacing="0" w:after="0" w:afterAutospacing="0"/>
              <w:ind w:left="10" w:right="0"/>
              <w:jc w:val="center"/>
              <w:rPr>
                <w:rFonts w:hint="default"/>
                <w:sz w:val="18"/>
              </w:rPr>
            </w:pPr>
            <w:r>
              <w:rPr>
                <w:rFonts w:hint="default"/>
                <w:sz w:val="18"/>
              </w:rPr>
              <w:t>一</w:t>
            </w:r>
          </w:p>
        </w:tc>
        <w:tc>
          <w:tcPr>
            <w:tcW w:w="629" w:type="dxa"/>
            <w:vAlign w:val="center"/>
          </w:tcPr>
          <w:p>
            <w:pPr>
              <w:pStyle w:val="73"/>
              <w:keepNext w:val="0"/>
              <w:keepLines w:val="0"/>
              <w:suppressLineNumbers w:val="0"/>
              <w:spacing w:before="71" w:beforeAutospacing="0" w:after="0" w:afterAutospacing="0"/>
              <w:ind w:left="158" w:leftChars="0" w:right="150" w:rightChars="0"/>
              <w:jc w:val="center"/>
              <w:rPr>
                <w:rFonts w:hint="default" w:ascii="宋体" w:hAnsi="宋体" w:eastAsia="宋体" w:cs="宋体"/>
                <w:kern w:val="0"/>
                <w:sz w:val="18"/>
                <w:szCs w:val="18"/>
                <w:lang w:val="en-US" w:eastAsia="zh-CN" w:bidi="zh-CN"/>
              </w:rPr>
            </w:pPr>
            <w:r>
              <w:rPr>
                <w:rFonts w:hint="eastAsia"/>
                <w:sz w:val="18"/>
                <w:szCs w:val="18"/>
                <w:lang w:val="en-US" w:eastAsia="zh-CN"/>
              </w:rPr>
              <w:t>16</w:t>
            </w:r>
          </w:p>
        </w:tc>
        <w:tc>
          <w:tcPr>
            <w:tcW w:w="493"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en-US" w:eastAsia="zh-CN"/>
              </w:rPr>
            </w:pPr>
            <w:r>
              <w:rPr>
                <w:rFonts w:hint="eastAsia"/>
                <w:sz w:val="18"/>
                <w:szCs w:val="18"/>
                <w:lang w:val="en-US" w:eastAsia="zh-CN"/>
              </w:rPr>
              <w:t>1</w:t>
            </w:r>
          </w:p>
        </w:tc>
        <w:tc>
          <w:tcPr>
            <w:tcW w:w="612" w:type="dxa"/>
            <w:tcBorders>
              <w:right w:val="single" w:color="000000" w:sz="2" w:space="0"/>
            </w:tcBorders>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574" w:type="dxa"/>
            <w:tcBorders>
              <w:left w:val="single" w:color="000000" w:sz="2" w:space="0"/>
            </w:tcBorders>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756"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en-US" w:eastAsia="zh-CN"/>
              </w:rPr>
            </w:pPr>
          </w:p>
        </w:tc>
        <w:tc>
          <w:tcPr>
            <w:tcW w:w="704"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704"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544"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656"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688"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en-US" w:eastAsia="zh-CN"/>
              </w:rPr>
            </w:pPr>
            <w:r>
              <w:rPr>
                <w:rFonts w:hint="eastAsia"/>
                <w:sz w:val="18"/>
                <w:szCs w:val="18"/>
                <w:lang w:val="en-US" w:eastAsia="zh-CN"/>
              </w:rPr>
              <w:t>1</w:t>
            </w:r>
          </w:p>
        </w:tc>
        <w:tc>
          <w:tcPr>
            <w:tcW w:w="528"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en-US" w:eastAsia="zh-CN"/>
              </w:rPr>
            </w:pPr>
            <w:r>
              <w:rPr>
                <w:rFonts w:hint="eastAsia"/>
                <w:sz w:val="18"/>
                <w:szCs w:val="18"/>
                <w:lang w:val="en-US" w:eastAsia="zh-CN"/>
              </w:rPr>
              <w:t>2</w:t>
            </w:r>
          </w:p>
        </w:tc>
        <w:tc>
          <w:tcPr>
            <w:tcW w:w="656" w:type="dxa"/>
            <w:vAlign w:val="center"/>
          </w:tcPr>
          <w:p>
            <w:pPr>
              <w:pStyle w:val="73"/>
              <w:keepNext w:val="0"/>
              <w:keepLines w:val="0"/>
              <w:suppressLineNumbers w:val="0"/>
              <w:spacing w:before="72" w:beforeAutospacing="0" w:after="0" w:afterAutospacing="0"/>
              <w:ind w:left="158" w:leftChars="0" w:right="148" w:rightChars="0"/>
              <w:jc w:val="center"/>
              <w:rPr>
                <w:rFonts w:hint="default"/>
                <w:sz w:val="18"/>
                <w:szCs w:val="18"/>
                <w:lang w:val="en-US" w:eastAsia="zh-CN"/>
              </w:rPr>
            </w:pPr>
            <w:r>
              <w:rPr>
                <w:rFonts w:hint="eastAsia"/>
                <w:sz w:val="18"/>
                <w:szCs w:val="18"/>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703" w:type="dxa"/>
            <w:vAlign w:val="center"/>
          </w:tcPr>
          <w:p>
            <w:pPr>
              <w:pStyle w:val="73"/>
              <w:keepNext w:val="0"/>
              <w:keepLines w:val="0"/>
              <w:suppressLineNumbers w:val="0"/>
              <w:spacing w:before="72" w:beforeAutospacing="0" w:after="0" w:afterAutospacing="0"/>
              <w:ind w:left="10" w:right="0"/>
              <w:jc w:val="center"/>
              <w:rPr>
                <w:rFonts w:hint="default"/>
                <w:sz w:val="18"/>
              </w:rPr>
            </w:pPr>
            <w:r>
              <w:rPr>
                <w:rFonts w:hint="default"/>
                <w:sz w:val="18"/>
              </w:rPr>
              <w:t>二</w:t>
            </w:r>
          </w:p>
        </w:tc>
        <w:tc>
          <w:tcPr>
            <w:tcW w:w="629" w:type="dxa"/>
            <w:vAlign w:val="center"/>
          </w:tcPr>
          <w:p>
            <w:pPr>
              <w:pStyle w:val="73"/>
              <w:keepNext w:val="0"/>
              <w:keepLines w:val="0"/>
              <w:suppressLineNumbers w:val="0"/>
              <w:spacing w:before="72" w:beforeAutospacing="0" w:after="0" w:afterAutospacing="0"/>
              <w:ind w:left="158" w:leftChars="0" w:right="148" w:rightChars="0"/>
              <w:jc w:val="center"/>
              <w:rPr>
                <w:rFonts w:hint="default" w:ascii="宋体" w:hAnsi="宋体" w:eastAsia="宋体" w:cs="宋体"/>
                <w:kern w:val="0"/>
                <w:sz w:val="18"/>
                <w:szCs w:val="18"/>
                <w:lang w:val="en-US" w:eastAsia="zh-CN" w:bidi="zh-CN"/>
              </w:rPr>
            </w:pPr>
            <w:r>
              <w:rPr>
                <w:rFonts w:hint="eastAsia"/>
                <w:sz w:val="18"/>
                <w:szCs w:val="18"/>
                <w:lang w:val="en-US" w:eastAsia="zh-CN"/>
              </w:rPr>
              <w:t>18</w:t>
            </w:r>
          </w:p>
        </w:tc>
        <w:tc>
          <w:tcPr>
            <w:tcW w:w="493"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612" w:type="dxa"/>
            <w:tcBorders>
              <w:right w:val="single" w:color="000000" w:sz="2" w:space="0"/>
            </w:tcBorders>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574" w:type="dxa"/>
            <w:tcBorders>
              <w:left w:val="single" w:color="000000" w:sz="2" w:space="0"/>
            </w:tcBorders>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756"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704"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704"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544"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656"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688"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en-US" w:eastAsia="zh-CN"/>
              </w:rPr>
            </w:pPr>
            <w:r>
              <w:rPr>
                <w:rFonts w:hint="eastAsia"/>
                <w:sz w:val="18"/>
                <w:szCs w:val="18"/>
                <w:lang w:val="en-US" w:eastAsia="zh-CN"/>
              </w:rPr>
              <w:t>1</w:t>
            </w:r>
          </w:p>
        </w:tc>
        <w:tc>
          <w:tcPr>
            <w:tcW w:w="528"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en-US" w:eastAsia="zh-CN"/>
              </w:rPr>
            </w:pPr>
            <w:r>
              <w:rPr>
                <w:rFonts w:hint="eastAsia"/>
                <w:sz w:val="18"/>
                <w:szCs w:val="18"/>
                <w:lang w:val="en-US" w:eastAsia="zh-CN"/>
              </w:rPr>
              <w:t>1</w:t>
            </w:r>
          </w:p>
        </w:tc>
        <w:tc>
          <w:tcPr>
            <w:tcW w:w="656" w:type="dxa"/>
            <w:vAlign w:val="center"/>
          </w:tcPr>
          <w:p>
            <w:pPr>
              <w:pStyle w:val="73"/>
              <w:keepNext w:val="0"/>
              <w:keepLines w:val="0"/>
              <w:suppressLineNumbers w:val="0"/>
              <w:spacing w:before="72" w:beforeAutospacing="0" w:after="0" w:afterAutospacing="0"/>
              <w:ind w:left="158" w:leftChars="0" w:right="148" w:rightChars="0"/>
              <w:jc w:val="center"/>
              <w:rPr>
                <w:rFonts w:hint="default"/>
                <w:sz w:val="18"/>
                <w:szCs w:val="18"/>
                <w:lang w:val="en-US" w:eastAsia="zh-CN"/>
              </w:rPr>
            </w:pPr>
            <w:r>
              <w:rPr>
                <w:rFonts w:hint="eastAsia"/>
                <w:sz w:val="18"/>
                <w:szCs w:val="18"/>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703"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703" w:type="dxa"/>
            <w:vAlign w:val="center"/>
          </w:tcPr>
          <w:p>
            <w:pPr>
              <w:pStyle w:val="73"/>
              <w:keepNext w:val="0"/>
              <w:keepLines w:val="0"/>
              <w:suppressLineNumbers w:val="0"/>
              <w:spacing w:before="72" w:beforeAutospacing="0" w:after="0" w:afterAutospacing="0"/>
              <w:ind w:left="10" w:right="0"/>
              <w:jc w:val="center"/>
              <w:rPr>
                <w:rFonts w:hint="default"/>
                <w:sz w:val="18"/>
              </w:rPr>
            </w:pPr>
            <w:r>
              <w:rPr>
                <w:rFonts w:hint="default"/>
                <w:sz w:val="18"/>
              </w:rPr>
              <w:t>三</w:t>
            </w:r>
          </w:p>
        </w:tc>
        <w:tc>
          <w:tcPr>
            <w:tcW w:w="629" w:type="dxa"/>
            <w:vAlign w:val="center"/>
          </w:tcPr>
          <w:p>
            <w:pPr>
              <w:pStyle w:val="73"/>
              <w:keepNext w:val="0"/>
              <w:keepLines w:val="0"/>
              <w:suppressLineNumbers w:val="0"/>
              <w:spacing w:before="72" w:beforeAutospacing="0" w:after="0" w:afterAutospacing="0"/>
              <w:ind w:left="158" w:leftChars="0" w:right="148" w:rightChars="0"/>
              <w:jc w:val="center"/>
              <w:rPr>
                <w:rFonts w:hint="default" w:ascii="宋体" w:hAnsi="宋体" w:eastAsia="宋体" w:cs="宋体"/>
                <w:kern w:val="0"/>
                <w:sz w:val="18"/>
                <w:szCs w:val="18"/>
                <w:lang w:val="en-US" w:eastAsia="zh-CN" w:bidi="zh-CN"/>
              </w:rPr>
            </w:pPr>
            <w:r>
              <w:rPr>
                <w:rFonts w:hint="eastAsia"/>
                <w:sz w:val="18"/>
                <w:szCs w:val="18"/>
                <w:lang w:val="en-US" w:eastAsia="zh-CN"/>
              </w:rPr>
              <w:t>18</w:t>
            </w:r>
          </w:p>
        </w:tc>
        <w:tc>
          <w:tcPr>
            <w:tcW w:w="493"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612" w:type="dxa"/>
            <w:tcBorders>
              <w:right w:val="single" w:color="000000" w:sz="2" w:space="0"/>
            </w:tcBorders>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574" w:type="dxa"/>
            <w:tcBorders>
              <w:left w:val="single" w:color="000000" w:sz="2" w:space="0"/>
            </w:tcBorders>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756" w:type="dxa"/>
            <w:vAlign w:val="center"/>
          </w:tcPr>
          <w:p>
            <w:pPr>
              <w:pStyle w:val="73"/>
              <w:keepNext w:val="0"/>
              <w:keepLines w:val="0"/>
              <w:suppressLineNumbers w:val="0"/>
              <w:spacing w:before="72" w:beforeAutospacing="0" w:after="0" w:afterAutospacing="0"/>
              <w:ind w:left="158" w:leftChars="0" w:right="148" w:rightChars="0"/>
              <w:jc w:val="center"/>
              <w:rPr>
                <w:rFonts w:hint="default"/>
                <w:sz w:val="18"/>
                <w:szCs w:val="18"/>
                <w:lang w:val="en-US" w:eastAsia="zh-CN"/>
              </w:rPr>
            </w:pPr>
          </w:p>
        </w:tc>
        <w:tc>
          <w:tcPr>
            <w:tcW w:w="704"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704"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544"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656"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688"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en-US" w:eastAsia="zh-CN"/>
              </w:rPr>
            </w:pPr>
            <w:r>
              <w:rPr>
                <w:rFonts w:hint="eastAsia"/>
                <w:sz w:val="18"/>
                <w:szCs w:val="18"/>
                <w:lang w:val="en-US" w:eastAsia="zh-CN"/>
              </w:rPr>
              <w:t>1</w:t>
            </w:r>
          </w:p>
        </w:tc>
        <w:tc>
          <w:tcPr>
            <w:tcW w:w="528"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en-US" w:eastAsia="zh-CN"/>
              </w:rPr>
            </w:pPr>
            <w:r>
              <w:rPr>
                <w:rFonts w:hint="eastAsia"/>
                <w:sz w:val="18"/>
                <w:szCs w:val="18"/>
                <w:lang w:val="en-US" w:eastAsia="zh-CN"/>
              </w:rPr>
              <w:t>1</w:t>
            </w:r>
          </w:p>
        </w:tc>
        <w:tc>
          <w:tcPr>
            <w:tcW w:w="656" w:type="dxa"/>
            <w:vAlign w:val="center"/>
          </w:tcPr>
          <w:p>
            <w:pPr>
              <w:pStyle w:val="73"/>
              <w:keepNext w:val="0"/>
              <w:keepLines w:val="0"/>
              <w:suppressLineNumbers w:val="0"/>
              <w:spacing w:before="72" w:beforeAutospacing="0" w:after="0" w:afterAutospacing="0"/>
              <w:ind w:left="158" w:leftChars="0" w:right="148" w:rightChars="0"/>
              <w:jc w:val="center"/>
              <w:rPr>
                <w:rFonts w:hint="default"/>
                <w:sz w:val="18"/>
                <w:szCs w:val="18"/>
                <w:lang w:val="en-US" w:eastAsia="zh-CN"/>
              </w:rPr>
            </w:pPr>
            <w:r>
              <w:rPr>
                <w:rFonts w:hint="eastAsia"/>
                <w:sz w:val="18"/>
                <w:szCs w:val="18"/>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703" w:type="dxa"/>
            <w:vAlign w:val="center"/>
          </w:tcPr>
          <w:p>
            <w:pPr>
              <w:pStyle w:val="73"/>
              <w:keepNext w:val="0"/>
              <w:keepLines w:val="0"/>
              <w:suppressLineNumbers w:val="0"/>
              <w:spacing w:before="72" w:beforeAutospacing="0" w:after="0" w:afterAutospacing="0"/>
              <w:ind w:left="10" w:right="0"/>
              <w:jc w:val="center"/>
              <w:rPr>
                <w:rFonts w:hint="default"/>
                <w:sz w:val="18"/>
              </w:rPr>
            </w:pPr>
            <w:r>
              <w:rPr>
                <w:rFonts w:hint="default"/>
                <w:sz w:val="18"/>
              </w:rPr>
              <w:t>四</w:t>
            </w:r>
          </w:p>
        </w:tc>
        <w:tc>
          <w:tcPr>
            <w:tcW w:w="629" w:type="dxa"/>
            <w:vAlign w:val="center"/>
          </w:tcPr>
          <w:p>
            <w:pPr>
              <w:pStyle w:val="73"/>
              <w:keepNext w:val="0"/>
              <w:keepLines w:val="0"/>
              <w:suppressLineNumbers w:val="0"/>
              <w:spacing w:before="72" w:beforeAutospacing="0" w:after="0" w:afterAutospacing="0"/>
              <w:ind w:left="158" w:leftChars="0" w:right="148" w:rightChars="0"/>
              <w:jc w:val="center"/>
              <w:rPr>
                <w:rFonts w:hint="default" w:ascii="宋体" w:hAnsi="宋体" w:eastAsia="宋体" w:cs="宋体"/>
                <w:kern w:val="0"/>
                <w:sz w:val="18"/>
                <w:szCs w:val="18"/>
                <w:lang w:val="en-US" w:eastAsia="zh-CN" w:bidi="zh-CN"/>
              </w:rPr>
            </w:pPr>
            <w:r>
              <w:rPr>
                <w:rFonts w:hint="eastAsia"/>
                <w:sz w:val="18"/>
                <w:szCs w:val="18"/>
                <w:lang w:val="en-US" w:eastAsia="zh-CN"/>
              </w:rPr>
              <w:t>18</w:t>
            </w:r>
          </w:p>
        </w:tc>
        <w:tc>
          <w:tcPr>
            <w:tcW w:w="493"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612" w:type="dxa"/>
            <w:tcBorders>
              <w:right w:val="single" w:color="000000" w:sz="2" w:space="0"/>
            </w:tcBorders>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574" w:type="dxa"/>
            <w:tcBorders>
              <w:left w:val="single" w:color="000000" w:sz="2" w:space="0"/>
            </w:tcBorders>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756" w:type="dxa"/>
            <w:vAlign w:val="center"/>
          </w:tcPr>
          <w:p>
            <w:pPr>
              <w:pStyle w:val="73"/>
              <w:keepNext w:val="0"/>
              <w:keepLines w:val="0"/>
              <w:suppressLineNumbers w:val="0"/>
              <w:spacing w:before="72" w:beforeAutospacing="0" w:after="0" w:afterAutospacing="0"/>
              <w:ind w:left="158" w:leftChars="0" w:right="148" w:rightChars="0"/>
              <w:jc w:val="center"/>
              <w:rPr>
                <w:rFonts w:hint="default"/>
                <w:sz w:val="18"/>
                <w:szCs w:val="18"/>
                <w:lang w:val="en-US" w:eastAsia="zh-CN"/>
              </w:rPr>
            </w:pPr>
          </w:p>
        </w:tc>
        <w:tc>
          <w:tcPr>
            <w:tcW w:w="704"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704"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544"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656"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688"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en-US" w:eastAsia="zh-CN"/>
              </w:rPr>
            </w:pPr>
            <w:r>
              <w:rPr>
                <w:rFonts w:hint="eastAsia"/>
                <w:sz w:val="18"/>
                <w:szCs w:val="18"/>
                <w:lang w:val="en-US" w:eastAsia="zh-CN"/>
              </w:rPr>
              <w:t>1</w:t>
            </w:r>
          </w:p>
        </w:tc>
        <w:tc>
          <w:tcPr>
            <w:tcW w:w="528"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en-US" w:eastAsia="zh-CN"/>
              </w:rPr>
            </w:pPr>
            <w:r>
              <w:rPr>
                <w:rFonts w:hint="eastAsia"/>
                <w:sz w:val="18"/>
                <w:szCs w:val="18"/>
                <w:lang w:val="en-US" w:eastAsia="zh-CN"/>
              </w:rPr>
              <w:t>1</w:t>
            </w:r>
          </w:p>
        </w:tc>
        <w:tc>
          <w:tcPr>
            <w:tcW w:w="656" w:type="dxa"/>
            <w:vAlign w:val="center"/>
          </w:tcPr>
          <w:p>
            <w:pPr>
              <w:pStyle w:val="73"/>
              <w:keepNext w:val="0"/>
              <w:keepLines w:val="0"/>
              <w:suppressLineNumbers w:val="0"/>
              <w:spacing w:before="72" w:beforeAutospacing="0" w:after="0" w:afterAutospacing="0"/>
              <w:ind w:left="158" w:leftChars="0" w:right="148" w:rightChars="0"/>
              <w:jc w:val="center"/>
              <w:rPr>
                <w:rFonts w:hint="default"/>
                <w:sz w:val="18"/>
                <w:szCs w:val="18"/>
                <w:lang w:val="en-US" w:eastAsia="zh-CN"/>
              </w:rPr>
            </w:pPr>
            <w:r>
              <w:rPr>
                <w:rFonts w:hint="eastAsia"/>
                <w:sz w:val="18"/>
                <w:szCs w:val="18"/>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703" w:type="dxa"/>
            <w:vAlign w:val="center"/>
          </w:tcPr>
          <w:p>
            <w:pPr>
              <w:pStyle w:val="73"/>
              <w:keepNext w:val="0"/>
              <w:keepLines w:val="0"/>
              <w:suppressLineNumbers w:val="0"/>
              <w:spacing w:before="71" w:beforeAutospacing="0" w:after="0" w:afterAutospacing="0"/>
              <w:ind w:left="10" w:right="0"/>
              <w:jc w:val="center"/>
              <w:rPr>
                <w:rFonts w:hint="default"/>
                <w:sz w:val="18"/>
              </w:rPr>
            </w:pPr>
            <w:r>
              <w:rPr>
                <w:rFonts w:hint="default"/>
                <w:sz w:val="18"/>
              </w:rPr>
              <w:t>五</w:t>
            </w:r>
          </w:p>
        </w:tc>
        <w:tc>
          <w:tcPr>
            <w:tcW w:w="629" w:type="dxa"/>
            <w:vAlign w:val="center"/>
          </w:tcPr>
          <w:p>
            <w:pPr>
              <w:pStyle w:val="73"/>
              <w:keepNext w:val="0"/>
              <w:keepLines w:val="0"/>
              <w:suppressLineNumbers w:val="0"/>
              <w:spacing w:before="71" w:beforeAutospacing="0" w:after="0" w:afterAutospacing="0"/>
              <w:ind w:left="158" w:leftChars="0" w:right="148" w:rightChars="0"/>
              <w:jc w:val="center"/>
              <w:rPr>
                <w:rFonts w:hint="eastAsia" w:ascii="宋体" w:hAnsi="宋体" w:eastAsia="宋体" w:cs="宋体"/>
                <w:kern w:val="0"/>
                <w:sz w:val="18"/>
                <w:szCs w:val="18"/>
                <w:lang w:val="en-US" w:eastAsia="zh-CN" w:bidi="zh-CN"/>
              </w:rPr>
            </w:pPr>
            <w:r>
              <w:rPr>
                <w:rFonts w:hint="eastAsia"/>
                <w:sz w:val="18"/>
                <w:szCs w:val="18"/>
                <w:lang w:val="en-US" w:eastAsia="zh-CN"/>
              </w:rPr>
              <w:t>4</w:t>
            </w:r>
          </w:p>
        </w:tc>
        <w:tc>
          <w:tcPr>
            <w:tcW w:w="493"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612" w:type="dxa"/>
            <w:tcBorders>
              <w:right w:val="single" w:color="000000" w:sz="2" w:space="0"/>
            </w:tcBorders>
            <w:vAlign w:val="center"/>
          </w:tcPr>
          <w:p>
            <w:pPr>
              <w:pStyle w:val="73"/>
              <w:keepNext w:val="0"/>
              <w:keepLines w:val="0"/>
              <w:suppressLineNumbers w:val="0"/>
              <w:spacing w:before="72" w:beforeAutospacing="0" w:after="0" w:afterAutospacing="0"/>
              <w:ind w:left="158" w:leftChars="0" w:right="148" w:rightChars="0"/>
              <w:jc w:val="center"/>
              <w:rPr>
                <w:rFonts w:hint="default"/>
                <w:sz w:val="18"/>
                <w:szCs w:val="18"/>
                <w:lang w:val="en-US" w:eastAsia="zh-CN"/>
              </w:rPr>
            </w:pPr>
            <w:r>
              <w:rPr>
                <w:rFonts w:hint="eastAsia"/>
                <w:sz w:val="18"/>
                <w:szCs w:val="18"/>
                <w:lang w:val="en-US" w:eastAsia="zh-CN"/>
              </w:rPr>
              <w:t>12</w:t>
            </w:r>
          </w:p>
        </w:tc>
        <w:tc>
          <w:tcPr>
            <w:tcW w:w="574" w:type="dxa"/>
            <w:tcBorders>
              <w:left w:val="single" w:color="000000" w:sz="2" w:space="0"/>
            </w:tcBorders>
            <w:vAlign w:val="center"/>
          </w:tcPr>
          <w:p>
            <w:pPr>
              <w:pStyle w:val="73"/>
              <w:keepNext w:val="0"/>
              <w:keepLines w:val="0"/>
              <w:suppressLineNumbers w:val="0"/>
              <w:spacing w:before="72" w:beforeAutospacing="0" w:after="0" w:afterAutospacing="0"/>
              <w:ind w:left="158" w:leftChars="0" w:right="148" w:rightChars="0"/>
              <w:jc w:val="center"/>
              <w:rPr>
                <w:rFonts w:hint="default"/>
                <w:sz w:val="18"/>
                <w:szCs w:val="18"/>
                <w:lang w:val="en-US" w:eastAsia="zh-CN"/>
              </w:rPr>
            </w:pPr>
          </w:p>
        </w:tc>
        <w:tc>
          <w:tcPr>
            <w:tcW w:w="756"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704"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704" w:type="dxa"/>
            <w:vAlign w:val="center"/>
          </w:tcPr>
          <w:p>
            <w:pPr>
              <w:pStyle w:val="73"/>
              <w:keepNext w:val="0"/>
              <w:keepLines w:val="0"/>
              <w:suppressLineNumbers w:val="0"/>
              <w:spacing w:before="72" w:beforeAutospacing="0" w:after="0" w:afterAutospacing="0"/>
              <w:ind w:left="158" w:leftChars="0" w:right="148" w:rightChars="0"/>
              <w:jc w:val="center"/>
              <w:rPr>
                <w:rFonts w:hint="default"/>
                <w:sz w:val="18"/>
                <w:szCs w:val="18"/>
                <w:lang w:val="en-US" w:eastAsia="zh-CN"/>
              </w:rPr>
            </w:pPr>
          </w:p>
        </w:tc>
        <w:tc>
          <w:tcPr>
            <w:tcW w:w="544"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656"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688" w:type="dxa"/>
            <w:vAlign w:val="center"/>
          </w:tcPr>
          <w:p>
            <w:pPr>
              <w:pStyle w:val="73"/>
              <w:keepNext w:val="0"/>
              <w:keepLines w:val="0"/>
              <w:suppressLineNumbers w:val="0"/>
              <w:spacing w:before="72" w:beforeAutospacing="0" w:after="0" w:afterAutospacing="0"/>
              <w:ind w:left="158" w:leftChars="0" w:right="148" w:rightChars="0"/>
              <w:jc w:val="center"/>
              <w:rPr>
                <w:rFonts w:hint="default"/>
                <w:sz w:val="18"/>
                <w:szCs w:val="18"/>
                <w:lang w:val="en-US" w:eastAsia="zh-CN"/>
              </w:rPr>
            </w:pPr>
            <w:r>
              <w:rPr>
                <w:rFonts w:hint="eastAsia"/>
                <w:sz w:val="18"/>
                <w:szCs w:val="18"/>
                <w:lang w:val="en-US" w:eastAsia="zh-CN"/>
              </w:rPr>
              <w:t>1</w:t>
            </w:r>
          </w:p>
        </w:tc>
        <w:tc>
          <w:tcPr>
            <w:tcW w:w="528" w:type="dxa"/>
            <w:vAlign w:val="center"/>
          </w:tcPr>
          <w:p>
            <w:pPr>
              <w:pStyle w:val="73"/>
              <w:keepNext w:val="0"/>
              <w:keepLines w:val="0"/>
              <w:suppressLineNumbers w:val="0"/>
              <w:spacing w:before="72" w:beforeAutospacing="0" w:after="0" w:afterAutospacing="0"/>
              <w:ind w:left="158" w:leftChars="0" w:right="148" w:rightChars="0"/>
              <w:jc w:val="center"/>
              <w:rPr>
                <w:rFonts w:hint="default"/>
                <w:sz w:val="18"/>
                <w:szCs w:val="18"/>
                <w:lang w:val="en-US" w:eastAsia="zh-CN"/>
              </w:rPr>
            </w:pPr>
            <w:r>
              <w:rPr>
                <w:rFonts w:hint="eastAsia"/>
                <w:sz w:val="18"/>
                <w:szCs w:val="18"/>
                <w:lang w:val="en-US" w:eastAsia="zh-CN"/>
              </w:rPr>
              <w:t>3</w:t>
            </w:r>
          </w:p>
        </w:tc>
        <w:tc>
          <w:tcPr>
            <w:tcW w:w="656" w:type="dxa"/>
            <w:vAlign w:val="center"/>
          </w:tcPr>
          <w:p>
            <w:pPr>
              <w:pStyle w:val="73"/>
              <w:keepNext w:val="0"/>
              <w:keepLines w:val="0"/>
              <w:suppressLineNumbers w:val="0"/>
              <w:spacing w:before="72" w:beforeAutospacing="0" w:after="0" w:afterAutospacing="0"/>
              <w:ind w:left="158" w:leftChars="0" w:right="148" w:rightChars="0"/>
              <w:jc w:val="center"/>
              <w:rPr>
                <w:rFonts w:hint="default"/>
                <w:sz w:val="18"/>
                <w:szCs w:val="18"/>
                <w:lang w:val="en-US" w:eastAsia="zh-CN"/>
              </w:rPr>
            </w:pPr>
            <w:r>
              <w:rPr>
                <w:rFonts w:hint="eastAsia"/>
                <w:sz w:val="18"/>
                <w:szCs w:val="18"/>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703" w:type="dxa"/>
            <w:vMerge w:val="continue"/>
            <w:tcBorders>
              <w:top w:val="nil"/>
            </w:tcBorders>
          </w:tcPr>
          <w:p>
            <w:pPr>
              <w:keepNext w:val="0"/>
              <w:keepLines w:val="0"/>
              <w:suppressLineNumbers w:val="0"/>
              <w:spacing w:before="0" w:beforeAutospacing="0" w:after="0" w:afterAutospacing="0"/>
              <w:ind w:left="0" w:right="0"/>
              <w:rPr>
                <w:rFonts w:hint="default"/>
                <w:sz w:val="2"/>
                <w:szCs w:val="2"/>
              </w:rPr>
            </w:pPr>
          </w:p>
        </w:tc>
        <w:tc>
          <w:tcPr>
            <w:tcW w:w="703" w:type="dxa"/>
            <w:vAlign w:val="center"/>
          </w:tcPr>
          <w:p>
            <w:pPr>
              <w:pStyle w:val="73"/>
              <w:keepNext w:val="0"/>
              <w:keepLines w:val="0"/>
              <w:suppressLineNumbers w:val="0"/>
              <w:spacing w:before="71" w:beforeAutospacing="0" w:after="0" w:afterAutospacing="0"/>
              <w:ind w:left="10" w:right="0"/>
              <w:jc w:val="center"/>
              <w:rPr>
                <w:rFonts w:hint="default"/>
                <w:sz w:val="18"/>
              </w:rPr>
            </w:pPr>
            <w:r>
              <w:rPr>
                <w:rFonts w:hint="default"/>
                <w:sz w:val="18"/>
              </w:rPr>
              <w:t>六</w:t>
            </w:r>
          </w:p>
        </w:tc>
        <w:tc>
          <w:tcPr>
            <w:tcW w:w="629" w:type="dxa"/>
            <w:vAlign w:val="center"/>
          </w:tcPr>
          <w:p>
            <w:pPr>
              <w:pStyle w:val="73"/>
              <w:keepNext w:val="0"/>
              <w:keepLines w:val="0"/>
              <w:suppressLineNumbers w:val="0"/>
              <w:spacing w:before="0" w:beforeAutospacing="0" w:after="0" w:afterAutospacing="0"/>
              <w:ind w:left="0" w:right="0"/>
              <w:jc w:val="center"/>
              <w:rPr>
                <w:rFonts w:hint="default" w:ascii="Times New Roman" w:hAnsi="宋体" w:eastAsia="宋体" w:cs="宋体"/>
                <w:kern w:val="0"/>
                <w:sz w:val="18"/>
                <w:szCs w:val="18"/>
                <w:lang w:val="en-US" w:eastAsia="zh-CN" w:bidi="zh-CN"/>
              </w:rPr>
            </w:pPr>
            <w:r>
              <w:rPr>
                <w:rFonts w:hint="eastAsia" w:ascii="Times New Roman"/>
                <w:sz w:val="18"/>
                <w:szCs w:val="18"/>
                <w:lang w:val="en-US" w:eastAsia="zh-CN"/>
              </w:rPr>
              <w:t>18</w:t>
            </w:r>
          </w:p>
        </w:tc>
        <w:tc>
          <w:tcPr>
            <w:tcW w:w="493"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612" w:type="dxa"/>
            <w:tcBorders>
              <w:right w:val="single" w:color="000000" w:sz="2" w:space="0"/>
            </w:tcBorders>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574" w:type="dxa"/>
            <w:tcBorders>
              <w:left w:val="single" w:color="000000" w:sz="2" w:space="0"/>
            </w:tcBorders>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756"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704"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704"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544" w:type="dxa"/>
            <w:vAlign w:val="center"/>
          </w:tcPr>
          <w:p>
            <w:pPr>
              <w:pStyle w:val="73"/>
              <w:keepNext w:val="0"/>
              <w:keepLines w:val="0"/>
              <w:suppressLineNumbers w:val="0"/>
              <w:spacing w:before="72" w:beforeAutospacing="0" w:after="0" w:afterAutospacing="0"/>
              <w:ind w:left="158" w:leftChars="0" w:right="148" w:rightChars="0"/>
              <w:jc w:val="center"/>
              <w:rPr>
                <w:rFonts w:hint="default"/>
                <w:sz w:val="18"/>
                <w:szCs w:val="18"/>
                <w:lang w:val="en-US" w:eastAsia="zh-CN"/>
              </w:rPr>
            </w:pPr>
            <w:r>
              <w:rPr>
                <w:rFonts w:hint="eastAsia"/>
                <w:sz w:val="18"/>
                <w:szCs w:val="18"/>
                <w:lang w:val="en-US" w:eastAsia="zh-CN"/>
              </w:rPr>
              <w:t>18</w:t>
            </w:r>
          </w:p>
        </w:tc>
        <w:tc>
          <w:tcPr>
            <w:tcW w:w="656"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688"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en-US" w:eastAsia="zh-CN"/>
              </w:rPr>
            </w:pPr>
          </w:p>
        </w:tc>
        <w:tc>
          <w:tcPr>
            <w:tcW w:w="528" w:type="dxa"/>
            <w:vAlign w:val="center"/>
          </w:tcPr>
          <w:p>
            <w:pPr>
              <w:pStyle w:val="73"/>
              <w:keepNext w:val="0"/>
              <w:keepLines w:val="0"/>
              <w:suppressLineNumbers w:val="0"/>
              <w:spacing w:before="72" w:beforeAutospacing="0" w:after="0" w:afterAutospacing="0"/>
              <w:ind w:left="158" w:leftChars="0" w:right="148" w:rightChars="0"/>
              <w:jc w:val="center"/>
              <w:rPr>
                <w:rFonts w:hint="default"/>
                <w:sz w:val="18"/>
                <w:szCs w:val="18"/>
                <w:lang w:val="en-US" w:eastAsia="zh-CN"/>
              </w:rPr>
            </w:pPr>
            <w:r>
              <w:rPr>
                <w:rFonts w:hint="eastAsia"/>
                <w:sz w:val="18"/>
                <w:szCs w:val="18"/>
                <w:lang w:val="en-US" w:eastAsia="zh-CN"/>
              </w:rPr>
              <w:t>2</w:t>
            </w:r>
          </w:p>
        </w:tc>
        <w:tc>
          <w:tcPr>
            <w:tcW w:w="656" w:type="dxa"/>
            <w:vAlign w:val="center"/>
          </w:tcPr>
          <w:p>
            <w:pPr>
              <w:pStyle w:val="73"/>
              <w:keepNext w:val="0"/>
              <w:keepLines w:val="0"/>
              <w:suppressLineNumbers w:val="0"/>
              <w:spacing w:before="72" w:beforeAutospacing="0" w:after="0" w:afterAutospacing="0"/>
              <w:ind w:left="158" w:leftChars="0" w:right="148" w:rightChars="0"/>
              <w:jc w:val="center"/>
              <w:rPr>
                <w:rFonts w:hint="default"/>
                <w:sz w:val="18"/>
                <w:szCs w:val="18"/>
                <w:lang w:val="en-US" w:eastAsia="zh-CN"/>
              </w:rPr>
            </w:pPr>
            <w:r>
              <w:rPr>
                <w:rFonts w:hint="eastAsia"/>
                <w:sz w:val="18"/>
                <w:szCs w:val="18"/>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03" w:type="dxa"/>
            <w:vMerge w:val="restart"/>
            <w:vAlign w:val="top"/>
          </w:tcPr>
          <w:p>
            <w:pPr>
              <w:pStyle w:val="73"/>
              <w:keepNext w:val="0"/>
              <w:keepLines w:val="0"/>
              <w:suppressLineNumbers w:val="0"/>
              <w:spacing w:before="1" w:beforeAutospacing="0" w:after="0" w:afterAutospacing="0"/>
              <w:ind w:left="0" w:right="0"/>
              <w:rPr>
                <w:rFonts w:hint="default" w:ascii="黑体"/>
                <w:sz w:val="18"/>
              </w:rPr>
            </w:pPr>
          </w:p>
          <w:p>
            <w:pPr>
              <w:pStyle w:val="73"/>
              <w:keepNext w:val="0"/>
              <w:keepLines w:val="0"/>
              <w:suppressLineNumbers w:val="0"/>
              <w:spacing w:before="1" w:beforeAutospacing="0" w:after="0" w:afterAutospacing="0" w:line="242" w:lineRule="auto"/>
              <w:ind w:left="258" w:leftChars="0" w:right="253" w:rightChars="0"/>
              <w:jc w:val="both"/>
              <w:rPr>
                <w:rFonts w:hint="default" w:ascii="宋体" w:hAnsi="宋体" w:eastAsia="宋体" w:cs="宋体"/>
                <w:b/>
                <w:kern w:val="0"/>
                <w:sz w:val="18"/>
                <w:szCs w:val="22"/>
                <w:lang w:val="zh-CN" w:eastAsia="zh-CN" w:bidi="zh-CN"/>
              </w:rPr>
            </w:pPr>
            <w:r>
              <w:rPr>
                <w:rFonts w:hint="default"/>
                <w:b/>
                <w:sz w:val="18"/>
              </w:rPr>
              <w:t>二年制高职</w:t>
            </w:r>
          </w:p>
        </w:tc>
        <w:tc>
          <w:tcPr>
            <w:tcW w:w="703" w:type="dxa"/>
            <w:vAlign w:val="center"/>
          </w:tcPr>
          <w:p>
            <w:pPr>
              <w:pStyle w:val="73"/>
              <w:keepNext w:val="0"/>
              <w:keepLines w:val="0"/>
              <w:suppressLineNumbers w:val="0"/>
              <w:spacing w:before="71" w:beforeAutospacing="0" w:after="0" w:afterAutospacing="0"/>
              <w:ind w:left="10" w:leftChars="0" w:right="0"/>
              <w:jc w:val="center"/>
              <w:rPr>
                <w:rFonts w:hint="default" w:ascii="宋体" w:hAnsi="宋体" w:eastAsia="宋体" w:cs="宋体"/>
                <w:kern w:val="0"/>
                <w:sz w:val="18"/>
                <w:szCs w:val="22"/>
                <w:lang w:val="zh-CN" w:eastAsia="zh-CN" w:bidi="zh-CN"/>
              </w:rPr>
            </w:pPr>
            <w:r>
              <w:rPr>
                <w:rFonts w:hint="default"/>
                <w:sz w:val="18"/>
              </w:rPr>
              <w:t>七</w:t>
            </w:r>
          </w:p>
        </w:tc>
        <w:tc>
          <w:tcPr>
            <w:tcW w:w="629" w:type="dxa"/>
            <w:vAlign w:val="center"/>
          </w:tcPr>
          <w:p>
            <w:pPr>
              <w:pStyle w:val="73"/>
              <w:keepNext w:val="0"/>
              <w:keepLines w:val="0"/>
              <w:suppressLineNumbers w:val="0"/>
              <w:spacing w:before="71" w:beforeAutospacing="0" w:after="0" w:afterAutospacing="0"/>
              <w:ind w:left="158" w:leftChars="0" w:right="148" w:rightChars="0"/>
              <w:jc w:val="center"/>
              <w:rPr>
                <w:rFonts w:hint="default" w:ascii="宋体" w:hAnsi="宋体" w:eastAsia="宋体" w:cs="宋体"/>
                <w:kern w:val="0"/>
                <w:sz w:val="18"/>
                <w:szCs w:val="22"/>
                <w:lang w:val="en-US" w:eastAsia="zh-CN" w:bidi="zh-CN"/>
              </w:rPr>
            </w:pPr>
            <w:r>
              <w:rPr>
                <w:rFonts w:hint="eastAsia"/>
                <w:sz w:val="18"/>
                <w:lang w:val="en-US" w:eastAsia="zh-CN"/>
              </w:rPr>
              <w:t>16</w:t>
            </w:r>
          </w:p>
        </w:tc>
        <w:tc>
          <w:tcPr>
            <w:tcW w:w="493"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r>
              <w:rPr>
                <w:rFonts w:hint="eastAsia"/>
                <w:sz w:val="18"/>
                <w:szCs w:val="18"/>
                <w:lang w:val="en-US" w:eastAsia="zh-CN"/>
              </w:rPr>
              <w:t>2</w:t>
            </w:r>
          </w:p>
        </w:tc>
        <w:tc>
          <w:tcPr>
            <w:tcW w:w="612"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574"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756"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en-US" w:eastAsia="zh-CN"/>
              </w:rPr>
            </w:pPr>
            <w:r>
              <w:rPr>
                <w:rFonts w:hint="eastAsia"/>
                <w:sz w:val="18"/>
                <w:szCs w:val="18"/>
                <w:lang w:val="en-US" w:eastAsia="zh-CN"/>
              </w:rPr>
              <w:t>1</w:t>
            </w:r>
          </w:p>
        </w:tc>
        <w:tc>
          <w:tcPr>
            <w:tcW w:w="704"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704"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544"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en-US" w:eastAsia="zh-CN"/>
              </w:rPr>
            </w:pPr>
          </w:p>
        </w:tc>
        <w:tc>
          <w:tcPr>
            <w:tcW w:w="656"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688"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r>
              <w:rPr>
                <w:rFonts w:hint="eastAsia"/>
                <w:sz w:val="18"/>
                <w:szCs w:val="18"/>
                <w:lang w:val="en-US" w:eastAsia="zh-CN"/>
              </w:rPr>
              <w:t>1</w:t>
            </w:r>
          </w:p>
        </w:tc>
        <w:tc>
          <w:tcPr>
            <w:tcW w:w="528"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656"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en-US" w:eastAsia="zh-CN"/>
              </w:rPr>
            </w:pPr>
            <w:r>
              <w:rPr>
                <w:rFonts w:hint="eastAsia"/>
                <w:sz w:val="18"/>
                <w:szCs w:val="18"/>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03" w:type="dxa"/>
            <w:vMerge w:val="continue"/>
          </w:tcPr>
          <w:p>
            <w:pPr>
              <w:pStyle w:val="73"/>
              <w:keepNext w:val="0"/>
              <w:keepLines w:val="0"/>
              <w:suppressLineNumbers w:val="0"/>
              <w:spacing w:before="0" w:beforeAutospacing="0" w:after="0" w:afterAutospacing="0"/>
              <w:ind w:left="0" w:right="0"/>
              <w:rPr>
                <w:rFonts w:hint="default" w:ascii="Times New Roman"/>
                <w:sz w:val="20"/>
              </w:rPr>
            </w:pPr>
          </w:p>
        </w:tc>
        <w:tc>
          <w:tcPr>
            <w:tcW w:w="703" w:type="dxa"/>
            <w:vAlign w:val="center"/>
          </w:tcPr>
          <w:p>
            <w:pPr>
              <w:pStyle w:val="73"/>
              <w:keepNext w:val="0"/>
              <w:keepLines w:val="0"/>
              <w:suppressLineNumbers w:val="0"/>
              <w:spacing w:before="38" w:beforeAutospacing="0" w:after="0" w:afterAutospacing="0"/>
              <w:ind w:left="10" w:leftChars="0" w:right="0"/>
              <w:jc w:val="center"/>
              <w:rPr>
                <w:rFonts w:hint="default" w:ascii="宋体" w:hAnsi="宋体" w:eastAsia="宋体" w:cs="宋体"/>
                <w:kern w:val="0"/>
                <w:sz w:val="18"/>
                <w:szCs w:val="22"/>
                <w:lang w:val="zh-CN" w:eastAsia="zh-CN" w:bidi="zh-CN"/>
              </w:rPr>
            </w:pPr>
            <w:r>
              <w:rPr>
                <w:rFonts w:hint="default"/>
                <w:sz w:val="18"/>
              </w:rPr>
              <w:t>八</w:t>
            </w:r>
          </w:p>
        </w:tc>
        <w:tc>
          <w:tcPr>
            <w:tcW w:w="629" w:type="dxa"/>
            <w:vAlign w:val="center"/>
          </w:tcPr>
          <w:p>
            <w:pPr>
              <w:pStyle w:val="73"/>
              <w:keepNext w:val="0"/>
              <w:keepLines w:val="0"/>
              <w:suppressLineNumbers w:val="0"/>
              <w:spacing w:before="38" w:beforeAutospacing="0" w:after="0" w:afterAutospacing="0"/>
              <w:ind w:left="158" w:leftChars="0" w:right="148" w:rightChars="0"/>
              <w:jc w:val="center"/>
              <w:rPr>
                <w:rFonts w:hint="default" w:ascii="宋体" w:hAnsi="宋体" w:eastAsia="宋体" w:cs="宋体"/>
                <w:kern w:val="0"/>
                <w:sz w:val="18"/>
                <w:szCs w:val="22"/>
                <w:lang w:val="en-US" w:eastAsia="zh-CN" w:bidi="zh-CN"/>
              </w:rPr>
            </w:pPr>
            <w:r>
              <w:rPr>
                <w:rFonts w:hint="default"/>
                <w:sz w:val="18"/>
              </w:rPr>
              <w:t>1</w:t>
            </w:r>
            <w:r>
              <w:rPr>
                <w:rFonts w:hint="eastAsia"/>
                <w:sz w:val="18"/>
                <w:lang w:val="en-US"/>
              </w:rPr>
              <w:t>7</w:t>
            </w:r>
          </w:p>
        </w:tc>
        <w:tc>
          <w:tcPr>
            <w:tcW w:w="493"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612"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574"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756" w:type="dxa"/>
            <w:vAlign w:val="center"/>
          </w:tcPr>
          <w:p>
            <w:pPr>
              <w:pStyle w:val="73"/>
              <w:keepNext w:val="0"/>
              <w:keepLines w:val="0"/>
              <w:suppressLineNumbers w:val="0"/>
              <w:spacing w:before="72" w:beforeAutospacing="0" w:after="0" w:afterAutospacing="0"/>
              <w:ind w:left="158" w:leftChars="0" w:right="148" w:rightChars="0"/>
              <w:jc w:val="center"/>
              <w:rPr>
                <w:rFonts w:hint="default"/>
                <w:sz w:val="18"/>
                <w:szCs w:val="18"/>
                <w:lang w:val="en-US" w:eastAsia="zh-CN"/>
              </w:rPr>
            </w:pPr>
            <w:r>
              <w:rPr>
                <w:rFonts w:hint="eastAsia"/>
                <w:sz w:val="18"/>
                <w:szCs w:val="18"/>
                <w:lang w:val="en-US" w:eastAsia="zh-CN"/>
              </w:rPr>
              <w:t>1</w:t>
            </w:r>
          </w:p>
        </w:tc>
        <w:tc>
          <w:tcPr>
            <w:tcW w:w="704"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704"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544"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en-US" w:eastAsia="zh-CN"/>
              </w:rPr>
            </w:pPr>
          </w:p>
        </w:tc>
        <w:tc>
          <w:tcPr>
            <w:tcW w:w="656"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r>
              <w:rPr>
                <w:rFonts w:hint="eastAsia"/>
                <w:sz w:val="18"/>
                <w:szCs w:val="18"/>
                <w:lang w:val="en-US" w:eastAsia="zh-CN"/>
              </w:rPr>
              <w:t>1</w:t>
            </w:r>
          </w:p>
        </w:tc>
        <w:tc>
          <w:tcPr>
            <w:tcW w:w="688"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r>
              <w:rPr>
                <w:rFonts w:hint="eastAsia"/>
                <w:sz w:val="18"/>
                <w:szCs w:val="18"/>
                <w:lang w:val="en-US" w:eastAsia="zh-CN"/>
              </w:rPr>
              <w:t>1</w:t>
            </w:r>
          </w:p>
        </w:tc>
        <w:tc>
          <w:tcPr>
            <w:tcW w:w="528"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656"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en-US" w:eastAsia="zh-CN"/>
              </w:rPr>
            </w:pPr>
            <w:r>
              <w:rPr>
                <w:rFonts w:hint="eastAsia"/>
                <w:sz w:val="18"/>
                <w:szCs w:val="18"/>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03" w:type="dxa"/>
            <w:vMerge w:val="continue"/>
          </w:tcPr>
          <w:p>
            <w:pPr>
              <w:pStyle w:val="73"/>
              <w:keepNext w:val="0"/>
              <w:keepLines w:val="0"/>
              <w:suppressLineNumbers w:val="0"/>
              <w:spacing w:before="0" w:beforeAutospacing="0" w:after="0" w:afterAutospacing="0"/>
              <w:ind w:left="0" w:right="0"/>
              <w:rPr>
                <w:rFonts w:hint="default" w:ascii="Times New Roman"/>
                <w:sz w:val="20"/>
              </w:rPr>
            </w:pPr>
          </w:p>
        </w:tc>
        <w:tc>
          <w:tcPr>
            <w:tcW w:w="703" w:type="dxa"/>
            <w:vAlign w:val="center"/>
          </w:tcPr>
          <w:p>
            <w:pPr>
              <w:pStyle w:val="73"/>
              <w:keepNext w:val="0"/>
              <w:keepLines w:val="0"/>
              <w:suppressLineNumbers w:val="0"/>
              <w:spacing w:before="69" w:beforeAutospacing="0" w:after="0" w:afterAutospacing="0"/>
              <w:ind w:left="10" w:leftChars="0" w:right="0"/>
              <w:jc w:val="center"/>
              <w:rPr>
                <w:rFonts w:hint="default" w:ascii="宋体" w:hAnsi="宋体" w:eastAsia="宋体" w:cs="宋体"/>
                <w:kern w:val="0"/>
                <w:sz w:val="18"/>
                <w:szCs w:val="22"/>
                <w:lang w:val="zh-CN" w:eastAsia="zh-CN" w:bidi="zh-CN"/>
              </w:rPr>
            </w:pPr>
            <w:r>
              <w:rPr>
                <w:rFonts w:hint="default"/>
                <w:sz w:val="18"/>
              </w:rPr>
              <w:t>九</w:t>
            </w:r>
          </w:p>
        </w:tc>
        <w:tc>
          <w:tcPr>
            <w:tcW w:w="629" w:type="dxa"/>
            <w:vAlign w:val="center"/>
          </w:tcPr>
          <w:p>
            <w:pPr>
              <w:pStyle w:val="73"/>
              <w:keepNext w:val="0"/>
              <w:keepLines w:val="0"/>
              <w:suppressLineNumbers w:val="0"/>
              <w:spacing w:before="71" w:beforeAutospacing="0" w:after="0" w:afterAutospacing="0"/>
              <w:ind w:left="158" w:leftChars="0" w:right="148" w:rightChars="0"/>
              <w:jc w:val="center"/>
              <w:rPr>
                <w:rFonts w:hint="default" w:ascii="宋体" w:hAnsi="宋体" w:eastAsia="宋体" w:cs="宋体"/>
                <w:kern w:val="0"/>
                <w:sz w:val="18"/>
                <w:szCs w:val="22"/>
                <w:lang w:val="en-US" w:eastAsia="zh-CN" w:bidi="zh-CN"/>
              </w:rPr>
            </w:pPr>
            <w:r>
              <w:rPr>
                <w:rFonts w:hint="eastAsia"/>
                <w:sz w:val="18"/>
                <w:szCs w:val="18"/>
                <w:lang w:val="en-US" w:eastAsia="zh-CN"/>
              </w:rPr>
              <w:t>4</w:t>
            </w:r>
          </w:p>
        </w:tc>
        <w:tc>
          <w:tcPr>
            <w:tcW w:w="493"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612"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r>
              <w:rPr>
                <w:rFonts w:hint="eastAsia"/>
                <w:sz w:val="18"/>
                <w:szCs w:val="18"/>
                <w:lang w:val="en-US" w:eastAsia="zh-CN"/>
              </w:rPr>
              <w:t>12</w:t>
            </w:r>
          </w:p>
        </w:tc>
        <w:tc>
          <w:tcPr>
            <w:tcW w:w="574"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756"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en-US" w:eastAsia="zh-CN"/>
              </w:rPr>
            </w:pPr>
          </w:p>
        </w:tc>
        <w:tc>
          <w:tcPr>
            <w:tcW w:w="704"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704"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544"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en-US" w:eastAsia="zh-CN"/>
              </w:rPr>
            </w:pPr>
          </w:p>
        </w:tc>
        <w:tc>
          <w:tcPr>
            <w:tcW w:w="656"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688"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r>
              <w:rPr>
                <w:rFonts w:hint="eastAsia"/>
                <w:sz w:val="18"/>
                <w:szCs w:val="18"/>
                <w:lang w:val="en-US" w:eastAsia="zh-CN"/>
              </w:rPr>
              <w:t>1</w:t>
            </w:r>
          </w:p>
        </w:tc>
        <w:tc>
          <w:tcPr>
            <w:tcW w:w="528"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r>
              <w:rPr>
                <w:rFonts w:hint="eastAsia"/>
                <w:sz w:val="18"/>
                <w:szCs w:val="18"/>
                <w:lang w:val="en-US" w:eastAsia="zh-CN"/>
              </w:rPr>
              <w:t>3</w:t>
            </w:r>
          </w:p>
        </w:tc>
        <w:tc>
          <w:tcPr>
            <w:tcW w:w="656" w:type="dxa"/>
            <w:vAlign w:val="center"/>
          </w:tcPr>
          <w:p>
            <w:pPr>
              <w:pStyle w:val="73"/>
              <w:keepNext w:val="0"/>
              <w:keepLines w:val="0"/>
              <w:suppressLineNumbers w:val="0"/>
              <w:spacing w:before="72" w:beforeAutospacing="0" w:after="0" w:afterAutospacing="0"/>
              <w:ind w:left="158" w:leftChars="0" w:right="148" w:rightChars="0"/>
              <w:jc w:val="center"/>
              <w:rPr>
                <w:rFonts w:hint="default"/>
                <w:sz w:val="18"/>
                <w:szCs w:val="18"/>
                <w:lang w:val="en-US" w:eastAsia="zh-CN"/>
              </w:rPr>
            </w:pPr>
            <w:r>
              <w:rPr>
                <w:rFonts w:hint="eastAsia"/>
                <w:sz w:val="18"/>
                <w:szCs w:val="18"/>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03" w:type="dxa"/>
            <w:vMerge w:val="continue"/>
          </w:tcPr>
          <w:p>
            <w:pPr>
              <w:pStyle w:val="73"/>
              <w:keepNext w:val="0"/>
              <w:keepLines w:val="0"/>
              <w:suppressLineNumbers w:val="0"/>
              <w:spacing w:before="0" w:beforeAutospacing="0" w:after="0" w:afterAutospacing="0"/>
              <w:ind w:left="0" w:right="0"/>
              <w:rPr>
                <w:rFonts w:hint="default" w:ascii="Times New Roman"/>
                <w:sz w:val="20"/>
              </w:rPr>
            </w:pPr>
          </w:p>
        </w:tc>
        <w:tc>
          <w:tcPr>
            <w:tcW w:w="703" w:type="dxa"/>
            <w:vAlign w:val="center"/>
          </w:tcPr>
          <w:p>
            <w:pPr>
              <w:pStyle w:val="73"/>
              <w:keepNext w:val="0"/>
              <w:keepLines w:val="0"/>
              <w:suppressLineNumbers w:val="0"/>
              <w:spacing w:before="55" w:beforeAutospacing="0" w:after="0" w:afterAutospacing="0"/>
              <w:ind w:left="10" w:leftChars="0" w:right="0"/>
              <w:jc w:val="center"/>
              <w:rPr>
                <w:rFonts w:hint="default" w:ascii="宋体" w:hAnsi="宋体" w:eastAsia="宋体" w:cs="宋体"/>
                <w:kern w:val="0"/>
                <w:sz w:val="18"/>
                <w:szCs w:val="22"/>
                <w:lang w:val="zh-CN" w:eastAsia="zh-CN" w:bidi="zh-CN"/>
              </w:rPr>
            </w:pPr>
            <w:r>
              <w:rPr>
                <w:rFonts w:hint="default"/>
                <w:sz w:val="18"/>
              </w:rPr>
              <w:t>十</w:t>
            </w:r>
          </w:p>
        </w:tc>
        <w:tc>
          <w:tcPr>
            <w:tcW w:w="629" w:type="dxa"/>
            <w:vAlign w:val="center"/>
          </w:tcPr>
          <w:p>
            <w:pPr>
              <w:pStyle w:val="73"/>
              <w:keepNext w:val="0"/>
              <w:keepLines w:val="0"/>
              <w:suppressLineNumbers w:val="0"/>
              <w:spacing w:before="0" w:beforeAutospacing="0" w:after="0" w:afterAutospacing="0"/>
              <w:ind w:left="0" w:right="0"/>
              <w:jc w:val="center"/>
              <w:rPr>
                <w:rFonts w:hint="default" w:ascii="Times New Roman" w:hAnsi="宋体" w:eastAsia="宋体" w:cs="宋体"/>
                <w:kern w:val="0"/>
                <w:sz w:val="20"/>
                <w:szCs w:val="22"/>
                <w:lang w:val="en-US" w:eastAsia="zh-CN" w:bidi="zh-CN"/>
              </w:rPr>
            </w:pPr>
            <w:r>
              <w:rPr>
                <w:rFonts w:hint="eastAsia" w:ascii="Times New Roman"/>
                <w:sz w:val="18"/>
                <w:szCs w:val="18"/>
                <w:lang w:val="en-US" w:eastAsia="zh-CN"/>
              </w:rPr>
              <w:t>18</w:t>
            </w:r>
          </w:p>
        </w:tc>
        <w:tc>
          <w:tcPr>
            <w:tcW w:w="493"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612"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574"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756"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en-US" w:eastAsia="zh-CN"/>
              </w:rPr>
            </w:pPr>
          </w:p>
        </w:tc>
        <w:tc>
          <w:tcPr>
            <w:tcW w:w="704"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704"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544"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en-US" w:eastAsia="zh-CN"/>
              </w:rPr>
            </w:pPr>
            <w:r>
              <w:rPr>
                <w:rFonts w:hint="eastAsia"/>
                <w:sz w:val="18"/>
                <w:szCs w:val="18"/>
                <w:lang w:val="en-US" w:eastAsia="zh-CN"/>
              </w:rPr>
              <w:t>18</w:t>
            </w:r>
          </w:p>
        </w:tc>
        <w:tc>
          <w:tcPr>
            <w:tcW w:w="656"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688"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p>
        </w:tc>
        <w:tc>
          <w:tcPr>
            <w:tcW w:w="528" w:type="dxa"/>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zh-CN" w:eastAsia="zh-CN"/>
              </w:rPr>
            </w:pPr>
            <w:r>
              <w:rPr>
                <w:rFonts w:hint="eastAsia"/>
                <w:sz w:val="18"/>
                <w:szCs w:val="18"/>
                <w:lang w:val="en-US" w:eastAsia="zh-CN"/>
              </w:rPr>
              <w:t>2</w:t>
            </w:r>
          </w:p>
        </w:tc>
        <w:tc>
          <w:tcPr>
            <w:tcW w:w="656" w:type="dxa"/>
            <w:vAlign w:val="center"/>
          </w:tcPr>
          <w:p>
            <w:pPr>
              <w:pStyle w:val="73"/>
              <w:keepNext w:val="0"/>
              <w:keepLines w:val="0"/>
              <w:suppressLineNumbers w:val="0"/>
              <w:spacing w:before="0" w:beforeAutospacing="0" w:after="0" w:afterAutospacing="0"/>
              <w:ind w:left="0" w:right="0"/>
              <w:jc w:val="center"/>
              <w:rPr>
                <w:rFonts w:hint="default"/>
                <w:sz w:val="18"/>
                <w:szCs w:val="18"/>
                <w:lang w:val="en-US" w:eastAsia="zh-CN"/>
              </w:rPr>
            </w:pPr>
            <w:r>
              <w:rPr>
                <w:rFonts w:hint="eastAsia" w:ascii="Times New Roman"/>
                <w:sz w:val="18"/>
                <w:szCs w:val="18"/>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703" w:type="dxa"/>
            <w:tcBorders>
              <w:bottom w:val="single" w:color="000000" w:sz="6" w:space="0"/>
            </w:tcBorders>
          </w:tcPr>
          <w:p>
            <w:pPr>
              <w:pStyle w:val="73"/>
              <w:keepNext w:val="0"/>
              <w:keepLines w:val="0"/>
              <w:suppressLineNumbers w:val="0"/>
              <w:spacing w:before="0" w:beforeAutospacing="0" w:after="0" w:afterAutospacing="0"/>
              <w:ind w:left="0" w:right="0"/>
              <w:rPr>
                <w:rFonts w:hint="default" w:ascii="Times New Roman"/>
                <w:sz w:val="20"/>
              </w:rPr>
            </w:pPr>
          </w:p>
        </w:tc>
        <w:tc>
          <w:tcPr>
            <w:tcW w:w="703" w:type="dxa"/>
            <w:tcBorders>
              <w:bottom w:val="single" w:color="000000" w:sz="6" w:space="0"/>
            </w:tcBorders>
            <w:vAlign w:val="center"/>
          </w:tcPr>
          <w:p>
            <w:pPr>
              <w:pStyle w:val="73"/>
              <w:keepNext w:val="0"/>
              <w:keepLines w:val="0"/>
              <w:suppressLineNumbers w:val="0"/>
              <w:spacing w:before="81" w:beforeAutospacing="0" w:after="0" w:afterAutospacing="0"/>
              <w:ind w:left="103" w:right="96"/>
              <w:jc w:val="center"/>
              <w:rPr>
                <w:rFonts w:hint="default"/>
                <w:sz w:val="18"/>
              </w:rPr>
            </w:pPr>
            <w:r>
              <w:rPr>
                <w:rFonts w:hint="default"/>
                <w:sz w:val="18"/>
              </w:rPr>
              <w:t>合计</w:t>
            </w:r>
          </w:p>
        </w:tc>
        <w:tc>
          <w:tcPr>
            <w:tcW w:w="629" w:type="dxa"/>
            <w:tcBorders>
              <w:bottom w:val="single" w:color="000000" w:sz="6" w:space="0"/>
            </w:tcBorders>
            <w:vAlign w:val="center"/>
          </w:tcPr>
          <w:p>
            <w:pPr>
              <w:pStyle w:val="73"/>
              <w:keepNext w:val="0"/>
              <w:keepLines w:val="0"/>
              <w:suppressLineNumbers w:val="0"/>
              <w:spacing w:before="81" w:beforeAutospacing="0" w:after="0" w:afterAutospacing="0"/>
              <w:ind w:left="158" w:right="150"/>
              <w:jc w:val="center"/>
              <w:rPr>
                <w:rFonts w:hint="default"/>
                <w:sz w:val="18"/>
              </w:rPr>
            </w:pPr>
            <w:r>
              <w:rPr>
                <w:rFonts w:hint="default"/>
                <w:sz w:val="18"/>
              </w:rPr>
              <w:fldChar w:fldCharType="begin"/>
            </w:r>
            <w:r>
              <w:rPr>
                <w:rFonts w:hint="default"/>
                <w:sz w:val="18"/>
              </w:rPr>
              <w:instrText xml:space="preserve"> =SUM(ABOVE) \* MERGEFORMAT </w:instrText>
            </w:r>
            <w:r>
              <w:rPr>
                <w:rFonts w:hint="default"/>
                <w:sz w:val="18"/>
              </w:rPr>
              <w:fldChar w:fldCharType="separate"/>
            </w:r>
            <w:r>
              <w:rPr>
                <w:rFonts w:hint="default"/>
                <w:sz w:val="18"/>
              </w:rPr>
              <w:t>146</w:t>
            </w:r>
            <w:r>
              <w:rPr>
                <w:rFonts w:hint="default"/>
                <w:sz w:val="18"/>
              </w:rPr>
              <w:fldChar w:fldCharType="end"/>
            </w:r>
          </w:p>
        </w:tc>
        <w:tc>
          <w:tcPr>
            <w:tcW w:w="493" w:type="dxa"/>
            <w:tcBorders>
              <w:bottom w:val="single" w:color="000000" w:sz="6" w:space="0"/>
            </w:tcBorders>
            <w:vAlign w:val="center"/>
          </w:tcPr>
          <w:p>
            <w:pPr>
              <w:pStyle w:val="73"/>
              <w:keepNext w:val="0"/>
              <w:keepLines w:val="0"/>
              <w:suppressLineNumbers w:val="0"/>
              <w:spacing w:before="72" w:beforeAutospacing="0" w:after="0" w:afterAutospacing="0"/>
              <w:ind w:left="158" w:leftChars="0" w:right="148" w:rightChars="0"/>
              <w:jc w:val="center"/>
              <w:rPr>
                <w:rFonts w:hint="default"/>
                <w:sz w:val="18"/>
                <w:szCs w:val="18"/>
                <w:lang w:eastAsia="zh-CN"/>
              </w:rPr>
            </w:pPr>
            <w:r>
              <w:rPr>
                <w:rFonts w:hint="default"/>
                <w:sz w:val="18"/>
                <w:szCs w:val="18"/>
                <w:lang w:eastAsia="zh-CN"/>
              </w:rPr>
              <w:fldChar w:fldCharType="begin"/>
            </w:r>
            <w:r>
              <w:rPr>
                <w:rFonts w:hint="default"/>
                <w:sz w:val="18"/>
                <w:szCs w:val="18"/>
                <w:lang w:eastAsia="zh-CN"/>
              </w:rPr>
              <w:instrText xml:space="preserve"> =SUM(ABOVE) \* MERGEFORMAT </w:instrText>
            </w:r>
            <w:r>
              <w:rPr>
                <w:rFonts w:hint="default"/>
                <w:sz w:val="18"/>
                <w:szCs w:val="18"/>
                <w:lang w:eastAsia="zh-CN"/>
              </w:rPr>
              <w:fldChar w:fldCharType="separate"/>
            </w:r>
            <w:r>
              <w:rPr>
                <w:rFonts w:hint="default"/>
                <w:sz w:val="18"/>
                <w:szCs w:val="18"/>
                <w:lang w:eastAsia="zh-CN"/>
              </w:rPr>
              <w:t>3</w:t>
            </w:r>
            <w:r>
              <w:rPr>
                <w:rFonts w:hint="default"/>
                <w:sz w:val="18"/>
                <w:szCs w:val="18"/>
                <w:lang w:eastAsia="zh-CN"/>
              </w:rPr>
              <w:fldChar w:fldCharType="end"/>
            </w:r>
          </w:p>
        </w:tc>
        <w:tc>
          <w:tcPr>
            <w:tcW w:w="612" w:type="dxa"/>
            <w:tcBorders>
              <w:bottom w:val="single" w:color="000000" w:sz="6" w:space="0"/>
            </w:tcBorders>
            <w:vAlign w:val="center"/>
          </w:tcPr>
          <w:p>
            <w:pPr>
              <w:pStyle w:val="73"/>
              <w:keepNext w:val="0"/>
              <w:keepLines w:val="0"/>
              <w:suppressLineNumbers w:val="0"/>
              <w:spacing w:before="72" w:beforeAutospacing="0" w:after="0" w:afterAutospacing="0"/>
              <w:ind w:left="158" w:leftChars="0" w:right="148" w:rightChars="0"/>
              <w:jc w:val="center"/>
              <w:rPr>
                <w:rFonts w:hint="default"/>
                <w:sz w:val="18"/>
                <w:szCs w:val="18"/>
                <w:lang w:eastAsia="zh-CN"/>
              </w:rPr>
            </w:pPr>
            <w:r>
              <w:rPr>
                <w:rFonts w:hint="default"/>
                <w:sz w:val="18"/>
                <w:szCs w:val="18"/>
                <w:lang w:eastAsia="zh-CN"/>
              </w:rPr>
              <w:fldChar w:fldCharType="begin"/>
            </w:r>
            <w:r>
              <w:rPr>
                <w:rFonts w:hint="default"/>
                <w:sz w:val="18"/>
                <w:szCs w:val="18"/>
                <w:lang w:eastAsia="zh-CN"/>
              </w:rPr>
              <w:instrText xml:space="preserve"> =SUM(ABOVE) \* MERGEFORMAT </w:instrText>
            </w:r>
            <w:r>
              <w:rPr>
                <w:rFonts w:hint="default"/>
                <w:sz w:val="18"/>
                <w:szCs w:val="18"/>
                <w:lang w:eastAsia="zh-CN"/>
              </w:rPr>
              <w:fldChar w:fldCharType="separate"/>
            </w:r>
            <w:r>
              <w:rPr>
                <w:rFonts w:hint="default"/>
                <w:sz w:val="18"/>
                <w:szCs w:val="18"/>
                <w:lang w:eastAsia="zh-CN"/>
              </w:rPr>
              <w:t>24</w:t>
            </w:r>
            <w:r>
              <w:rPr>
                <w:rFonts w:hint="default"/>
                <w:sz w:val="18"/>
                <w:szCs w:val="18"/>
                <w:lang w:eastAsia="zh-CN"/>
              </w:rPr>
              <w:fldChar w:fldCharType="end"/>
            </w:r>
          </w:p>
        </w:tc>
        <w:tc>
          <w:tcPr>
            <w:tcW w:w="574" w:type="dxa"/>
            <w:tcBorders>
              <w:bottom w:val="single" w:color="000000" w:sz="6" w:space="0"/>
            </w:tcBorders>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en-US" w:eastAsia="zh-CN"/>
              </w:rPr>
            </w:pPr>
          </w:p>
        </w:tc>
        <w:tc>
          <w:tcPr>
            <w:tcW w:w="756" w:type="dxa"/>
            <w:tcBorders>
              <w:bottom w:val="single" w:color="000000" w:sz="6" w:space="0"/>
            </w:tcBorders>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en-US" w:eastAsia="zh-CN"/>
              </w:rPr>
            </w:pPr>
            <w:r>
              <w:rPr>
                <w:rFonts w:hint="eastAsia"/>
                <w:sz w:val="18"/>
                <w:szCs w:val="18"/>
                <w:lang w:val="en-US" w:eastAsia="zh-CN"/>
              </w:rPr>
              <w:t>2</w:t>
            </w:r>
          </w:p>
        </w:tc>
        <w:tc>
          <w:tcPr>
            <w:tcW w:w="704" w:type="dxa"/>
            <w:tcBorders>
              <w:bottom w:val="single" w:color="000000" w:sz="6" w:space="0"/>
            </w:tcBorders>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en-US" w:eastAsia="zh-CN"/>
              </w:rPr>
            </w:pPr>
          </w:p>
        </w:tc>
        <w:tc>
          <w:tcPr>
            <w:tcW w:w="704" w:type="dxa"/>
            <w:tcBorders>
              <w:bottom w:val="single" w:color="000000" w:sz="6" w:space="0"/>
            </w:tcBorders>
            <w:vAlign w:val="center"/>
          </w:tcPr>
          <w:p>
            <w:pPr>
              <w:pStyle w:val="73"/>
              <w:keepNext w:val="0"/>
              <w:keepLines w:val="0"/>
              <w:suppressLineNumbers w:val="0"/>
              <w:spacing w:before="72" w:beforeAutospacing="0" w:after="0" w:afterAutospacing="0"/>
              <w:ind w:left="158" w:leftChars="0" w:right="148" w:rightChars="0"/>
              <w:jc w:val="center"/>
              <w:rPr>
                <w:rFonts w:hint="eastAsia"/>
                <w:sz w:val="18"/>
                <w:szCs w:val="18"/>
                <w:lang w:val="en-US" w:eastAsia="zh-CN"/>
              </w:rPr>
            </w:pPr>
          </w:p>
        </w:tc>
        <w:tc>
          <w:tcPr>
            <w:tcW w:w="544" w:type="dxa"/>
            <w:tcBorders>
              <w:bottom w:val="single" w:color="000000" w:sz="6" w:space="0"/>
            </w:tcBorders>
            <w:vAlign w:val="center"/>
          </w:tcPr>
          <w:p>
            <w:pPr>
              <w:pStyle w:val="73"/>
              <w:keepNext w:val="0"/>
              <w:keepLines w:val="0"/>
              <w:suppressLineNumbers w:val="0"/>
              <w:spacing w:before="72" w:beforeAutospacing="0" w:after="0" w:afterAutospacing="0"/>
              <w:ind w:left="158" w:leftChars="0" w:right="148" w:rightChars="0"/>
              <w:jc w:val="center"/>
              <w:rPr>
                <w:rFonts w:hint="default"/>
                <w:sz w:val="18"/>
                <w:szCs w:val="18"/>
                <w:lang w:eastAsia="zh-CN"/>
              </w:rPr>
            </w:pPr>
            <w:r>
              <w:rPr>
                <w:rFonts w:hint="default"/>
                <w:sz w:val="18"/>
                <w:szCs w:val="18"/>
                <w:lang w:eastAsia="zh-CN"/>
              </w:rPr>
              <w:fldChar w:fldCharType="begin"/>
            </w:r>
            <w:r>
              <w:rPr>
                <w:rFonts w:hint="default"/>
                <w:sz w:val="18"/>
                <w:szCs w:val="18"/>
                <w:lang w:eastAsia="zh-CN"/>
              </w:rPr>
              <w:instrText xml:space="preserve"> =SUM(ABOVE) \* MERGEFORMAT </w:instrText>
            </w:r>
            <w:r>
              <w:rPr>
                <w:rFonts w:hint="default"/>
                <w:sz w:val="18"/>
                <w:szCs w:val="18"/>
                <w:lang w:eastAsia="zh-CN"/>
              </w:rPr>
              <w:fldChar w:fldCharType="separate"/>
            </w:r>
            <w:r>
              <w:rPr>
                <w:rFonts w:hint="default"/>
                <w:sz w:val="18"/>
                <w:szCs w:val="18"/>
                <w:lang w:eastAsia="zh-CN"/>
              </w:rPr>
              <w:t>36</w:t>
            </w:r>
            <w:r>
              <w:rPr>
                <w:rFonts w:hint="default"/>
                <w:sz w:val="18"/>
                <w:szCs w:val="18"/>
                <w:lang w:eastAsia="zh-CN"/>
              </w:rPr>
              <w:fldChar w:fldCharType="end"/>
            </w:r>
          </w:p>
        </w:tc>
        <w:tc>
          <w:tcPr>
            <w:tcW w:w="656" w:type="dxa"/>
            <w:tcBorders>
              <w:bottom w:val="single" w:color="000000" w:sz="6" w:space="0"/>
            </w:tcBorders>
            <w:vAlign w:val="center"/>
          </w:tcPr>
          <w:p>
            <w:pPr>
              <w:pStyle w:val="73"/>
              <w:keepNext w:val="0"/>
              <w:keepLines w:val="0"/>
              <w:suppressLineNumbers w:val="0"/>
              <w:spacing w:before="72" w:beforeAutospacing="0" w:after="0" w:afterAutospacing="0"/>
              <w:ind w:left="158" w:leftChars="0" w:right="148" w:rightChars="0"/>
              <w:jc w:val="center"/>
              <w:rPr>
                <w:rFonts w:hint="default"/>
                <w:sz w:val="18"/>
                <w:szCs w:val="18"/>
                <w:lang w:val="en-US" w:eastAsia="zh-CN"/>
              </w:rPr>
            </w:pPr>
            <w:r>
              <w:rPr>
                <w:rFonts w:hint="eastAsia"/>
                <w:sz w:val="18"/>
                <w:szCs w:val="18"/>
                <w:lang w:val="en-US" w:eastAsia="zh-CN"/>
              </w:rPr>
              <w:t>1</w:t>
            </w:r>
          </w:p>
        </w:tc>
        <w:tc>
          <w:tcPr>
            <w:tcW w:w="688" w:type="dxa"/>
            <w:tcBorders>
              <w:bottom w:val="single" w:color="000000" w:sz="6" w:space="0"/>
            </w:tcBorders>
            <w:vAlign w:val="center"/>
          </w:tcPr>
          <w:p>
            <w:pPr>
              <w:pStyle w:val="73"/>
              <w:keepNext w:val="0"/>
              <w:keepLines w:val="0"/>
              <w:suppressLineNumbers w:val="0"/>
              <w:spacing w:before="72" w:beforeAutospacing="0" w:after="0" w:afterAutospacing="0"/>
              <w:ind w:left="158" w:leftChars="0" w:right="148" w:rightChars="0"/>
              <w:jc w:val="center"/>
              <w:rPr>
                <w:rFonts w:hint="default"/>
                <w:sz w:val="18"/>
                <w:szCs w:val="18"/>
                <w:lang w:eastAsia="zh-CN"/>
              </w:rPr>
            </w:pPr>
            <w:r>
              <w:rPr>
                <w:rFonts w:hint="default"/>
                <w:sz w:val="18"/>
                <w:szCs w:val="18"/>
                <w:lang w:eastAsia="zh-CN"/>
              </w:rPr>
              <w:fldChar w:fldCharType="begin"/>
            </w:r>
            <w:r>
              <w:rPr>
                <w:rFonts w:hint="default"/>
                <w:sz w:val="18"/>
                <w:szCs w:val="18"/>
                <w:lang w:eastAsia="zh-CN"/>
              </w:rPr>
              <w:instrText xml:space="preserve"> =SUM(ABOVE) \* MERGEFORMAT </w:instrText>
            </w:r>
            <w:r>
              <w:rPr>
                <w:rFonts w:hint="default"/>
                <w:sz w:val="18"/>
                <w:szCs w:val="18"/>
                <w:lang w:eastAsia="zh-CN"/>
              </w:rPr>
              <w:fldChar w:fldCharType="separate"/>
            </w:r>
            <w:r>
              <w:rPr>
                <w:rFonts w:hint="default"/>
                <w:sz w:val="18"/>
                <w:szCs w:val="18"/>
                <w:lang w:eastAsia="zh-CN"/>
              </w:rPr>
              <w:t>8</w:t>
            </w:r>
            <w:r>
              <w:rPr>
                <w:rFonts w:hint="default"/>
                <w:sz w:val="18"/>
                <w:szCs w:val="18"/>
                <w:lang w:eastAsia="zh-CN"/>
              </w:rPr>
              <w:fldChar w:fldCharType="end"/>
            </w:r>
          </w:p>
        </w:tc>
        <w:tc>
          <w:tcPr>
            <w:tcW w:w="528" w:type="dxa"/>
            <w:tcBorders>
              <w:bottom w:val="single" w:color="000000" w:sz="6" w:space="0"/>
            </w:tcBorders>
            <w:vAlign w:val="center"/>
          </w:tcPr>
          <w:p>
            <w:pPr>
              <w:pStyle w:val="73"/>
              <w:keepNext w:val="0"/>
              <w:keepLines w:val="0"/>
              <w:suppressLineNumbers w:val="0"/>
              <w:spacing w:before="72" w:beforeAutospacing="0" w:after="0" w:afterAutospacing="0"/>
              <w:ind w:left="158" w:leftChars="0" w:right="148" w:rightChars="0"/>
              <w:jc w:val="center"/>
              <w:rPr>
                <w:rFonts w:hint="default"/>
                <w:sz w:val="18"/>
                <w:szCs w:val="18"/>
                <w:lang w:eastAsia="zh-CN"/>
              </w:rPr>
            </w:pPr>
            <w:r>
              <w:rPr>
                <w:rFonts w:hint="default"/>
                <w:sz w:val="18"/>
                <w:szCs w:val="18"/>
                <w:lang w:eastAsia="zh-CN"/>
              </w:rPr>
              <w:fldChar w:fldCharType="begin"/>
            </w:r>
            <w:r>
              <w:rPr>
                <w:rFonts w:hint="default"/>
                <w:sz w:val="18"/>
                <w:szCs w:val="18"/>
                <w:lang w:eastAsia="zh-CN"/>
              </w:rPr>
              <w:instrText xml:space="preserve"> =SUM(ABOVE) \* MERGEFORMAT </w:instrText>
            </w:r>
            <w:r>
              <w:rPr>
                <w:rFonts w:hint="default"/>
                <w:sz w:val="18"/>
                <w:szCs w:val="18"/>
                <w:lang w:eastAsia="zh-CN"/>
              </w:rPr>
              <w:fldChar w:fldCharType="separate"/>
            </w:r>
            <w:r>
              <w:rPr>
                <w:rFonts w:hint="default"/>
                <w:sz w:val="18"/>
                <w:szCs w:val="18"/>
                <w:lang w:eastAsia="zh-CN"/>
              </w:rPr>
              <w:t>15</w:t>
            </w:r>
            <w:r>
              <w:rPr>
                <w:rFonts w:hint="default"/>
                <w:sz w:val="18"/>
                <w:szCs w:val="18"/>
                <w:lang w:eastAsia="zh-CN"/>
              </w:rPr>
              <w:fldChar w:fldCharType="end"/>
            </w:r>
          </w:p>
        </w:tc>
        <w:tc>
          <w:tcPr>
            <w:tcW w:w="656" w:type="dxa"/>
            <w:tcBorders>
              <w:bottom w:val="single" w:color="000000" w:sz="6" w:space="0"/>
            </w:tcBorders>
            <w:vAlign w:val="center"/>
          </w:tcPr>
          <w:p>
            <w:pPr>
              <w:pStyle w:val="73"/>
              <w:keepNext w:val="0"/>
              <w:keepLines w:val="0"/>
              <w:suppressLineNumbers w:val="0"/>
              <w:spacing w:before="72" w:beforeAutospacing="0" w:after="0" w:afterAutospacing="0"/>
              <w:ind w:left="158" w:leftChars="0" w:right="148" w:rightChars="0"/>
              <w:jc w:val="center"/>
              <w:rPr>
                <w:rFonts w:hint="default"/>
                <w:sz w:val="18"/>
                <w:szCs w:val="18"/>
                <w:lang w:eastAsia="zh-CN"/>
              </w:rPr>
            </w:pPr>
            <w:r>
              <w:rPr>
                <w:rFonts w:hint="default"/>
                <w:sz w:val="18"/>
                <w:szCs w:val="18"/>
                <w:lang w:eastAsia="zh-CN"/>
              </w:rPr>
              <w:fldChar w:fldCharType="begin"/>
            </w:r>
            <w:r>
              <w:rPr>
                <w:rFonts w:hint="default"/>
                <w:sz w:val="18"/>
                <w:szCs w:val="18"/>
                <w:lang w:eastAsia="zh-CN"/>
              </w:rPr>
              <w:instrText xml:space="preserve"> =SUM(ABOVE) \* MERGEFORMAT </w:instrText>
            </w:r>
            <w:r>
              <w:rPr>
                <w:rFonts w:hint="default"/>
                <w:sz w:val="18"/>
                <w:szCs w:val="18"/>
                <w:lang w:eastAsia="zh-CN"/>
              </w:rPr>
              <w:fldChar w:fldCharType="separate"/>
            </w:r>
            <w:r>
              <w:rPr>
                <w:rFonts w:hint="default"/>
                <w:sz w:val="18"/>
                <w:szCs w:val="18"/>
                <w:lang w:eastAsia="zh-CN"/>
              </w:rPr>
              <w:t>200</w:t>
            </w:r>
            <w:r>
              <w:rPr>
                <w:rFonts w:hint="default"/>
                <w:sz w:val="18"/>
                <w:szCs w:val="18"/>
                <w:lang w:eastAsia="zh-CN"/>
              </w:rPr>
              <w:fldChar w:fldCharType="end"/>
            </w:r>
          </w:p>
        </w:tc>
      </w:tr>
    </w:tbl>
    <w:p>
      <w:pPr>
        <w:ind w:firstLine="602" w:firstLineChars="200"/>
        <w:outlineLvl w:val="1"/>
        <w:rPr>
          <w:rFonts w:ascii="仿宋" w:hAnsi="仿宋" w:eastAsia="仿宋"/>
          <w:b/>
          <w:kern w:val="0"/>
          <w:sz w:val="30"/>
          <w:szCs w:val="30"/>
        </w:rPr>
      </w:pPr>
      <w:bookmarkStart w:id="14" w:name="_Toc105440153"/>
      <w:r>
        <w:rPr>
          <w:rFonts w:hint="eastAsia" w:ascii="仿宋" w:hAnsi="仿宋" w:eastAsia="仿宋"/>
          <w:b/>
          <w:kern w:val="0"/>
          <w:sz w:val="30"/>
          <w:szCs w:val="30"/>
        </w:rPr>
        <w:t>（二）课程结构表</w:t>
      </w:r>
      <w:bookmarkEnd w:id="14"/>
    </w:p>
    <w:p>
      <w:pPr>
        <w:jc w:val="center"/>
        <w:rPr>
          <w:rFonts w:ascii="仿宋" w:hAnsi="仿宋" w:eastAsia="仿宋"/>
          <w:b/>
          <w:szCs w:val="21"/>
        </w:rPr>
      </w:pPr>
      <w:r>
        <w:rPr>
          <w:rFonts w:hint="eastAsia" w:ascii="仿宋" w:hAnsi="仿宋" w:eastAsia="仿宋"/>
          <w:b/>
          <w:szCs w:val="21"/>
        </w:rPr>
        <w:t>表</w:t>
      </w:r>
      <w:r>
        <w:rPr>
          <w:rFonts w:hint="eastAsia" w:ascii="仿宋" w:hAnsi="仿宋" w:eastAsia="仿宋"/>
          <w:b/>
          <w:szCs w:val="21"/>
          <w:lang w:val="en-US" w:eastAsia="zh-CN"/>
        </w:rPr>
        <w:t>10</w:t>
      </w:r>
      <w:r>
        <w:rPr>
          <w:rFonts w:ascii="仿宋" w:hAnsi="仿宋" w:eastAsia="仿宋"/>
          <w:b/>
          <w:szCs w:val="21"/>
        </w:rPr>
        <w:t xml:space="preserve"> </w:t>
      </w:r>
      <w:r>
        <w:rPr>
          <w:rFonts w:hint="eastAsia" w:ascii="仿宋" w:hAnsi="仿宋" w:eastAsia="仿宋"/>
          <w:b/>
          <w:szCs w:val="21"/>
        </w:rPr>
        <w:t>本专业课程结构表（学时）</w:t>
      </w:r>
    </w:p>
    <w:tbl>
      <w:tblPr>
        <w:tblStyle w:val="15"/>
        <w:tblW w:w="8506" w:type="dxa"/>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37"/>
        <w:gridCol w:w="3685"/>
        <w:gridCol w:w="1792"/>
        <w:gridCol w:w="51"/>
        <w:gridCol w:w="174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9" w:hRule="atLeast"/>
        </w:trPr>
        <w:tc>
          <w:tcPr>
            <w:tcW w:w="4922" w:type="dxa"/>
            <w:gridSpan w:val="2"/>
            <w:vAlign w:val="center"/>
          </w:tcPr>
          <w:p>
            <w:pPr>
              <w:keepNext w:val="0"/>
              <w:keepLines w:val="0"/>
              <w:widowControl/>
              <w:suppressLineNumbers w:val="0"/>
              <w:adjustRightInd w:val="0"/>
              <w:snapToGrid w:val="0"/>
              <w:spacing w:before="0" w:beforeAutospacing="0" w:after="0" w:afterAutospacing="0" w:line="320" w:lineRule="exact"/>
              <w:ind w:left="0" w:right="0"/>
              <w:jc w:val="center"/>
              <w:rPr>
                <w:rFonts w:hint="default" w:ascii="宋体" w:hAnsi="宋体" w:cs="宋体"/>
                <w:b/>
                <w:bCs/>
                <w:kern w:val="0"/>
                <w:sz w:val="24"/>
              </w:rPr>
            </w:pPr>
            <w:r>
              <w:rPr>
                <w:rFonts w:hint="eastAsia" w:ascii="宋体" w:hAnsi="宋体" w:cs="宋体"/>
                <w:b/>
                <w:bCs/>
                <w:kern w:val="0"/>
                <w:sz w:val="24"/>
              </w:rPr>
              <w:t>课程性质与类别</w:t>
            </w:r>
          </w:p>
        </w:tc>
        <w:tc>
          <w:tcPr>
            <w:tcW w:w="1843" w:type="dxa"/>
            <w:gridSpan w:val="2"/>
            <w:vAlign w:val="center"/>
          </w:tcPr>
          <w:p>
            <w:pPr>
              <w:keepNext w:val="0"/>
              <w:keepLines w:val="0"/>
              <w:widowControl/>
              <w:suppressLineNumbers w:val="0"/>
              <w:adjustRightInd w:val="0"/>
              <w:snapToGrid w:val="0"/>
              <w:spacing w:before="0" w:beforeAutospacing="0" w:after="0" w:afterAutospacing="0" w:line="320" w:lineRule="exact"/>
              <w:ind w:left="0" w:right="0"/>
              <w:jc w:val="center"/>
              <w:rPr>
                <w:rFonts w:hint="default" w:ascii="宋体" w:cs="宋体"/>
                <w:b/>
                <w:bCs/>
                <w:kern w:val="0"/>
                <w:sz w:val="24"/>
              </w:rPr>
            </w:pPr>
            <w:r>
              <w:rPr>
                <w:rFonts w:hint="eastAsia" w:ascii="宋体" w:hAnsi="宋体" w:cs="宋体"/>
                <w:b/>
                <w:bCs/>
                <w:kern w:val="0"/>
                <w:sz w:val="24"/>
              </w:rPr>
              <w:t>学时</w:t>
            </w:r>
          </w:p>
        </w:tc>
        <w:tc>
          <w:tcPr>
            <w:tcW w:w="1741" w:type="dxa"/>
            <w:vAlign w:val="center"/>
          </w:tcPr>
          <w:p>
            <w:pPr>
              <w:keepNext w:val="0"/>
              <w:keepLines w:val="0"/>
              <w:widowControl/>
              <w:suppressLineNumbers w:val="0"/>
              <w:adjustRightInd w:val="0"/>
              <w:snapToGrid w:val="0"/>
              <w:spacing w:before="0" w:beforeAutospacing="0" w:after="0" w:afterAutospacing="0" w:line="320" w:lineRule="exact"/>
              <w:ind w:left="0" w:right="0"/>
              <w:jc w:val="center"/>
              <w:rPr>
                <w:rFonts w:hint="default" w:ascii="宋体" w:hAnsi="宋体" w:cs="宋体"/>
                <w:b/>
                <w:bCs/>
                <w:kern w:val="0"/>
                <w:sz w:val="24"/>
              </w:rPr>
            </w:pPr>
            <w:r>
              <w:rPr>
                <w:rFonts w:hint="eastAsia" w:ascii="宋体" w:hAnsi="宋体" w:cs="宋体"/>
                <w:b/>
                <w:bCs/>
                <w:kern w:val="0"/>
                <w:sz w:val="24"/>
              </w:rPr>
              <w:t>比例（</w:t>
            </w:r>
            <w:r>
              <w:rPr>
                <w:rFonts w:hint="default" w:ascii="宋体" w:hAnsi="宋体" w:cs="宋体"/>
                <w:b/>
                <w:bCs/>
                <w:kern w:val="0"/>
                <w:sz w:val="24"/>
              </w:rPr>
              <w:t>%</w:t>
            </w:r>
            <w:r>
              <w:rPr>
                <w:rFonts w:hint="eastAsia" w:ascii="宋体" w:hAnsi="宋体" w:cs="宋体"/>
                <w:b/>
                <w:bCs/>
                <w:kern w:val="0"/>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6" w:hRule="atLeast"/>
        </w:trPr>
        <w:tc>
          <w:tcPr>
            <w:tcW w:w="8506" w:type="dxa"/>
            <w:gridSpan w:val="5"/>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Cs w:val="21"/>
                <w:lang w:eastAsia="zh-CN"/>
              </w:rPr>
            </w:pPr>
            <w:r>
              <w:rPr>
                <w:rFonts w:hint="eastAsia" w:ascii="宋体" w:hAnsi="宋体" w:cs="宋体"/>
                <w:kern w:val="0"/>
                <w:szCs w:val="21"/>
                <w:lang w:eastAsia="zh-CN"/>
              </w:rPr>
              <w:t>中职学段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6" w:hRule="atLeast"/>
        </w:trPr>
        <w:tc>
          <w:tcPr>
            <w:tcW w:w="1237"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bidi="ar-SA"/>
              </w:rPr>
            </w:pPr>
            <w:r>
              <w:rPr>
                <w:rFonts w:hint="eastAsia" w:ascii="宋体" w:hAnsi="宋体" w:cs="宋体"/>
                <w:kern w:val="0"/>
                <w:szCs w:val="21"/>
              </w:rPr>
              <w:t>公共课</w:t>
            </w:r>
          </w:p>
        </w:tc>
        <w:tc>
          <w:tcPr>
            <w:tcW w:w="3685"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bidi="ar-SA"/>
              </w:rPr>
            </w:pPr>
            <w:r>
              <w:rPr>
                <w:rFonts w:hint="eastAsia" w:ascii="宋体" w:hAnsi="宋体" w:cs="宋体"/>
                <w:kern w:val="0"/>
                <w:szCs w:val="21"/>
              </w:rPr>
              <w:t>公共</w:t>
            </w:r>
            <w:r>
              <w:rPr>
                <w:rFonts w:hint="default" w:ascii="宋体" w:hAnsi="宋体" w:cs="宋体"/>
                <w:kern w:val="0"/>
                <w:szCs w:val="21"/>
              </w:rPr>
              <w:t>基础课</w:t>
            </w:r>
          </w:p>
        </w:tc>
        <w:tc>
          <w:tcPr>
            <w:tcW w:w="1843" w:type="dxa"/>
            <w:gridSpan w:val="2"/>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1448</w:t>
            </w:r>
          </w:p>
        </w:tc>
        <w:tc>
          <w:tcPr>
            <w:tcW w:w="1741"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42%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31" w:hRule="atLeast"/>
        </w:trPr>
        <w:tc>
          <w:tcPr>
            <w:tcW w:w="1237"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专业课</w:t>
            </w:r>
          </w:p>
        </w:tc>
        <w:tc>
          <w:tcPr>
            <w:tcW w:w="3685"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default" w:ascii="宋体" w:hAnsi="宋体" w:cs="宋体"/>
                <w:kern w:val="0"/>
                <w:szCs w:val="21"/>
              </w:rPr>
              <w:t>专业基础课</w:t>
            </w:r>
            <w:r>
              <w:rPr>
                <w:rFonts w:hint="eastAsia" w:ascii="宋体" w:hAnsi="宋体" w:cs="宋体"/>
                <w:kern w:val="0"/>
                <w:szCs w:val="21"/>
              </w:rPr>
              <w:t>+</w:t>
            </w:r>
            <w:r>
              <w:rPr>
                <w:rFonts w:hint="default" w:ascii="宋体" w:hAnsi="宋体" w:cs="宋体"/>
                <w:kern w:val="0"/>
                <w:szCs w:val="21"/>
              </w:rPr>
              <w:t>专业核心课</w:t>
            </w:r>
            <w:r>
              <w:rPr>
                <w:rFonts w:hint="eastAsia" w:ascii="宋体" w:hAnsi="宋体" w:cs="宋体"/>
                <w:kern w:val="0"/>
                <w:szCs w:val="21"/>
              </w:rPr>
              <w:t>+专业</w:t>
            </w:r>
            <w:r>
              <w:rPr>
                <w:rFonts w:hint="default" w:ascii="宋体" w:hAnsi="宋体" w:cs="宋体"/>
                <w:kern w:val="0"/>
                <w:szCs w:val="21"/>
              </w:rPr>
              <w:t>必修环节</w:t>
            </w:r>
          </w:p>
        </w:tc>
        <w:tc>
          <w:tcPr>
            <w:tcW w:w="1843" w:type="dxa"/>
            <w:gridSpan w:val="2"/>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1612</w:t>
            </w:r>
          </w:p>
        </w:tc>
        <w:tc>
          <w:tcPr>
            <w:tcW w:w="1741"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3" w:hRule="atLeast"/>
        </w:trPr>
        <w:tc>
          <w:tcPr>
            <w:tcW w:w="1237"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kern w:val="0"/>
                <w:szCs w:val="21"/>
              </w:rPr>
              <w:t>选修课</w:t>
            </w:r>
          </w:p>
        </w:tc>
        <w:tc>
          <w:tcPr>
            <w:tcW w:w="3685"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default" w:ascii="宋体" w:hAnsi="宋体" w:cs="宋体"/>
                <w:kern w:val="0"/>
                <w:szCs w:val="21"/>
              </w:rPr>
              <w:t>专业选修</w:t>
            </w:r>
            <w:r>
              <w:rPr>
                <w:rFonts w:hint="eastAsia" w:ascii="宋体" w:hAnsi="宋体" w:cs="宋体"/>
                <w:kern w:val="0"/>
                <w:szCs w:val="21"/>
              </w:rPr>
              <w:t>+</w:t>
            </w:r>
            <w:r>
              <w:rPr>
                <w:rFonts w:hint="default" w:ascii="宋体" w:hAnsi="宋体" w:cs="宋体"/>
                <w:kern w:val="0"/>
                <w:szCs w:val="21"/>
              </w:rPr>
              <w:t>公共选修</w:t>
            </w:r>
            <w:r>
              <w:rPr>
                <w:rFonts w:hint="eastAsia" w:ascii="宋体" w:hAnsi="宋体" w:cs="宋体"/>
                <w:kern w:val="0"/>
                <w:szCs w:val="21"/>
              </w:rPr>
              <w:t>+公共限定选修</w:t>
            </w:r>
          </w:p>
        </w:tc>
        <w:tc>
          <w:tcPr>
            <w:tcW w:w="1843" w:type="dxa"/>
            <w:gridSpan w:val="2"/>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388</w:t>
            </w:r>
          </w:p>
        </w:tc>
        <w:tc>
          <w:tcPr>
            <w:tcW w:w="1741"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4922" w:type="dxa"/>
            <w:gridSpan w:val="2"/>
            <w:vAlign w:val="center"/>
          </w:tcPr>
          <w:p>
            <w:pPr>
              <w:keepNext w:val="0"/>
              <w:keepLines w:val="0"/>
              <w:widowControl/>
              <w:suppressLineNumbers w:val="0"/>
              <w:spacing w:before="0" w:beforeAutospacing="0" w:after="0" w:afterAutospacing="0"/>
              <w:ind w:left="0" w:right="0"/>
              <w:jc w:val="center"/>
              <w:rPr>
                <w:rFonts w:hint="eastAsia" w:ascii="宋体" w:hAnsi="宋体" w:cs="宋体"/>
                <w:b/>
                <w:kern w:val="0"/>
              </w:rPr>
            </w:pPr>
            <w:r>
              <w:rPr>
                <w:rFonts w:hint="eastAsia" w:ascii="宋体" w:hAnsi="宋体" w:cs="宋体"/>
                <w:b/>
                <w:kern w:val="0"/>
              </w:rPr>
              <w:t>总学时</w:t>
            </w:r>
          </w:p>
        </w:tc>
        <w:tc>
          <w:tcPr>
            <w:tcW w:w="3584" w:type="dxa"/>
            <w:gridSpan w:val="3"/>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3</w:t>
            </w:r>
            <w:r>
              <w:rPr>
                <w:rFonts w:hint="eastAsia" w:ascii="仿宋_GB2312" w:hAnsi="宋体" w:eastAsia="仿宋_GB2312" w:cs="仿宋_GB2312"/>
                <w:i w:val="0"/>
                <w:iCs w:val="0"/>
                <w:color w:val="000000"/>
                <w:kern w:val="0"/>
                <w:sz w:val="20"/>
                <w:szCs w:val="20"/>
                <w:u w:val="none"/>
                <w:lang w:val="en-US" w:eastAsia="zh-CN" w:bidi="ar"/>
              </w:rPr>
              <w:t>448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8506" w:type="dxa"/>
            <w:gridSpan w:val="5"/>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cs="宋体"/>
                <w:b/>
                <w:kern w:val="0"/>
              </w:rPr>
              <w:t>高职学段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1237"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bidi="ar-SA"/>
              </w:rPr>
            </w:pPr>
            <w:r>
              <w:rPr>
                <w:rFonts w:hint="eastAsia" w:ascii="宋体" w:hAnsi="宋体" w:cs="宋体"/>
                <w:kern w:val="0"/>
                <w:szCs w:val="21"/>
              </w:rPr>
              <w:t>公共课</w:t>
            </w:r>
          </w:p>
        </w:tc>
        <w:tc>
          <w:tcPr>
            <w:tcW w:w="3685"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bidi="ar-SA"/>
              </w:rPr>
            </w:pPr>
            <w:r>
              <w:rPr>
                <w:rFonts w:hint="default" w:ascii="宋体" w:hAnsi="宋体" w:cs="宋体"/>
                <w:kern w:val="0"/>
                <w:szCs w:val="21"/>
              </w:rPr>
              <w:t>思政必修</w:t>
            </w:r>
            <w:r>
              <w:rPr>
                <w:rFonts w:hint="eastAsia" w:ascii="宋体" w:hAnsi="宋体" w:cs="宋体"/>
                <w:kern w:val="0"/>
                <w:szCs w:val="21"/>
              </w:rPr>
              <w:t>+公共必修+</w:t>
            </w:r>
            <w:r>
              <w:rPr>
                <w:rFonts w:hint="eastAsia" w:ascii="宋体" w:hAnsi="宋体" w:cs="宋体"/>
                <w:kern w:val="0"/>
                <w:szCs w:val="21"/>
                <w:highlight w:val="yellow"/>
              </w:rPr>
              <w:t>公共限定选修</w:t>
            </w:r>
          </w:p>
        </w:tc>
        <w:tc>
          <w:tcPr>
            <w:tcW w:w="1792"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532</w:t>
            </w:r>
          </w:p>
        </w:tc>
        <w:tc>
          <w:tcPr>
            <w:tcW w:w="1792" w:type="dxa"/>
            <w:gridSpan w:val="2"/>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1237"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bidi="ar-SA"/>
              </w:rPr>
            </w:pPr>
            <w:r>
              <w:rPr>
                <w:rFonts w:hint="eastAsia" w:ascii="宋体" w:hAnsi="宋体" w:cs="宋体"/>
                <w:kern w:val="0"/>
                <w:szCs w:val="21"/>
              </w:rPr>
              <w:t>专业课</w:t>
            </w:r>
          </w:p>
        </w:tc>
        <w:tc>
          <w:tcPr>
            <w:tcW w:w="3685"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bidi="ar-SA"/>
              </w:rPr>
            </w:pPr>
            <w:r>
              <w:rPr>
                <w:rFonts w:hint="default" w:ascii="宋体" w:hAnsi="宋体" w:cs="宋体"/>
                <w:kern w:val="0"/>
                <w:szCs w:val="21"/>
              </w:rPr>
              <w:t>专业基础</w:t>
            </w:r>
            <w:r>
              <w:rPr>
                <w:rFonts w:hint="eastAsia" w:ascii="宋体" w:hAnsi="宋体" w:cs="宋体"/>
                <w:kern w:val="0"/>
                <w:szCs w:val="21"/>
              </w:rPr>
              <w:t>+</w:t>
            </w:r>
            <w:r>
              <w:rPr>
                <w:rFonts w:hint="default" w:ascii="宋体" w:hAnsi="宋体" w:cs="宋体"/>
                <w:kern w:val="0"/>
                <w:szCs w:val="21"/>
              </w:rPr>
              <w:t>专业核心</w:t>
            </w:r>
            <w:r>
              <w:rPr>
                <w:rFonts w:hint="eastAsia" w:ascii="宋体" w:hAnsi="宋体" w:cs="宋体"/>
                <w:kern w:val="0"/>
                <w:szCs w:val="21"/>
              </w:rPr>
              <w:t>+专业</w:t>
            </w:r>
            <w:r>
              <w:rPr>
                <w:rFonts w:hint="default" w:ascii="宋体" w:hAnsi="宋体" w:cs="宋体"/>
                <w:kern w:val="0"/>
                <w:szCs w:val="21"/>
              </w:rPr>
              <w:t>必修环节</w:t>
            </w:r>
          </w:p>
        </w:tc>
        <w:tc>
          <w:tcPr>
            <w:tcW w:w="1792"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1208</w:t>
            </w:r>
          </w:p>
        </w:tc>
        <w:tc>
          <w:tcPr>
            <w:tcW w:w="1792" w:type="dxa"/>
            <w:gridSpan w:val="2"/>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1237"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bidi="ar-SA"/>
              </w:rPr>
            </w:pPr>
            <w:r>
              <w:rPr>
                <w:rFonts w:hint="eastAsia" w:ascii="宋体" w:hAnsi="宋体" w:cs="宋体"/>
                <w:kern w:val="0"/>
                <w:szCs w:val="21"/>
              </w:rPr>
              <w:t>选修课</w:t>
            </w:r>
          </w:p>
        </w:tc>
        <w:tc>
          <w:tcPr>
            <w:tcW w:w="3685"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bidi="ar-SA"/>
              </w:rPr>
            </w:pPr>
            <w:r>
              <w:rPr>
                <w:rFonts w:hint="default" w:ascii="宋体" w:hAnsi="宋体" w:cs="宋体"/>
                <w:kern w:val="0"/>
                <w:szCs w:val="21"/>
              </w:rPr>
              <w:t>专业选修</w:t>
            </w:r>
            <w:r>
              <w:rPr>
                <w:rFonts w:hint="eastAsia" w:ascii="宋体" w:hAnsi="宋体" w:cs="宋体"/>
                <w:kern w:val="0"/>
                <w:szCs w:val="21"/>
              </w:rPr>
              <w:t>+</w:t>
            </w:r>
            <w:r>
              <w:rPr>
                <w:rFonts w:hint="default" w:ascii="宋体" w:hAnsi="宋体" w:cs="宋体"/>
                <w:kern w:val="0"/>
                <w:szCs w:val="21"/>
              </w:rPr>
              <w:t>公共选修</w:t>
            </w:r>
            <w:r>
              <w:rPr>
                <w:rFonts w:hint="eastAsia" w:ascii="宋体" w:hAnsi="宋体" w:cs="宋体"/>
                <w:kern w:val="0"/>
                <w:szCs w:val="21"/>
              </w:rPr>
              <w:t>+</w:t>
            </w:r>
            <w:r>
              <w:rPr>
                <w:rFonts w:hint="default" w:ascii="宋体" w:hAnsi="宋体" w:cs="宋体"/>
                <w:kern w:val="0"/>
                <w:szCs w:val="21"/>
                <w:highlight w:val="yellow"/>
              </w:rPr>
              <w:t>公共限定选修</w:t>
            </w:r>
          </w:p>
        </w:tc>
        <w:tc>
          <w:tcPr>
            <w:tcW w:w="1792"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390</w:t>
            </w:r>
          </w:p>
        </w:tc>
        <w:tc>
          <w:tcPr>
            <w:tcW w:w="1792" w:type="dxa"/>
            <w:gridSpan w:val="2"/>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00" w:hRule="atLeast"/>
        </w:trPr>
        <w:tc>
          <w:tcPr>
            <w:tcW w:w="4922" w:type="dxa"/>
            <w:gridSpan w:val="2"/>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rPr>
            </w:pPr>
            <w:r>
              <w:rPr>
                <w:rFonts w:hint="default" w:ascii="宋体" w:hAnsi="宋体" w:cs="宋体"/>
                <w:b/>
                <w:kern w:val="0"/>
              </w:rPr>
              <w:t>总学时</w:t>
            </w:r>
          </w:p>
          <w:p>
            <w:pPr>
              <w:keepNext w:val="0"/>
              <w:keepLines w:val="0"/>
              <w:widowControl/>
              <w:suppressLineNumbers w:val="0"/>
              <w:spacing w:before="0" w:beforeAutospacing="0" w:after="0" w:afterAutospacing="0"/>
              <w:ind w:left="0" w:right="0"/>
              <w:jc w:val="center"/>
              <w:rPr>
                <w:rFonts w:hint="eastAsia" w:ascii="宋体" w:hAnsi="宋体" w:cs="宋体"/>
                <w:b/>
                <w:kern w:val="0"/>
              </w:rPr>
            </w:pPr>
            <w:r>
              <w:rPr>
                <w:rFonts w:hint="eastAsia" w:ascii="宋体" w:hAnsi="宋体" w:cs="宋体"/>
                <w:b/>
                <w:color w:val="FF0000"/>
                <w:kern w:val="0"/>
                <w:szCs w:val="21"/>
              </w:rPr>
              <w:t>（不能简单三者相加，因为公共限选可能重复计算）</w:t>
            </w:r>
          </w:p>
        </w:tc>
        <w:tc>
          <w:tcPr>
            <w:tcW w:w="3584" w:type="dxa"/>
            <w:gridSpan w:val="3"/>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2130</w:t>
            </w:r>
          </w:p>
        </w:tc>
      </w:tr>
    </w:tbl>
    <w:p>
      <w:pPr>
        <w:rPr>
          <w:rFonts w:ascii="黑体" w:hAnsi="黑体" w:eastAsia="黑体"/>
          <w:sz w:val="30"/>
          <w:szCs w:val="30"/>
        </w:rPr>
      </w:pPr>
    </w:p>
    <w:p>
      <w:pPr>
        <w:ind w:firstLine="482"/>
        <w:jc w:val="center"/>
        <w:rPr>
          <w:rFonts w:ascii="仿宋" w:hAnsi="仿宋" w:eastAsia="仿宋"/>
          <w:b/>
          <w:szCs w:val="21"/>
        </w:rPr>
      </w:pPr>
      <w:r>
        <w:rPr>
          <w:rFonts w:hint="eastAsia" w:ascii="仿宋" w:hAnsi="仿宋" w:eastAsia="仿宋"/>
          <w:b/>
          <w:szCs w:val="21"/>
        </w:rPr>
        <w:t>表</w:t>
      </w:r>
      <w:r>
        <w:rPr>
          <w:rFonts w:hint="eastAsia" w:ascii="仿宋" w:hAnsi="仿宋" w:eastAsia="仿宋"/>
          <w:b/>
          <w:szCs w:val="21"/>
          <w:lang w:val="en-US" w:eastAsia="zh-CN"/>
        </w:rPr>
        <w:t>11</w:t>
      </w:r>
      <w:r>
        <w:rPr>
          <w:rFonts w:ascii="仿宋" w:hAnsi="仿宋" w:eastAsia="仿宋"/>
          <w:b/>
          <w:szCs w:val="21"/>
        </w:rPr>
        <w:t xml:space="preserve"> </w:t>
      </w:r>
      <w:r>
        <w:rPr>
          <w:rFonts w:hint="eastAsia" w:ascii="仿宋" w:hAnsi="仿宋" w:eastAsia="仿宋"/>
          <w:b/>
          <w:szCs w:val="21"/>
        </w:rPr>
        <w:t>本专业课程结构表（学分）</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387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5681"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b/>
                <w:kern w:val="0"/>
                <w:sz w:val="21"/>
                <w:szCs w:val="21"/>
              </w:rPr>
            </w:pPr>
            <w:r>
              <w:rPr>
                <w:rFonts w:hint="eastAsia" w:ascii="宋体" w:hAnsi="宋体" w:cs="宋体"/>
                <w:b/>
                <w:kern w:val="0"/>
                <w:sz w:val="21"/>
                <w:szCs w:val="21"/>
              </w:rPr>
              <w:t>课程性质与类别</w:t>
            </w:r>
          </w:p>
        </w:tc>
        <w:tc>
          <w:tcPr>
            <w:tcW w:w="2841" w:type="dxa"/>
            <w:vAlign w:val="center"/>
          </w:tcPr>
          <w:p>
            <w:pPr>
              <w:keepNext w:val="0"/>
              <w:keepLines w:val="0"/>
              <w:suppressLineNumbers w:val="0"/>
              <w:spacing w:before="0" w:beforeAutospacing="0" w:after="0" w:afterAutospacing="0"/>
              <w:ind w:left="0" w:right="0"/>
              <w:jc w:val="center"/>
              <w:rPr>
                <w:rFonts w:hint="default" w:ascii="宋体" w:hAnsi="宋体" w:cs="宋体"/>
                <w:b/>
                <w:kern w:val="0"/>
                <w:sz w:val="21"/>
                <w:szCs w:val="21"/>
              </w:rPr>
            </w:pPr>
            <w:r>
              <w:rPr>
                <w:rFonts w:hint="eastAsia" w:ascii="宋体" w:hAnsi="宋体" w:cs="宋体"/>
                <w:b/>
                <w:kern w:val="0"/>
                <w:sz w:val="21"/>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522"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b/>
                <w:kern w:val="0"/>
                <w:sz w:val="21"/>
                <w:szCs w:val="21"/>
                <w:lang w:eastAsia="zh-CN"/>
              </w:rPr>
            </w:pPr>
            <w:r>
              <w:rPr>
                <w:rFonts w:hint="eastAsia" w:ascii="宋体" w:hAnsi="宋体" w:cs="宋体"/>
                <w:b/>
                <w:kern w:val="0"/>
                <w:sz w:val="21"/>
                <w:szCs w:val="21"/>
                <w:lang w:eastAsia="zh-CN"/>
              </w:rPr>
              <w:t>中职学段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 w:val="21"/>
                <w:szCs w:val="21"/>
              </w:rPr>
            </w:pPr>
            <w:r>
              <w:rPr>
                <w:rFonts w:hint="eastAsia" w:ascii="宋体" w:hAnsi="宋体" w:cs="宋体"/>
                <w:kern w:val="0"/>
                <w:sz w:val="21"/>
                <w:szCs w:val="21"/>
              </w:rPr>
              <w:t>公共课</w:t>
            </w:r>
          </w:p>
        </w:tc>
        <w:tc>
          <w:tcPr>
            <w:tcW w:w="3872"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 w:val="21"/>
                <w:szCs w:val="21"/>
              </w:rPr>
            </w:pPr>
            <w:r>
              <w:rPr>
                <w:rFonts w:hint="eastAsia" w:ascii="宋体" w:hAnsi="宋体" w:cs="宋体"/>
                <w:kern w:val="0"/>
                <w:sz w:val="21"/>
                <w:szCs w:val="21"/>
              </w:rPr>
              <w:t>公共</w:t>
            </w:r>
            <w:r>
              <w:rPr>
                <w:rFonts w:hint="default" w:ascii="宋体" w:hAnsi="宋体" w:cs="宋体"/>
                <w:kern w:val="0"/>
                <w:sz w:val="21"/>
                <w:szCs w:val="21"/>
              </w:rPr>
              <w:t>基础课</w:t>
            </w:r>
          </w:p>
        </w:tc>
        <w:tc>
          <w:tcPr>
            <w:tcW w:w="2841"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809"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 w:val="21"/>
                <w:szCs w:val="21"/>
              </w:rPr>
            </w:pPr>
            <w:r>
              <w:rPr>
                <w:rFonts w:hint="eastAsia" w:ascii="宋体" w:hAnsi="宋体" w:cs="宋体"/>
                <w:kern w:val="0"/>
                <w:sz w:val="21"/>
                <w:szCs w:val="21"/>
              </w:rPr>
              <w:t>专业课</w:t>
            </w:r>
          </w:p>
        </w:tc>
        <w:tc>
          <w:tcPr>
            <w:tcW w:w="3872"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 w:val="21"/>
                <w:szCs w:val="21"/>
              </w:rPr>
            </w:pPr>
            <w:r>
              <w:rPr>
                <w:rFonts w:hint="default" w:ascii="宋体" w:hAnsi="宋体" w:cs="宋体"/>
                <w:kern w:val="0"/>
                <w:sz w:val="21"/>
                <w:szCs w:val="21"/>
              </w:rPr>
              <w:t>专业基础课</w:t>
            </w:r>
            <w:r>
              <w:rPr>
                <w:rFonts w:hint="eastAsia" w:ascii="宋体" w:hAnsi="宋体" w:cs="宋体"/>
                <w:kern w:val="0"/>
                <w:sz w:val="21"/>
                <w:szCs w:val="21"/>
              </w:rPr>
              <w:t>+</w:t>
            </w:r>
            <w:r>
              <w:rPr>
                <w:rFonts w:hint="default" w:ascii="宋体" w:hAnsi="宋体" w:cs="宋体"/>
                <w:kern w:val="0"/>
                <w:sz w:val="21"/>
                <w:szCs w:val="21"/>
              </w:rPr>
              <w:t>专业核心课</w:t>
            </w:r>
            <w:r>
              <w:rPr>
                <w:rFonts w:hint="eastAsia" w:ascii="宋体" w:hAnsi="宋体" w:cs="宋体"/>
                <w:kern w:val="0"/>
                <w:sz w:val="21"/>
                <w:szCs w:val="21"/>
              </w:rPr>
              <w:t>+专业</w:t>
            </w:r>
            <w:r>
              <w:rPr>
                <w:rFonts w:hint="default" w:ascii="宋体" w:hAnsi="宋体" w:cs="宋体"/>
                <w:kern w:val="0"/>
                <w:sz w:val="21"/>
                <w:szCs w:val="21"/>
              </w:rPr>
              <w:t>必修环节</w:t>
            </w:r>
          </w:p>
        </w:tc>
        <w:tc>
          <w:tcPr>
            <w:tcW w:w="2841"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 w:val="21"/>
                <w:szCs w:val="21"/>
              </w:rPr>
            </w:pPr>
            <w:r>
              <w:rPr>
                <w:rFonts w:hint="eastAsia" w:ascii="宋体" w:hAnsi="宋体" w:cs="宋体"/>
                <w:kern w:val="0"/>
                <w:sz w:val="21"/>
                <w:szCs w:val="21"/>
              </w:rPr>
              <w:t>选修课</w:t>
            </w:r>
          </w:p>
        </w:tc>
        <w:tc>
          <w:tcPr>
            <w:tcW w:w="3872" w:type="dxa"/>
            <w:vAlign w:val="center"/>
          </w:tcPr>
          <w:p>
            <w:pPr>
              <w:keepNext w:val="0"/>
              <w:keepLines w:val="0"/>
              <w:suppressLineNumbers w:val="0"/>
              <w:spacing w:before="0" w:beforeAutospacing="0" w:after="0" w:afterAutospacing="0"/>
              <w:ind w:left="0" w:right="0"/>
              <w:jc w:val="center"/>
              <w:rPr>
                <w:rFonts w:hint="default" w:ascii="宋体" w:hAnsi="宋体" w:cs="宋体"/>
                <w:kern w:val="0"/>
                <w:sz w:val="21"/>
                <w:szCs w:val="21"/>
              </w:rPr>
            </w:pPr>
            <w:r>
              <w:rPr>
                <w:rFonts w:hint="default" w:ascii="宋体" w:hAnsi="宋体" w:cs="宋体"/>
                <w:kern w:val="0"/>
                <w:sz w:val="21"/>
                <w:szCs w:val="21"/>
              </w:rPr>
              <w:t>专业选修</w:t>
            </w:r>
            <w:r>
              <w:rPr>
                <w:rFonts w:hint="eastAsia" w:ascii="宋体" w:hAnsi="宋体" w:cs="宋体"/>
                <w:kern w:val="0"/>
                <w:sz w:val="21"/>
                <w:szCs w:val="21"/>
              </w:rPr>
              <w:t>+</w:t>
            </w:r>
            <w:r>
              <w:rPr>
                <w:rFonts w:hint="default" w:ascii="宋体" w:hAnsi="宋体" w:cs="宋体"/>
                <w:kern w:val="0"/>
                <w:sz w:val="21"/>
                <w:szCs w:val="21"/>
              </w:rPr>
              <w:t>公共选修</w:t>
            </w:r>
            <w:r>
              <w:rPr>
                <w:rFonts w:hint="eastAsia" w:ascii="宋体" w:hAnsi="宋体" w:cs="宋体"/>
                <w:kern w:val="0"/>
                <w:sz w:val="21"/>
                <w:szCs w:val="21"/>
              </w:rPr>
              <w:t>+</w:t>
            </w:r>
            <w:r>
              <w:rPr>
                <w:rFonts w:hint="eastAsia" w:ascii="宋体" w:hAnsi="宋体" w:cs="宋体"/>
                <w:kern w:val="0"/>
                <w:sz w:val="20"/>
                <w:szCs w:val="21"/>
              </w:rPr>
              <w:t>公共限定选修</w:t>
            </w:r>
          </w:p>
        </w:tc>
        <w:tc>
          <w:tcPr>
            <w:tcW w:w="2841"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681"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b/>
                <w:kern w:val="0"/>
                <w:sz w:val="21"/>
                <w:szCs w:val="21"/>
              </w:rPr>
            </w:pPr>
            <w:r>
              <w:rPr>
                <w:rFonts w:hint="eastAsia" w:ascii="宋体" w:hAnsi="宋体" w:cs="宋体"/>
                <w:b/>
                <w:kern w:val="0"/>
                <w:sz w:val="21"/>
                <w:szCs w:val="21"/>
              </w:rPr>
              <w:t>总学分</w:t>
            </w:r>
          </w:p>
        </w:tc>
        <w:tc>
          <w:tcPr>
            <w:tcW w:w="2841"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kern w:val="0"/>
                <w:sz w:val="21"/>
                <w:szCs w:val="21"/>
              </w:rPr>
            </w:pPr>
            <w:r>
              <w:rPr>
                <w:rFonts w:hint="eastAsia" w:ascii="宋体" w:hAnsi="宋体" w:cs="宋体"/>
                <w:b/>
                <w:kern w:val="0"/>
                <w:sz w:val="21"/>
                <w:szCs w:val="21"/>
              </w:rPr>
              <w:t>高职学段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公共课</w:t>
            </w:r>
          </w:p>
        </w:tc>
        <w:tc>
          <w:tcPr>
            <w:tcW w:w="387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lang w:val="en-US" w:eastAsia="zh-CN" w:bidi="ar-SA"/>
              </w:rPr>
            </w:pPr>
            <w:r>
              <w:rPr>
                <w:rFonts w:hint="default" w:ascii="宋体" w:hAnsi="宋体" w:cs="宋体"/>
                <w:kern w:val="0"/>
                <w:sz w:val="21"/>
                <w:szCs w:val="21"/>
              </w:rPr>
              <w:t>思政必修</w:t>
            </w:r>
            <w:r>
              <w:rPr>
                <w:rFonts w:hint="eastAsia" w:ascii="宋体" w:hAnsi="宋体" w:cs="宋体"/>
                <w:kern w:val="0"/>
                <w:sz w:val="21"/>
                <w:szCs w:val="21"/>
              </w:rPr>
              <w:t>+公共必修</w:t>
            </w:r>
          </w:p>
        </w:tc>
        <w:tc>
          <w:tcPr>
            <w:tcW w:w="2841"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专业课</w:t>
            </w:r>
          </w:p>
        </w:tc>
        <w:tc>
          <w:tcPr>
            <w:tcW w:w="387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lang w:val="en-US" w:eastAsia="zh-CN" w:bidi="ar-SA"/>
              </w:rPr>
            </w:pPr>
            <w:r>
              <w:rPr>
                <w:rFonts w:hint="default" w:ascii="宋体" w:hAnsi="宋体" w:cs="宋体"/>
                <w:kern w:val="0"/>
                <w:sz w:val="21"/>
                <w:szCs w:val="21"/>
              </w:rPr>
              <w:t>专业基础</w:t>
            </w:r>
            <w:r>
              <w:rPr>
                <w:rFonts w:hint="eastAsia" w:ascii="宋体" w:hAnsi="宋体" w:cs="宋体"/>
                <w:kern w:val="0"/>
                <w:sz w:val="21"/>
                <w:szCs w:val="21"/>
              </w:rPr>
              <w:t>+</w:t>
            </w:r>
            <w:r>
              <w:rPr>
                <w:rFonts w:hint="default" w:ascii="宋体" w:hAnsi="宋体" w:cs="宋体"/>
                <w:kern w:val="0"/>
                <w:sz w:val="21"/>
                <w:szCs w:val="21"/>
              </w:rPr>
              <w:t>专业核心</w:t>
            </w:r>
            <w:r>
              <w:rPr>
                <w:rFonts w:hint="eastAsia" w:ascii="宋体" w:hAnsi="宋体" w:cs="宋体"/>
                <w:kern w:val="0"/>
                <w:sz w:val="21"/>
                <w:szCs w:val="21"/>
              </w:rPr>
              <w:t>+专业</w:t>
            </w:r>
            <w:r>
              <w:rPr>
                <w:rFonts w:hint="default" w:ascii="宋体" w:hAnsi="宋体" w:cs="宋体"/>
                <w:kern w:val="0"/>
                <w:sz w:val="21"/>
                <w:szCs w:val="21"/>
              </w:rPr>
              <w:t>必修环节</w:t>
            </w:r>
          </w:p>
        </w:tc>
        <w:tc>
          <w:tcPr>
            <w:tcW w:w="2841"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0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lang w:val="en-US" w:eastAsia="zh-CN" w:bidi="ar-SA"/>
              </w:rPr>
            </w:pPr>
            <w:r>
              <w:rPr>
                <w:rFonts w:hint="eastAsia" w:ascii="宋体" w:hAnsi="宋体" w:cs="宋体"/>
                <w:kern w:val="0"/>
                <w:sz w:val="21"/>
                <w:szCs w:val="21"/>
              </w:rPr>
              <w:t>选修课</w:t>
            </w:r>
          </w:p>
        </w:tc>
        <w:tc>
          <w:tcPr>
            <w:tcW w:w="387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lang w:val="en-US" w:eastAsia="zh-CN" w:bidi="ar-SA"/>
              </w:rPr>
            </w:pPr>
            <w:r>
              <w:rPr>
                <w:rFonts w:hint="default" w:ascii="宋体" w:hAnsi="宋体" w:cs="宋体"/>
                <w:kern w:val="0"/>
                <w:sz w:val="21"/>
                <w:szCs w:val="21"/>
              </w:rPr>
              <w:t>专业选修</w:t>
            </w:r>
            <w:r>
              <w:rPr>
                <w:rFonts w:hint="eastAsia" w:ascii="宋体" w:hAnsi="宋体" w:cs="宋体"/>
                <w:kern w:val="0"/>
                <w:sz w:val="21"/>
                <w:szCs w:val="21"/>
              </w:rPr>
              <w:t>+</w:t>
            </w:r>
            <w:r>
              <w:rPr>
                <w:rFonts w:hint="default" w:ascii="宋体" w:hAnsi="宋体" w:cs="宋体"/>
                <w:kern w:val="0"/>
                <w:sz w:val="21"/>
                <w:szCs w:val="21"/>
              </w:rPr>
              <w:t>公共选修</w:t>
            </w:r>
            <w:r>
              <w:rPr>
                <w:rFonts w:hint="eastAsia" w:ascii="宋体" w:hAnsi="宋体" w:cs="宋体"/>
                <w:kern w:val="0"/>
                <w:sz w:val="21"/>
                <w:szCs w:val="21"/>
              </w:rPr>
              <w:t>+</w:t>
            </w:r>
            <w:r>
              <w:rPr>
                <w:rFonts w:hint="default" w:ascii="宋体" w:hAnsi="宋体" w:cs="宋体"/>
                <w:kern w:val="0"/>
                <w:sz w:val="21"/>
                <w:szCs w:val="21"/>
              </w:rPr>
              <w:t>公共限定选修</w:t>
            </w:r>
          </w:p>
        </w:tc>
        <w:tc>
          <w:tcPr>
            <w:tcW w:w="2841"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681" w:type="dxa"/>
            <w:gridSpan w:val="2"/>
            <w:vAlign w:val="center"/>
          </w:tcPr>
          <w:p>
            <w:pPr>
              <w:keepNext w:val="0"/>
              <w:keepLines w:val="0"/>
              <w:suppressLineNumbers w:val="0"/>
              <w:spacing w:before="0" w:beforeAutospacing="0" w:after="0" w:afterAutospacing="0"/>
              <w:ind w:left="0" w:right="0"/>
              <w:jc w:val="center"/>
              <w:rPr>
                <w:rFonts w:hint="eastAsia" w:ascii="宋体" w:hAnsi="宋体" w:cs="宋体"/>
                <w:b/>
                <w:kern w:val="0"/>
                <w:sz w:val="21"/>
                <w:szCs w:val="21"/>
              </w:rPr>
            </w:pPr>
            <w:r>
              <w:rPr>
                <w:rFonts w:hint="eastAsia" w:ascii="宋体" w:hAnsi="宋体" w:cs="宋体"/>
                <w:b/>
                <w:kern w:val="0"/>
                <w:sz w:val="21"/>
                <w:szCs w:val="21"/>
              </w:rPr>
              <w:t>总学分</w:t>
            </w:r>
          </w:p>
        </w:tc>
        <w:tc>
          <w:tcPr>
            <w:tcW w:w="2841"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96</w:t>
            </w:r>
          </w:p>
        </w:tc>
      </w:tr>
    </w:tbl>
    <w:p>
      <w:pPr>
        <w:rPr>
          <w:rFonts w:ascii="黑体" w:hAnsi="黑体" w:eastAsia="黑体"/>
          <w:sz w:val="30"/>
          <w:szCs w:val="30"/>
        </w:rPr>
      </w:pPr>
    </w:p>
    <w:p>
      <w:pPr>
        <w:ind w:firstLine="602" w:firstLineChars="200"/>
        <w:outlineLvl w:val="1"/>
        <w:rPr>
          <w:rFonts w:ascii="仿宋" w:hAnsi="仿宋" w:eastAsia="仿宋"/>
          <w:b/>
          <w:kern w:val="0"/>
          <w:sz w:val="30"/>
          <w:szCs w:val="30"/>
        </w:rPr>
      </w:pPr>
      <w:bookmarkStart w:id="15" w:name="_Toc105440154"/>
      <w:r>
        <w:rPr>
          <w:rFonts w:hint="eastAsia" w:ascii="仿宋" w:hAnsi="仿宋" w:eastAsia="仿宋"/>
          <w:b/>
          <w:kern w:val="0"/>
          <w:sz w:val="30"/>
          <w:szCs w:val="30"/>
        </w:rPr>
        <w:t>（三）教学进程计划表</w:t>
      </w:r>
      <w:bookmarkEnd w:id="15"/>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具体见附录。</w:t>
      </w: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（四）毕业作品及要求</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高职学段：</w:t>
      </w:r>
    </w:p>
    <w:p>
      <w:pPr>
        <w:pStyle w:val="14"/>
        <w:rPr>
          <w:rFonts w:hint="eastAsia" w:ascii="仿宋" w:hAnsi="仿宋" w:eastAsia="仿宋" w:cs="Times New Roman"/>
          <w:kern w:val="0"/>
          <w:sz w:val="30"/>
          <w:szCs w:val="30"/>
          <w:lang w:val="en-US" w:eastAsia="zh-CN" w:bidi="ar-SA"/>
        </w:rPr>
      </w:pPr>
      <w:r>
        <w:rPr>
          <w:rFonts w:hint="eastAsia" w:ascii="仿宋" w:hAnsi="仿宋" w:eastAsia="仿宋" w:cs="Times New Roman"/>
          <w:kern w:val="0"/>
          <w:sz w:val="30"/>
          <w:szCs w:val="30"/>
          <w:lang w:val="en-US" w:eastAsia="zh-CN" w:bidi="ar-SA"/>
        </w:rPr>
        <w:t>具备良好的沟通和协作能力。数字媒体艺术设计专业以文创产品及衍生品设计，绘本设计（含角色动态化）、微视频创意为三大设计主题方向，含毕业设计说明、调查分析、创意方案、作品设计制作流程记录及应用性，强调综合运用所学的设计基础理论知识、基本技能结合实际命题，创新创意分析和解决问题的能力、与导师沟通交流，进行设计实施的能力，强调综合应用能力。学生根据毕业设计方向完成各项设计内容完成毕业制作产品（成品）和设计说明书的撰写，成绩评定必须为合格以上。（注意：学生根据不同设计选题方向完成设计内容。）</w:t>
      </w:r>
    </w:p>
    <w:p>
      <w:pPr>
        <w:pStyle w:val="3"/>
        <w:spacing w:before="0" w:after="0"/>
        <w:ind w:firstLine="640" w:firstLineChars="200"/>
        <w:rPr>
          <w:rFonts w:ascii="黑体" w:hAnsi="黑体" w:eastAsia="黑体"/>
          <w:b w:val="0"/>
          <w:bCs w:val="0"/>
          <w:sz w:val="32"/>
          <w:szCs w:val="32"/>
        </w:rPr>
      </w:pPr>
      <w:bookmarkStart w:id="16" w:name="_Toc105440156"/>
      <w:r>
        <w:rPr>
          <w:rFonts w:hint="eastAsia" w:ascii="黑体" w:hAnsi="黑体" w:eastAsia="黑体"/>
          <w:b w:val="0"/>
          <w:bCs w:val="0"/>
          <w:sz w:val="32"/>
          <w:szCs w:val="32"/>
        </w:rPr>
        <w:t>八、实施保障</w:t>
      </w:r>
      <w:bookmarkEnd w:id="16"/>
    </w:p>
    <w:p>
      <w:pPr>
        <w:ind w:firstLine="602" w:firstLineChars="200"/>
        <w:outlineLvl w:val="1"/>
        <w:rPr>
          <w:rFonts w:ascii="仿宋" w:hAnsi="仿宋" w:eastAsia="仿宋"/>
          <w:b/>
          <w:kern w:val="0"/>
          <w:sz w:val="30"/>
          <w:szCs w:val="30"/>
        </w:rPr>
      </w:pPr>
      <w:bookmarkStart w:id="17" w:name="_Toc105440157"/>
      <w:r>
        <w:rPr>
          <w:rFonts w:hint="eastAsia" w:ascii="仿宋" w:hAnsi="仿宋" w:eastAsia="仿宋"/>
          <w:b/>
          <w:kern w:val="0"/>
          <w:sz w:val="30"/>
          <w:szCs w:val="30"/>
        </w:rPr>
        <w:t>（一）师资队伍</w:t>
      </w:r>
      <w:bookmarkEnd w:id="17"/>
    </w:p>
    <w:p>
      <w:pPr>
        <w:spacing w:line="360" w:lineRule="auto"/>
        <w:ind w:firstLine="600" w:firstLineChars="200"/>
        <w:rPr>
          <w:rFonts w:hint="eastAsia" w:ascii="仿宋" w:hAnsi="仿宋" w:eastAsia="仿宋" w:cs="Times New Roman"/>
          <w:sz w:val="30"/>
          <w:szCs w:val="30"/>
        </w:rPr>
      </w:pPr>
      <w:r>
        <w:rPr>
          <w:rFonts w:hint="eastAsia" w:ascii="仿宋" w:hAnsi="仿宋" w:eastAsia="仿宋"/>
          <w:kern w:val="0"/>
          <w:sz w:val="30"/>
          <w:szCs w:val="30"/>
        </w:rPr>
        <w:t>专业带头人应具有副高以上职称</w:t>
      </w:r>
      <w:r>
        <w:rPr>
          <w:rFonts w:hint="eastAsia" w:ascii="仿宋" w:hAnsi="仿宋" w:eastAsia="仿宋"/>
          <w:kern w:val="0"/>
          <w:sz w:val="30"/>
          <w:szCs w:val="30"/>
          <w:lang w:eastAsia="zh-CN"/>
        </w:rPr>
        <w:t>或研究生学历，</w:t>
      </w:r>
      <w:r>
        <w:rPr>
          <w:rFonts w:hint="eastAsia" w:ascii="仿宋" w:hAnsi="仿宋" w:eastAsia="仿宋" w:cs="Times New Roman"/>
          <w:sz w:val="30"/>
          <w:szCs w:val="30"/>
        </w:rPr>
        <w:t>专任教师均要求大学本科以上学历、中级职称以上专任教师达到80%以上，双师型教师占比8</w:t>
      </w:r>
      <w:r>
        <w:rPr>
          <w:rFonts w:hint="eastAsia" w:ascii="仿宋" w:hAnsi="仿宋" w:eastAsia="仿宋" w:cs="Times New Roman"/>
          <w:sz w:val="30"/>
          <w:szCs w:val="30"/>
          <w:lang w:val="en-US" w:eastAsia="zh-CN"/>
        </w:rPr>
        <w:t>5</w:t>
      </w:r>
      <w:r>
        <w:rPr>
          <w:rFonts w:hint="eastAsia" w:ascii="仿宋" w:hAnsi="仿宋" w:eastAsia="仿宋" w:cs="Times New Roman"/>
          <w:sz w:val="30"/>
          <w:szCs w:val="30"/>
        </w:rPr>
        <w:t>%，外聘教师主要以企业教师为主，</w:t>
      </w:r>
      <w:r>
        <w:rPr>
          <w:rFonts w:hint="eastAsia" w:ascii="仿宋" w:hAnsi="仿宋" w:eastAsia="仿宋"/>
          <w:kern w:val="0"/>
          <w:sz w:val="30"/>
          <w:szCs w:val="30"/>
        </w:rPr>
        <w:t>在相应的职业岗位上工作5年以上，具有丰富的从业业务经验和管理经验；</w:t>
      </w:r>
      <w:r>
        <w:rPr>
          <w:rFonts w:hint="eastAsia" w:ascii="仿宋" w:hAnsi="仿宋" w:eastAsia="仿宋" w:cs="Times New Roman"/>
          <w:sz w:val="30"/>
          <w:szCs w:val="30"/>
        </w:rPr>
        <w:t>每年会从企业聘请一定的企业教师参与专业教学；专任教师每两年到企业实践时间不少于两个月。</w:t>
      </w:r>
    </w:p>
    <w:p>
      <w:pPr>
        <w:ind w:firstLine="602" w:firstLineChars="200"/>
        <w:outlineLvl w:val="1"/>
        <w:rPr>
          <w:rFonts w:hint="default" w:ascii="仿宋" w:hAnsi="仿宋" w:eastAsia="仿宋"/>
          <w:b/>
          <w:kern w:val="0"/>
          <w:sz w:val="30"/>
          <w:szCs w:val="30"/>
          <w:lang w:val="en-US" w:eastAsia="zh-CN"/>
        </w:rPr>
      </w:pPr>
      <w:bookmarkStart w:id="18" w:name="_Toc105440158"/>
      <w:r>
        <w:rPr>
          <w:rFonts w:hint="eastAsia" w:ascii="仿宋" w:hAnsi="仿宋" w:eastAsia="仿宋"/>
          <w:b/>
          <w:kern w:val="0"/>
          <w:sz w:val="30"/>
          <w:szCs w:val="30"/>
        </w:rPr>
        <w:t>（二）教学设施</w:t>
      </w:r>
      <w:bookmarkEnd w:id="18"/>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本专业配备校内实训室和校外实训基地</w:t>
      </w:r>
    </w:p>
    <w:p>
      <w:pPr>
        <w:spacing w:line="360" w:lineRule="auto"/>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校内实训室</w:t>
      </w:r>
    </w:p>
    <w:p>
      <w:pPr>
        <w:spacing w:line="360" w:lineRule="auto"/>
        <w:ind w:firstLine="600" w:firstLineChars="200"/>
        <w:rPr>
          <w:rFonts w:ascii="仿宋" w:hAnsi="仿宋" w:eastAsia="仿宋"/>
          <w:sz w:val="30"/>
          <w:szCs w:val="30"/>
        </w:rPr>
      </w:pPr>
      <w:r>
        <w:rPr>
          <w:rFonts w:hint="eastAsia" w:ascii="仿宋" w:hAnsi="仿宋" w:eastAsia="仿宋"/>
          <w:sz w:val="30"/>
          <w:szCs w:val="30"/>
        </w:rPr>
        <w:t>根据课程设置以及模拟软件共建设实训室有</w:t>
      </w:r>
      <w:r>
        <w:rPr>
          <w:rFonts w:hint="eastAsia" w:ascii="仿宋" w:hAnsi="仿宋" w:eastAsia="仿宋"/>
          <w:color w:val="auto"/>
          <w:sz w:val="30"/>
          <w:szCs w:val="30"/>
          <w:highlight w:val="none"/>
          <w:lang w:val="en-US" w:eastAsia="zh-CN"/>
        </w:rPr>
        <w:t>10</w:t>
      </w:r>
      <w:r>
        <w:rPr>
          <w:rFonts w:hint="eastAsia" w:ascii="仿宋" w:hAnsi="仿宋" w:eastAsia="仿宋"/>
          <w:sz w:val="30"/>
          <w:szCs w:val="30"/>
        </w:rPr>
        <w:t>间</w:t>
      </w:r>
    </w:p>
    <w:p>
      <w:pPr>
        <w:spacing w:line="360" w:lineRule="auto"/>
        <w:ind w:firstLine="420" w:firstLineChars="200"/>
        <w:jc w:val="center"/>
        <w:rPr>
          <w:rFonts w:ascii="黑体" w:hAnsi="黑体" w:eastAsia="黑体"/>
          <w:szCs w:val="21"/>
        </w:rPr>
      </w:pPr>
      <w:r>
        <w:rPr>
          <w:rFonts w:hint="eastAsia" w:ascii="黑体" w:hAnsi="黑体" w:eastAsia="黑体"/>
          <w:szCs w:val="21"/>
        </w:rPr>
        <w:t>表</w:t>
      </w:r>
      <w:r>
        <w:rPr>
          <w:rFonts w:hint="eastAsia" w:ascii="黑体" w:hAnsi="黑体" w:eastAsia="黑体"/>
          <w:szCs w:val="21"/>
          <w:lang w:val="en-US" w:eastAsia="zh-CN"/>
        </w:rPr>
        <w:t>12</w:t>
      </w:r>
      <w:r>
        <w:rPr>
          <w:rFonts w:ascii="黑体" w:hAnsi="黑体" w:eastAsia="黑体"/>
          <w:szCs w:val="21"/>
        </w:rPr>
        <w:t xml:space="preserve"> </w:t>
      </w:r>
      <w:r>
        <w:rPr>
          <w:rFonts w:hint="eastAsia" w:ascii="黑体" w:hAnsi="黑体" w:eastAsia="黑体"/>
          <w:szCs w:val="21"/>
        </w:rPr>
        <w:t>校内实训室</w:t>
      </w:r>
    </w:p>
    <w:tbl>
      <w:tblPr>
        <w:tblStyle w:val="15"/>
        <w:tblW w:w="8642" w:type="dxa"/>
        <w:jc w:val="center"/>
        <w:tblLayout w:type="fixed"/>
        <w:tblCellMar>
          <w:top w:w="0" w:type="dxa"/>
          <w:left w:w="108" w:type="dxa"/>
          <w:bottom w:w="0" w:type="dxa"/>
          <w:right w:w="108" w:type="dxa"/>
        </w:tblCellMar>
      </w:tblPr>
      <w:tblGrid>
        <w:gridCol w:w="427"/>
        <w:gridCol w:w="2061"/>
        <w:gridCol w:w="756"/>
        <w:gridCol w:w="1722"/>
        <w:gridCol w:w="799"/>
        <w:gridCol w:w="1799"/>
        <w:gridCol w:w="1078"/>
      </w:tblGrid>
      <w:tr>
        <w:tblPrEx>
          <w:tblCellMar>
            <w:top w:w="0" w:type="dxa"/>
            <w:left w:w="108" w:type="dxa"/>
            <w:bottom w:w="0" w:type="dxa"/>
            <w:right w:w="108" w:type="dxa"/>
          </w:tblCellMar>
        </w:tblPrEx>
        <w:trPr>
          <w:trHeight w:val="390" w:hRule="atLeast"/>
          <w:jc w:val="center"/>
        </w:trPr>
        <w:tc>
          <w:tcPr>
            <w:tcW w:w="427"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FPEF"/>
                <w:b/>
                <w:bCs/>
                <w:kern w:val="0"/>
                <w:szCs w:val="21"/>
              </w:rPr>
            </w:pPr>
            <w:r>
              <w:rPr>
                <w:rFonts w:hint="eastAsia" w:ascii="宋体" w:hAnsi="宋体" w:cs="宋体+FPEF"/>
                <w:b/>
                <w:bCs/>
                <w:kern w:val="0"/>
                <w:szCs w:val="21"/>
              </w:rPr>
              <w:t>序号</w:t>
            </w:r>
          </w:p>
        </w:tc>
        <w:tc>
          <w:tcPr>
            <w:tcW w:w="2061" w:type="dxa"/>
            <w:vMerge w:val="restart"/>
            <w:tcBorders>
              <w:top w:val="single" w:color="auto" w:sz="4" w:space="0"/>
              <w:left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FPEF"/>
                <w:b/>
                <w:bCs/>
                <w:kern w:val="0"/>
                <w:szCs w:val="21"/>
              </w:rPr>
            </w:pPr>
            <w:r>
              <w:rPr>
                <w:rFonts w:hint="eastAsia" w:ascii="宋体" w:hAnsi="宋体" w:cs="宋体+FPEF"/>
                <w:b/>
                <w:bCs/>
                <w:kern w:val="0"/>
                <w:szCs w:val="21"/>
              </w:rPr>
              <w:t>实训室名称</w:t>
            </w:r>
          </w:p>
        </w:tc>
        <w:tc>
          <w:tcPr>
            <w:tcW w:w="756" w:type="dxa"/>
            <w:vMerge w:val="restart"/>
            <w:tcBorders>
              <w:top w:val="single" w:color="auto" w:sz="4" w:space="0"/>
              <w:left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FPEF"/>
                <w:b/>
                <w:bCs/>
                <w:kern w:val="0"/>
                <w:szCs w:val="21"/>
              </w:rPr>
            </w:pPr>
            <w:r>
              <w:rPr>
                <w:rFonts w:hint="eastAsia" w:ascii="宋体" w:hAnsi="宋体" w:cs="宋体+FPEF"/>
                <w:b/>
                <w:bCs/>
                <w:kern w:val="0"/>
                <w:szCs w:val="21"/>
              </w:rPr>
              <w:t>规</w:t>
            </w:r>
            <w:r>
              <w:rPr>
                <w:rFonts w:hint="default" w:ascii="宋体" w:hAnsi="宋体" w:cs="宋体+FPEF"/>
                <w:b/>
                <w:bCs/>
                <w:kern w:val="0"/>
                <w:szCs w:val="21"/>
              </w:rPr>
              <w:t xml:space="preserve"> </w:t>
            </w:r>
            <w:r>
              <w:rPr>
                <w:rFonts w:hint="eastAsia" w:ascii="宋体" w:hAnsi="宋体" w:cs="宋体+FPEF"/>
                <w:b/>
                <w:bCs/>
                <w:kern w:val="0"/>
                <w:szCs w:val="21"/>
              </w:rPr>
              <w:t>模</w:t>
            </w:r>
          </w:p>
        </w:tc>
        <w:tc>
          <w:tcPr>
            <w:tcW w:w="1722" w:type="dxa"/>
            <w:vMerge w:val="restart"/>
            <w:tcBorders>
              <w:top w:val="single" w:color="auto" w:sz="4" w:space="0"/>
              <w:left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FPEF"/>
                <w:b/>
                <w:bCs/>
                <w:kern w:val="0"/>
                <w:szCs w:val="21"/>
              </w:rPr>
            </w:pPr>
            <w:r>
              <w:rPr>
                <w:rFonts w:hint="eastAsia" w:ascii="宋体" w:hAnsi="宋体" w:cs="宋体+FPEF"/>
                <w:b/>
                <w:bCs/>
                <w:kern w:val="0"/>
                <w:szCs w:val="21"/>
              </w:rPr>
              <w:t>承担实训项目</w:t>
            </w:r>
          </w:p>
        </w:tc>
        <w:tc>
          <w:tcPr>
            <w:tcW w:w="3676" w:type="dxa"/>
            <w:gridSpan w:val="3"/>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jc w:val="center"/>
              <w:rPr>
                <w:rFonts w:hint="default" w:ascii="宋体" w:cs="宋体+FPEF"/>
                <w:b/>
                <w:bCs/>
                <w:kern w:val="0"/>
                <w:szCs w:val="21"/>
              </w:rPr>
            </w:pPr>
            <w:r>
              <w:rPr>
                <w:rFonts w:hint="eastAsia" w:ascii="宋体" w:hAnsi="宋体" w:cs="宋体+FPEF"/>
                <w:b/>
                <w:bCs/>
                <w:kern w:val="0"/>
                <w:szCs w:val="21"/>
              </w:rPr>
              <w:t>基本配置</w:t>
            </w:r>
          </w:p>
        </w:tc>
      </w:tr>
      <w:tr>
        <w:tblPrEx>
          <w:tblCellMar>
            <w:top w:w="0" w:type="dxa"/>
            <w:left w:w="108" w:type="dxa"/>
            <w:bottom w:w="0" w:type="dxa"/>
            <w:right w:w="108" w:type="dxa"/>
          </w:tblCellMar>
        </w:tblPrEx>
        <w:trPr>
          <w:trHeight w:val="302" w:hRule="atLeast"/>
          <w:jc w:val="center"/>
        </w:trPr>
        <w:tc>
          <w:tcPr>
            <w:tcW w:w="427"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FPEF"/>
                <w:b/>
                <w:bCs/>
                <w:kern w:val="0"/>
                <w:szCs w:val="21"/>
              </w:rPr>
            </w:pPr>
          </w:p>
        </w:tc>
        <w:tc>
          <w:tcPr>
            <w:tcW w:w="2061" w:type="dxa"/>
            <w:vMerge w:val="continue"/>
            <w:tcBorders>
              <w:left w:val="nil"/>
              <w:bottom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FPEF"/>
                <w:b/>
                <w:bCs/>
                <w:kern w:val="0"/>
                <w:szCs w:val="21"/>
              </w:rPr>
            </w:pPr>
          </w:p>
        </w:tc>
        <w:tc>
          <w:tcPr>
            <w:tcW w:w="75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FPEF"/>
                <w:b/>
                <w:bCs/>
                <w:kern w:val="0"/>
                <w:szCs w:val="21"/>
              </w:rPr>
            </w:pPr>
          </w:p>
        </w:tc>
        <w:tc>
          <w:tcPr>
            <w:tcW w:w="1722" w:type="dxa"/>
            <w:vMerge w:val="continue"/>
            <w:tcBorders>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FPEF"/>
                <w:b/>
                <w:bCs/>
                <w:kern w:val="0"/>
                <w:szCs w:val="21"/>
              </w:rPr>
            </w:pPr>
          </w:p>
        </w:tc>
        <w:tc>
          <w:tcPr>
            <w:tcW w:w="79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FPEF"/>
                <w:b/>
                <w:bCs/>
                <w:kern w:val="0"/>
                <w:szCs w:val="21"/>
              </w:rPr>
            </w:pPr>
            <w:r>
              <w:rPr>
                <w:rFonts w:hint="eastAsia" w:ascii="宋体" w:hAnsi="宋体" w:cs="宋体+FPEF"/>
                <w:b/>
                <w:bCs/>
                <w:kern w:val="0"/>
                <w:szCs w:val="21"/>
              </w:rPr>
              <w:t>面积（</w:t>
            </w:r>
            <w:r>
              <w:rPr>
                <w:rFonts w:hint="default" w:ascii="宋体" w:hAnsi="宋体" w:cs="宋体+FPEF"/>
                <w:b/>
                <w:bCs/>
                <w:kern w:val="0"/>
                <w:szCs w:val="21"/>
              </w:rPr>
              <w:t>m</w:t>
            </w:r>
            <w:r>
              <w:rPr>
                <w:rFonts w:hint="default" w:ascii="宋体" w:hAnsi="宋体" w:cs="宋体+FPEF"/>
                <w:b/>
                <w:bCs/>
                <w:kern w:val="0"/>
                <w:szCs w:val="21"/>
                <w:vertAlign w:val="superscript"/>
              </w:rPr>
              <w:t>2</w:t>
            </w:r>
            <w:r>
              <w:rPr>
                <w:rFonts w:hint="eastAsia" w:ascii="宋体" w:hAnsi="宋体" w:cs="宋体+FPEF"/>
                <w:b/>
                <w:bCs/>
                <w:kern w:val="0"/>
                <w:szCs w:val="21"/>
              </w:rPr>
              <w:t>）</w:t>
            </w:r>
          </w:p>
        </w:tc>
        <w:tc>
          <w:tcPr>
            <w:tcW w:w="179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FPEF"/>
                <w:b/>
                <w:bCs/>
                <w:kern w:val="0"/>
                <w:szCs w:val="21"/>
              </w:rPr>
            </w:pPr>
            <w:r>
              <w:rPr>
                <w:rFonts w:hint="eastAsia" w:ascii="宋体" w:hAnsi="宋体" w:cs="宋体+FPEF"/>
                <w:b/>
                <w:bCs/>
                <w:kern w:val="0"/>
                <w:szCs w:val="21"/>
              </w:rPr>
              <w:t>主要设备名称</w:t>
            </w:r>
          </w:p>
        </w:tc>
        <w:tc>
          <w:tcPr>
            <w:tcW w:w="10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cs="宋体+FPEF"/>
                <w:b/>
                <w:bCs/>
                <w:kern w:val="0"/>
                <w:szCs w:val="21"/>
              </w:rPr>
            </w:pPr>
            <w:r>
              <w:rPr>
                <w:rFonts w:hint="eastAsia" w:ascii="宋体" w:hAnsi="宋体" w:cs="宋体+FPEF"/>
                <w:b/>
                <w:bCs/>
                <w:kern w:val="0"/>
                <w:szCs w:val="21"/>
              </w:rPr>
              <w:t>数</w:t>
            </w:r>
            <w:r>
              <w:rPr>
                <w:rFonts w:hint="default" w:ascii="宋体" w:hAnsi="宋体" w:cs="宋体+FPEF"/>
                <w:b/>
                <w:bCs/>
                <w:kern w:val="0"/>
                <w:szCs w:val="21"/>
              </w:rPr>
              <w:t xml:space="preserve"> </w:t>
            </w:r>
            <w:r>
              <w:rPr>
                <w:rFonts w:hint="eastAsia" w:ascii="宋体" w:hAnsi="宋体" w:cs="宋体+FPEF"/>
                <w:b/>
                <w:bCs/>
                <w:kern w:val="0"/>
                <w:szCs w:val="21"/>
              </w:rPr>
              <w:t>量</w:t>
            </w:r>
          </w:p>
        </w:tc>
      </w:tr>
      <w:tr>
        <w:tblPrEx>
          <w:tblCellMar>
            <w:top w:w="0" w:type="dxa"/>
            <w:left w:w="108" w:type="dxa"/>
            <w:bottom w:w="0" w:type="dxa"/>
            <w:right w:w="108" w:type="dxa"/>
          </w:tblCellMar>
        </w:tblPrEx>
        <w:trPr>
          <w:trHeight w:val="570" w:hRule="atLeast"/>
          <w:jc w:val="center"/>
        </w:trPr>
        <w:tc>
          <w:tcPr>
            <w:tcW w:w="427"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FPEF"/>
                <w:bCs/>
                <w:kern w:val="0"/>
                <w:sz w:val="21"/>
                <w:szCs w:val="21"/>
                <w:lang w:val="en-US" w:eastAsia="zh-CN" w:bidi="ar-SA"/>
              </w:rPr>
            </w:pPr>
            <w:r>
              <w:rPr>
                <w:rFonts w:hint="default" w:ascii="宋体" w:hAnsi="宋体" w:cs="宋体+FPEF"/>
                <w:bCs/>
                <w:kern w:val="0"/>
                <w:szCs w:val="21"/>
              </w:rPr>
              <w:t>1</w:t>
            </w:r>
          </w:p>
        </w:tc>
        <w:tc>
          <w:tcPr>
            <w:tcW w:w="206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FPEF"/>
                <w:bCs/>
                <w:kern w:val="0"/>
                <w:sz w:val="21"/>
                <w:szCs w:val="21"/>
                <w:lang w:val="en-US" w:eastAsia="zh-CN" w:bidi="ar-SA"/>
              </w:rPr>
            </w:pPr>
            <w:r>
              <w:rPr>
                <w:rFonts w:hint="eastAsia" w:asciiTheme="minorEastAsia" w:hAnsiTheme="minorEastAsia" w:cstheme="minorEastAsia"/>
              </w:rPr>
              <w:t>数字媒体实训室</w:t>
            </w:r>
          </w:p>
        </w:tc>
        <w:tc>
          <w:tcPr>
            <w:tcW w:w="75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FPEF"/>
                <w:bCs/>
                <w:kern w:val="0"/>
                <w:sz w:val="21"/>
                <w:szCs w:val="21"/>
                <w:lang w:val="en-US" w:eastAsia="zh-CN" w:bidi="ar-SA"/>
              </w:rPr>
            </w:pPr>
            <w:r>
              <w:rPr>
                <w:rFonts w:hint="eastAsia" w:asciiTheme="minorEastAsia" w:hAnsiTheme="minorEastAsia" w:cstheme="minorEastAsia"/>
              </w:rPr>
              <w:t>2间</w:t>
            </w:r>
          </w:p>
        </w:tc>
        <w:tc>
          <w:tcPr>
            <w:tcW w:w="172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FPEF"/>
                <w:bCs/>
                <w:kern w:val="0"/>
                <w:sz w:val="21"/>
                <w:szCs w:val="21"/>
                <w:lang w:val="en-US" w:eastAsia="zh-CN" w:bidi="ar-SA"/>
              </w:rPr>
            </w:pPr>
            <w:r>
              <w:rPr>
                <w:rFonts w:hint="eastAsia" w:asciiTheme="minorEastAsia" w:hAnsiTheme="minorEastAsia" w:cstheme="minorEastAsia"/>
              </w:rPr>
              <w:t>实训、竞赛</w:t>
            </w:r>
          </w:p>
        </w:tc>
        <w:tc>
          <w:tcPr>
            <w:tcW w:w="79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FPEF"/>
                <w:bCs/>
                <w:kern w:val="0"/>
                <w:sz w:val="21"/>
                <w:szCs w:val="21"/>
                <w:lang w:val="en-US" w:eastAsia="zh-CN" w:bidi="ar-SA"/>
              </w:rPr>
            </w:pPr>
            <w:r>
              <w:rPr>
                <w:rFonts w:hint="eastAsia" w:asciiTheme="minorEastAsia" w:hAnsiTheme="minorEastAsia" w:cstheme="minorEastAsia"/>
              </w:rPr>
              <w:t>160平米</w:t>
            </w:r>
          </w:p>
        </w:tc>
        <w:tc>
          <w:tcPr>
            <w:tcW w:w="179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FPEF"/>
                <w:bCs/>
                <w:kern w:val="0"/>
                <w:sz w:val="21"/>
                <w:szCs w:val="21"/>
                <w:lang w:val="en-US" w:eastAsia="zh-CN" w:bidi="ar-SA"/>
              </w:rPr>
            </w:pPr>
            <w:r>
              <w:rPr>
                <w:rFonts w:hint="eastAsia" w:asciiTheme="minorEastAsia" w:hAnsiTheme="minorEastAsia" w:cstheme="minorEastAsia"/>
              </w:rPr>
              <w:t>计算机120台、投影设备一套</w:t>
            </w:r>
          </w:p>
        </w:tc>
        <w:tc>
          <w:tcPr>
            <w:tcW w:w="10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FPEF"/>
                <w:bCs/>
                <w:kern w:val="0"/>
                <w:sz w:val="21"/>
                <w:szCs w:val="21"/>
                <w:lang w:val="en-US" w:eastAsia="zh-CN" w:bidi="ar-SA"/>
              </w:rPr>
            </w:pPr>
            <w:r>
              <w:rPr>
                <w:rFonts w:hint="eastAsia" w:asciiTheme="minorEastAsia" w:hAnsiTheme="minorEastAsia" w:cstheme="minorEastAsia"/>
              </w:rPr>
              <w:t>120台</w:t>
            </w:r>
          </w:p>
        </w:tc>
      </w:tr>
      <w:tr>
        <w:tblPrEx>
          <w:tblCellMar>
            <w:top w:w="0" w:type="dxa"/>
            <w:left w:w="108" w:type="dxa"/>
            <w:bottom w:w="0" w:type="dxa"/>
            <w:right w:w="108" w:type="dxa"/>
          </w:tblCellMar>
        </w:tblPrEx>
        <w:trPr>
          <w:trHeight w:val="540" w:hRule="atLeast"/>
          <w:jc w:val="center"/>
        </w:trPr>
        <w:tc>
          <w:tcPr>
            <w:tcW w:w="427"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FPEF"/>
                <w:bCs/>
                <w:kern w:val="0"/>
                <w:sz w:val="21"/>
                <w:szCs w:val="21"/>
                <w:lang w:val="en-US" w:eastAsia="zh-CN" w:bidi="ar-SA"/>
              </w:rPr>
            </w:pPr>
            <w:r>
              <w:rPr>
                <w:rFonts w:hint="eastAsia" w:ascii="宋体" w:hAnsi="宋体" w:cs="宋体+FPEF"/>
                <w:bCs/>
                <w:kern w:val="0"/>
                <w:szCs w:val="21"/>
                <w:lang w:val="en-US" w:eastAsia="zh-CN"/>
              </w:rPr>
              <w:t>2</w:t>
            </w:r>
          </w:p>
        </w:tc>
        <w:tc>
          <w:tcPr>
            <w:tcW w:w="2061"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FPEF"/>
                <w:bCs/>
                <w:kern w:val="0"/>
                <w:sz w:val="21"/>
                <w:szCs w:val="21"/>
                <w:lang w:val="en-US" w:eastAsia="zh-CN" w:bidi="ar-SA"/>
              </w:rPr>
            </w:pPr>
            <w:r>
              <w:rPr>
                <w:rFonts w:hint="eastAsia" w:asciiTheme="minorEastAsia" w:hAnsiTheme="minorEastAsia" w:cstheme="minorEastAsia"/>
              </w:rPr>
              <w:t>摄影摄像实训室</w:t>
            </w:r>
          </w:p>
        </w:tc>
        <w:tc>
          <w:tcPr>
            <w:tcW w:w="75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FPEF"/>
                <w:bCs/>
                <w:kern w:val="0"/>
                <w:sz w:val="21"/>
                <w:szCs w:val="21"/>
                <w:lang w:val="en-US" w:eastAsia="zh-CN" w:bidi="ar-SA"/>
              </w:rPr>
            </w:pPr>
            <w:r>
              <w:rPr>
                <w:rFonts w:hint="eastAsia" w:asciiTheme="minorEastAsia" w:hAnsiTheme="minorEastAsia" w:cstheme="minorEastAsia"/>
              </w:rPr>
              <w:t>1间</w:t>
            </w:r>
          </w:p>
        </w:tc>
        <w:tc>
          <w:tcPr>
            <w:tcW w:w="172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rPr>
            </w:pPr>
            <w:r>
              <w:rPr>
                <w:rFonts w:hint="eastAsia" w:asciiTheme="minorEastAsia" w:hAnsiTheme="minorEastAsia" w:cstheme="minorEastAsia"/>
              </w:rPr>
              <w:t>拍摄</w:t>
            </w:r>
          </w:p>
          <w:p>
            <w:pPr>
              <w:keepNext w:val="0"/>
              <w:keepLines w:val="0"/>
              <w:suppressLineNumbers w:val="0"/>
              <w:spacing w:before="0" w:beforeAutospacing="0" w:after="0" w:afterAutospacing="0"/>
              <w:ind w:left="0" w:right="0"/>
              <w:jc w:val="center"/>
              <w:rPr>
                <w:rFonts w:hint="default" w:ascii="宋体" w:hAnsi="Times New Roman" w:eastAsia="宋体" w:cs="宋体+FPEF"/>
                <w:bCs/>
                <w:kern w:val="0"/>
                <w:sz w:val="21"/>
                <w:szCs w:val="21"/>
                <w:lang w:val="en-US" w:eastAsia="zh-CN" w:bidi="ar-SA"/>
              </w:rPr>
            </w:pPr>
            <w:r>
              <w:rPr>
                <w:rFonts w:hint="eastAsia" w:asciiTheme="minorEastAsia" w:hAnsiTheme="minorEastAsia" w:cstheme="minorEastAsia"/>
              </w:rPr>
              <w:t>实训</w:t>
            </w:r>
          </w:p>
        </w:tc>
        <w:tc>
          <w:tcPr>
            <w:tcW w:w="79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FPEF"/>
                <w:bCs/>
                <w:kern w:val="0"/>
                <w:sz w:val="21"/>
                <w:szCs w:val="21"/>
                <w:lang w:val="en-US" w:eastAsia="zh-CN" w:bidi="ar-SA"/>
              </w:rPr>
            </w:pPr>
            <w:r>
              <w:rPr>
                <w:rFonts w:hint="eastAsia" w:asciiTheme="minorEastAsia" w:hAnsiTheme="minorEastAsia" w:cstheme="minorEastAsia"/>
              </w:rPr>
              <w:t>150平米</w:t>
            </w:r>
          </w:p>
        </w:tc>
        <w:tc>
          <w:tcPr>
            <w:tcW w:w="179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rPr>
            </w:pPr>
            <w:r>
              <w:rPr>
                <w:rFonts w:hint="eastAsia" w:asciiTheme="minorEastAsia" w:hAnsiTheme="minorEastAsia" w:cstheme="minorEastAsia"/>
              </w:rPr>
              <w:t>佳能摄影设备20套、</w:t>
            </w:r>
          </w:p>
          <w:p>
            <w:pPr>
              <w:keepNext w:val="0"/>
              <w:keepLines w:val="0"/>
              <w:suppressLineNumbers w:val="0"/>
              <w:spacing w:before="0" w:beforeAutospacing="0" w:after="0" w:afterAutospacing="0"/>
              <w:ind w:left="0" w:right="0"/>
              <w:jc w:val="center"/>
              <w:rPr>
                <w:rFonts w:hint="default" w:ascii="宋体" w:hAnsi="Times New Roman" w:eastAsia="宋体" w:cs="宋体+FPEF"/>
                <w:bCs/>
                <w:kern w:val="0"/>
                <w:sz w:val="21"/>
                <w:szCs w:val="21"/>
                <w:lang w:val="en-US" w:eastAsia="zh-CN" w:bidi="ar-SA"/>
              </w:rPr>
            </w:pPr>
            <w:r>
              <w:rPr>
                <w:rFonts w:hint="eastAsia" w:asciiTheme="minorEastAsia" w:hAnsiTheme="minorEastAsia" w:cstheme="minorEastAsia"/>
              </w:rPr>
              <w:t>计算机、投影设备各一套</w:t>
            </w:r>
          </w:p>
        </w:tc>
        <w:tc>
          <w:tcPr>
            <w:tcW w:w="10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FPEF"/>
                <w:bCs/>
                <w:kern w:val="0"/>
                <w:sz w:val="21"/>
                <w:szCs w:val="21"/>
                <w:lang w:val="en-US" w:eastAsia="zh-CN" w:bidi="ar-SA"/>
              </w:rPr>
            </w:pPr>
            <w:r>
              <w:rPr>
                <w:rFonts w:hint="eastAsia" w:asciiTheme="minorEastAsia" w:hAnsiTheme="minorEastAsia" w:cstheme="minorEastAsia"/>
              </w:rPr>
              <w:t>一批</w:t>
            </w:r>
          </w:p>
        </w:tc>
      </w:tr>
      <w:tr>
        <w:tblPrEx>
          <w:tblCellMar>
            <w:top w:w="0" w:type="dxa"/>
            <w:left w:w="108" w:type="dxa"/>
            <w:bottom w:w="0" w:type="dxa"/>
            <w:right w:w="108" w:type="dxa"/>
          </w:tblCellMar>
        </w:tblPrEx>
        <w:trPr>
          <w:trHeight w:val="570" w:hRule="atLeast"/>
          <w:jc w:val="center"/>
        </w:trPr>
        <w:tc>
          <w:tcPr>
            <w:tcW w:w="427" w:type="dxa"/>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FPEF"/>
                <w:bCs/>
                <w:kern w:val="0"/>
                <w:sz w:val="21"/>
                <w:szCs w:val="21"/>
                <w:lang w:val="en-US" w:eastAsia="zh-CN" w:bidi="ar-SA"/>
              </w:rPr>
            </w:pPr>
            <w:r>
              <w:rPr>
                <w:rFonts w:hint="default" w:ascii="宋体" w:hAnsi="宋体" w:cs="宋体+FPEF"/>
                <w:bCs/>
                <w:kern w:val="0"/>
                <w:szCs w:val="21"/>
              </w:rPr>
              <w:t>3</w:t>
            </w:r>
          </w:p>
        </w:tc>
        <w:tc>
          <w:tcPr>
            <w:tcW w:w="2061"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FPEF"/>
                <w:bCs/>
                <w:kern w:val="0"/>
                <w:sz w:val="21"/>
                <w:szCs w:val="21"/>
                <w:lang w:val="en-US" w:eastAsia="zh-CN" w:bidi="ar-SA"/>
              </w:rPr>
            </w:pPr>
            <w:r>
              <w:rPr>
                <w:rFonts w:hint="eastAsia" w:asciiTheme="minorEastAsia" w:hAnsiTheme="minorEastAsia" w:cstheme="minorEastAsia"/>
              </w:rPr>
              <w:t>室内设计实训室</w:t>
            </w:r>
          </w:p>
        </w:tc>
        <w:tc>
          <w:tcPr>
            <w:tcW w:w="75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FPEF"/>
                <w:bCs/>
                <w:kern w:val="0"/>
                <w:sz w:val="21"/>
                <w:szCs w:val="21"/>
                <w:lang w:val="en-US" w:eastAsia="zh-CN" w:bidi="ar-SA"/>
              </w:rPr>
            </w:pPr>
            <w:r>
              <w:rPr>
                <w:rFonts w:hint="eastAsia" w:asciiTheme="minorEastAsia" w:hAnsiTheme="minorEastAsia" w:cstheme="minorEastAsia"/>
              </w:rPr>
              <w:t>2间</w:t>
            </w:r>
          </w:p>
        </w:tc>
        <w:tc>
          <w:tcPr>
            <w:tcW w:w="172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FPEF"/>
                <w:bCs/>
                <w:kern w:val="0"/>
                <w:sz w:val="21"/>
                <w:szCs w:val="21"/>
                <w:lang w:val="en-US" w:eastAsia="zh-CN" w:bidi="ar-SA"/>
              </w:rPr>
            </w:pPr>
            <w:r>
              <w:rPr>
                <w:rFonts w:hint="eastAsia" w:asciiTheme="minorEastAsia" w:hAnsiTheme="minorEastAsia" w:cstheme="minorEastAsia"/>
              </w:rPr>
              <w:t>实训、竞赛</w:t>
            </w:r>
          </w:p>
        </w:tc>
        <w:tc>
          <w:tcPr>
            <w:tcW w:w="799"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FPEF"/>
                <w:bCs/>
                <w:kern w:val="0"/>
                <w:sz w:val="21"/>
                <w:szCs w:val="21"/>
                <w:lang w:val="en-US" w:eastAsia="zh-CN" w:bidi="ar-SA"/>
              </w:rPr>
            </w:pPr>
            <w:r>
              <w:rPr>
                <w:rFonts w:hint="eastAsia" w:asciiTheme="minorEastAsia" w:hAnsiTheme="minorEastAsia" w:cstheme="minorEastAsia"/>
              </w:rPr>
              <w:t>160平米</w:t>
            </w:r>
          </w:p>
        </w:tc>
        <w:tc>
          <w:tcPr>
            <w:tcW w:w="1799"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FPEF"/>
                <w:bCs/>
                <w:kern w:val="0"/>
                <w:sz w:val="21"/>
                <w:szCs w:val="21"/>
                <w:lang w:val="en-US" w:eastAsia="zh-CN" w:bidi="ar-SA"/>
              </w:rPr>
            </w:pPr>
            <w:r>
              <w:rPr>
                <w:rFonts w:hint="eastAsia" w:asciiTheme="minorEastAsia" w:hAnsiTheme="minorEastAsia" w:cstheme="minorEastAsia"/>
              </w:rPr>
              <w:t>计算机120台、投影设备一套</w:t>
            </w:r>
          </w:p>
        </w:tc>
        <w:tc>
          <w:tcPr>
            <w:tcW w:w="10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FPEF"/>
                <w:bCs/>
                <w:kern w:val="0"/>
                <w:sz w:val="21"/>
                <w:szCs w:val="21"/>
                <w:lang w:val="en-US" w:eastAsia="zh-CN" w:bidi="ar-SA"/>
              </w:rPr>
            </w:pPr>
            <w:r>
              <w:rPr>
                <w:rFonts w:hint="eastAsia" w:asciiTheme="minorEastAsia" w:hAnsiTheme="minorEastAsia" w:cstheme="minorEastAsia"/>
              </w:rPr>
              <w:t>120台</w:t>
            </w:r>
          </w:p>
        </w:tc>
      </w:tr>
      <w:tr>
        <w:tblPrEx>
          <w:tblCellMar>
            <w:top w:w="0" w:type="dxa"/>
            <w:left w:w="108" w:type="dxa"/>
            <w:bottom w:w="0" w:type="dxa"/>
            <w:right w:w="108" w:type="dxa"/>
          </w:tblCellMar>
        </w:tblPrEx>
        <w:trPr>
          <w:trHeight w:val="57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FPEF"/>
                <w:bCs/>
                <w:kern w:val="0"/>
                <w:sz w:val="21"/>
                <w:szCs w:val="21"/>
                <w:lang w:val="en-US" w:eastAsia="zh-CN" w:bidi="ar-SA"/>
              </w:rPr>
            </w:pPr>
            <w:r>
              <w:rPr>
                <w:rFonts w:hint="eastAsia" w:ascii="宋体" w:hAnsi="宋体" w:cs="宋体+FPEF"/>
                <w:bCs/>
                <w:kern w:val="0"/>
                <w:szCs w:val="21"/>
                <w:lang w:val="en-US" w:eastAsia="zh-CN"/>
              </w:rPr>
              <w:t>4</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宋体" w:hAnsi="Times New Roman" w:eastAsia="宋体" w:cs="宋体+FPEF"/>
                <w:bCs/>
                <w:kern w:val="0"/>
                <w:sz w:val="21"/>
                <w:szCs w:val="21"/>
                <w:lang w:val="en-US" w:eastAsia="zh-CN" w:bidi="ar-SA"/>
              </w:rPr>
            </w:pPr>
            <w:r>
              <w:rPr>
                <w:rFonts w:hint="eastAsia" w:asciiTheme="minorEastAsia" w:hAnsiTheme="minorEastAsia" w:cstheme="minorEastAsia"/>
              </w:rPr>
              <w:t>绘画室</w:t>
            </w: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FPEF"/>
                <w:bCs/>
                <w:kern w:val="0"/>
                <w:sz w:val="21"/>
                <w:szCs w:val="21"/>
                <w:lang w:val="en-US" w:eastAsia="zh-CN" w:bidi="ar-SA"/>
              </w:rPr>
            </w:pPr>
            <w:r>
              <w:rPr>
                <w:rFonts w:hint="eastAsia" w:asciiTheme="minorEastAsia" w:hAnsiTheme="minorEastAsia" w:cstheme="minorEastAsia"/>
              </w:rPr>
              <w:t>2间</w:t>
            </w:r>
          </w:p>
        </w:tc>
        <w:tc>
          <w:tcPr>
            <w:tcW w:w="1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rPr>
            </w:pPr>
            <w:r>
              <w:rPr>
                <w:rFonts w:hint="eastAsia" w:asciiTheme="minorEastAsia" w:hAnsiTheme="minorEastAsia" w:cstheme="minorEastAsia"/>
              </w:rPr>
              <w:t>绘画</w:t>
            </w:r>
          </w:p>
          <w:p>
            <w:pPr>
              <w:keepNext w:val="0"/>
              <w:keepLines w:val="0"/>
              <w:suppressLineNumbers w:val="0"/>
              <w:spacing w:before="0" w:beforeAutospacing="0" w:after="0" w:afterAutospacing="0"/>
              <w:ind w:left="0" w:right="0"/>
              <w:jc w:val="center"/>
              <w:rPr>
                <w:rFonts w:hint="default" w:ascii="宋体" w:hAnsi="Times New Roman" w:eastAsia="宋体" w:cs="宋体+FPEF"/>
                <w:bCs/>
                <w:kern w:val="0"/>
                <w:sz w:val="21"/>
                <w:szCs w:val="21"/>
                <w:lang w:val="en-US" w:eastAsia="zh-CN" w:bidi="ar-SA"/>
              </w:rPr>
            </w:pPr>
            <w:r>
              <w:rPr>
                <w:rFonts w:hint="eastAsia" w:asciiTheme="minorEastAsia" w:hAnsiTheme="minorEastAsia" w:cstheme="minorEastAsia"/>
              </w:rPr>
              <w:t>实训</w:t>
            </w:r>
          </w:p>
        </w:tc>
        <w:tc>
          <w:tcPr>
            <w:tcW w:w="7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FPEF"/>
                <w:bCs/>
                <w:kern w:val="0"/>
                <w:sz w:val="21"/>
                <w:szCs w:val="21"/>
                <w:lang w:val="en-US" w:eastAsia="zh-CN" w:bidi="ar-SA"/>
              </w:rPr>
            </w:pPr>
            <w:r>
              <w:rPr>
                <w:rFonts w:hint="eastAsia" w:asciiTheme="minorEastAsia" w:hAnsiTheme="minorEastAsia" w:cstheme="minorEastAsia"/>
              </w:rPr>
              <w:t>120平米</w:t>
            </w:r>
          </w:p>
        </w:tc>
        <w:tc>
          <w:tcPr>
            <w:tcW w:w="17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FPEF"/>
                <w:bCs/>
                <w:kern w:val="0"/>
                <w:sz w:val="21"/>
                <w:szCs w:val="21"/>
                <w:lang w:val="en-US" w:eastAsia="zh-CN" w:bidi="ar-SA"/>
              </w:rPr>
            </w:pPr>
            <w:r>
              <w:rPr>
                <w:rFonts w:hint="eastAsia" w:asciiTheme="minorEastAsia" w:hAnsiTheme="minorEastAsia" w:cstheme="minorEastAsia"/>
              </w:rPr>
              <w:t>石膏几何体、石膏头像、画架等</w:t>
            </w:r>
          </w:p>
        </w:tc>
        <w:tc>
          <w:tcPr>
            <w:tcW w:w="10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FPEF"/>
                <w:bCs/>
                <w:kern w:val="0"/>
                <w:sz w:val="21"/>
                <w:szCs w:val="21"/>
                <w:lang w:val="en-US" w:eastAsia="zh-CN" w:bidi="ar-SA"/>
              </w:rPr>
            </w:pPr>
            <w:r>
              <w:rPr>
                <w:rFonts w:hint="eastAsia" w:asciiTheme="minorEastAsia" w:hAnsiTheme="minorEastAsia" w:cstheme="minorEastAsia"/>
              </w:rPr>
              <w:t>一批</w:t>
            </w:r>
          </w:p>
        </w:tc>
      </w:tr>
      <w:tr>
        <w:tblPrEx>
          <w:tblCellMar>
            <w:top w:w="0" w:type="dxa"/>
            <w:left w:w="108" w:type="dxa"/>
            <w:bottom w:w="0" w:type="dxa"/>
            <w:right w:w="108" w:type="dxa"/>
          </w:tblCellMar>
        </w:tblPrEx>
        <w:trPr>
          <w:trHeight w:val="57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FPEF"/>
                <w:bCs/>
                <w:kern w:val="0"/>
                <w:sz w:val="21"/>
                <w:szCs w:val="21"/>
                <w:lang w:val="en-US" w:eastAsia="zh-CN" w:bidi="ar-SA"/>
              </w:rPr>
            </w:pPr>
            <w:r>
              <w:rPr>
                <w:rFonts w:hint="eastAsia" w:ascii="宋体" w:hAnsi="宋体" w:cs="宋体+FPEF"/>
                <w:bCs/>
                <w:kern w:val="0"/>
                <w:szCs w:val="21"/>
                <w:lang w:val="en-US" w:eastAsia="zh-CN"/>
              </w:rPr>
              <w:t>5</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Times New Roman" w:eastAsia="宋体" w:cs="宋体+FPEF"/>
                <w:bCs/>
                <w:kern w:val="0"/>
                <w:sz w:val="21"/>
                <w:szCs w:val="21"/>
                <w:lang w:val="en-US" w:eastAsia="zh-CN" w:bidi="ar-SA"/>
              </w:rPr>
            </w:pPr>
            <w:r>
              <w:rPr>
                <w:rFonts w:hint="eastAsia" w:asciiTheme="minorEastAsia" w:hAnsiTheme="minorEastAsia" w:cstheme="minorEastAsia"/>
              </w:rPr>
              <w:t>创新创业工作室</w:t>
            </w: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FPEF"/>
                <w:bCs/>
                <w:kern w:val="0"/>
                <w:sz w:val="21"/>
                <w:szCs w:val="21"/>
                <w:lang w:val="en-US" w:eastAsia="zh-CN" w:bidi="ar-SA"/>
              </w:rPr>
            </w:pPr>
            <w:r>
              <w:rPr>
                <w:rFonts w:hint="eastAsia" w:asciiTheme="minorEastAsia" w:hAnsiTheme="minorEastAsia" w:cstheme="minorEastAsia"/>
              </w:rPr>
              <w:t>1间</w:t>
            </w:r>
          </w:p>
        </w:tc>
        <w:tc>
          <w:tcPr>
            <w:tcW w:w="1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rPr>
            </w:pPr>
            <w:r>
              <w:rPr>
                <w:rFonts w:hint="eastAsia" w:asciiTheme="minorEastAsia" w:hAnsiTheme="minorEastAsia" w:cstheme="minorEastAsia"/>
              </w:rPr>
              <w:t>项目</w:t>
            </w:r>
          </w:p>
          <w:p>
            <w:pPr>
              <w:keepNext w:val="0"/>
              <w:keepLines w:val="0"/>
              <w:suppressLineNumbers w:val="0"/>
              <w:spacing w:before="0" w:beforeAutospacing="0" w:after="0" w:afterAutospacing="0"/>
              <w:ind w:left="0" w:right="0"/>
              <w:jc w:val="center"/>
              <w:rPr>
                <w:rFonts w:hint="default" w:ascii="宋体" w:hAnsi="Times New Roman" w:eastAsia="宋体" w:cs="宋体+FPEF"/>
                <w:bCs/>
                <w:kern w:val="0"/>
                <w:sz w:val="21"/>
                <w:szCs w:val="21"/>
                <w:lang w:val="en-US" w:eastAsia="zh-CN" w:bidi="ar-SA"/>
              </w:rPr>
            </w:pPr>
            <w:r>
              <w:rPr>
                <w:rFonts w:hint="eastAsia" w:asciiTheme="minorEastAsia" w:hAnsiTheme="minorEastAsia" w:cstheme="minorEastAsia"/>
              </w:rPr>
              <w:t>实训</w:t>
            </w:r>
          </w:p>
        </w:tc>
        <w:tc>
          <w:tcPr>
            <w:tcW w:w="7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FPEF"/>
                <w:bCs/>
                <w:kern w:val="0"/>
                <w:sz w:val="21"/>
                <w:szCs w:val="21"/>
                <w:lang w:val="en-US" w:eastAsia="zh-CN" w:bidi="ar-SA"/>
              </w:rPr>
            </w:pPr>
            <w:r>
              <w:rPr>
                <w:rFonts w:hint="eastAsia" w:asciiTheme="minorEastAsia" w:hAnsiTheme="minorEastAsia" w:cstheme="minorEastAsia"/>
              </w:rPr>
              <w:t>120平米</w:t>
            </w:r>
          </w:p>
        </w:tc>
        <w:tc>
          <w:tcPr>
            <w:tcW w:w="17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FPEF"/>
                <w:bCs/>
                <w:kern w:val="0"/>
                <w:sz w:val="21"/>
                <w:szCs w:val="21"/>
                <w:lang w:val="en-US" w:eastAsia="zh-CN" w:bidi="ar-SA"/>
              </w:rPr>
            </w:pPr>
            <w:r>
              <w:rPr>
                <w:rFonts w:hint="eastAsia" w:asciiTheme="minorEastAsia" w:hAnsiTheme="minorEastAsia" w:cstheme="minorEastAsia"/>
              </w:rPr>
              <w:t>计算机、打印机、复印机、喷绘机等</w:t>
            </w:r>
          </w:p>
        </w:tc>
        <w:tc>
          <w:tcPr>
            <w:tcW w:w="10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FPEF"/>
                <w:bCs/>
                <w:kern w:val="0"/>
                <w:sz w:val="21"/>
                <w:szCs w:val="21"/>
                <w:lang w:val="en-US" w:eastAsia="zh-CN" w:bidi="ar-SA"/>
              </w:rPr>
            </w:pPr>
            <w:r>
              <w:rPr>
                <w:rFonts w:hint="eastAsia" w:asciiTheme="minorEastAsia" w:hAnsiTheme="minorEastAsia" w:cstheme="minorEastAsia"/>
              </w:rPr>
              <w:t>一批</w:t>
            </w:r>
          </w:p>
        </w:tc>
      </w:tr>
      <w:tr>
        <w:tblPrEx>
          <w:tblCellMar>
            <w:top w:w="0" w:type="dxa"/>
            <w:left w:w="108" w:type="dxa"/>
            <w:bottom w:w="0" w:type="dxa"/>
            <w:right w:w="108" w:type="dxa"/>
          </w:tblCellMar>
        </w:tblPrEx>
        <w:trPr>
          <w:trHeight w:val="57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FPEF"/>
                <w:bCs/>
                <w:kern w:val="0"/>
                <w:sz w:val="21"/>
                <w:szCs w:val="21"/>
                <w:lang w:val="en-US" w:eastAsia="zh-CN" w:bidi="ar-SA"/>
              </w:rPr>
            </w:pPr>
            <w:r>
              <w:rPr>
                <w:rFonts w:hint="eastAsia" w:ascii="宋体" w:hAnsi="宋体" w:cs="宋体+FPEF"/>
                <w:bCs/>
                <w:kern w:val="0"/>
                <w:szCs w:val="21"/>
                <w:lang w:val="en-US" w:eastAsia="zh-CN"/>
              </w:rPr>
              <w:t>6</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FPEF"/>
                <w:bCs/>
                <w:kern w:val="0"/>
                <w:sz w:val="21"/>
                <w:szCs w:val="21"/>
                <w:lang w:val="en-US" w:eastAsia="zh-CN" w:bidi="ar-SA"/>
              </w:rPr>
            </w:pPr>
            <w:r>
              <w:rPr>
                <w:rFonts w:hint="eastAsia" w:asciiTheme="minorEastAsia" w:hAnsiTheme="minorEastAsia" w:cstheme="minorEastAsia"/>
              </w:rPr>
              <w:t>模型制作室</w:t>
            </w: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FPEF"/>
                <w:bCs/>
                <w:kern w:val="0"/>
                <w:sz w:val="21"/>
                <w:szCs w:val="21"/>
                <w:lang w:val="en-US" w:eastAsia="zh-CN" w:bidi="ar-SA"/>
              </w:rPr>
            </w:pPr>
            <w:r>
              <w:rPr>
                <w:rFonts w:hint="eastAsia" w:asciiTheme="minorEastAsia" w:hAnsiTheme="minorEastAsia" w:cstheme="minorEastAsia"/>
              </w:rPr>
              <w:t>1间</w:t>
            </w:r>
          </w:p>
        </w:tc>
        <w:tc>
          <w:tcPr>
            <w:tcW w:w="1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FPEF"/>
                <w:bCs/>
                <w:kern w:val="0"/>
                <w:sz w:val="21"/>
                <w:szCs w:val="21"/>
                <w:lang w:val="en-US" w:eastAsia="zh-CN" w:bidi="ar-SA"/>
              </w:rPr>
            </w:pPr>
            <w:r>
              <w:rPr>
                <w:rFonts w:hint="eastAsia" w:asciiTheme="minorEastAsia" w:hAnsiTheme="minorEastAsia" w:cstheme="minorEastAsia"/>
              </w:rPr>
              <w:t>家居产品实训</w:t>
            </w:r>
          </w:p>
        </w:tc>
        <w:tc>
          <w:tcPr>
            <w:tcW w:w="7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FPEF"/>
                <w:bCs/>
                <w:kern w:val="0"/>
                <w:sz w:val="21"/>
                <w:szCs w:val="21"/>
                <w:lang w:val="en-US" w:eastAsia="zh-CN" w:bidi="ar-SA"/>
              </w:rPr>
            </w:pPr>
            <w:r>
              <w:rPr>
                <w:rFonts w:hint="eastAsia" w:asciiTheme="minorEastAsia" w:hAnsiTheme="minorEastAsia" w:cstheme="minorEastAsia"/>
              </w:rPr>
              <w:t>60平米</w:t>
            </w:r>
          </w:p>
        </w:tc>
        <w:tc>
          <w:tcPr>
            <w:tcW w:w="17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FPEF"/>
                <w:bCs/>
                <w:kern w:val="0"/>
                <w:sz w:val="21"/>
                <w:szCs w:val="21"/>
                <w:lang w:val="en-US" w:eastAsia="zh-CN" w:bidi="ar-SA"/>
              </w:rPr>
            </w:pPr>
            <w:r>
              <w:rPr>
                <w:rFonts w:hint="eastAsia" w:asciiTheme="minorEastAsia" w:hAnsiTheme="minorEastAsia" w:cstheme="minorEastAsia"/>
              </w:rPr>
              <w:t>计算机60台、模型制作设备10套</w:t>
            </w:r>
          </w:p>
        </w:tc>
        <w:tc>
          <w:tcPr>
            <w:tcW w:w="10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FPEF"/>
                <w:bCs/>
                <w:kern w:val="0"/>
                <w:sz w:val="21"/>
                <w:szCs w:val="21"/>
                <w:lang w:val="en-US" w:eastAsia="zh-CN" w:bidi="ar-SA"/>
              </w:rPr>
            </w:pPr>
            <w:r>
              <w:rPr>
                <w:rFonts w:hint="eastAsia" w:asciiTheme="minorEastAsia" w:hAnsiTheme="minorEastAsia" w:cstheme="minorEastAsia"/>
              </w:rPr>
              <w:t>一批</w:t>
            </w:r>
          </w:p>
        </w:tc>
      </w:tr>
      <w:tr>
        <w:tblPrEx>
          <w:tblCellMar>
            <w:top w:w="0" w:type="dxa"/>
            <w:left w:w="108" w:type="dxa"/>
            <w:bottom w:w="0" w:type="dxa"/>
            <w:right w:w="108" w:type="dxa"/>
          </w:tblCellMar>
        </w:tblPrEx>
        <w:trPr>
          <w:trHeight w:val="570"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FPEF"/>
                <w:bCs/>
                <w:kern w:val="0"/>
                <w:sz w:val="21"/>
                <w:szCs w:val="21"/>
                <w:lang w:val="en-US" w:eastAsia="zh-CN" w:bidi="ar-SA"/>
              </w:rPr>
            </w:pPr>
            <w:r>
              <w:rPr>
                <w:rFonts w:hint="eastAsia" w:ascii="宋体" w:hAnsi="宋体" w:cs="宋体+FPEF"/>
                <w:bCs/>
                <w:kern w:val="0"/>
                <w:szCs w:val="21"/>
                <w:lang w:val="en-US" w:eastAsia="zh-CN"/>
              </w:rPr>
              <w:t>7</w:t>
            </w:r>
          </w:p>
        </w:tc>
        <w:tc>
          <w:tcPr>
            <w:tcW w:w="20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宋体" w:hAnsi="Times New Roman" w:eastAsia="宋体" w:cs="宋体+FPEF"/>
                <w:bCs/>
                <w:kern w:val="0"/>
                <w:sz w:val="21"/>
                <w:szCs w:val="21"/>
                <w:lang w:val="en-US" w:eastAsia="zh-CN" w:bidi="ar-SA"/>
              </w:rPr>
            </w:pPr>
            <w:r>
              <w:rPr>
                <w:rFonts w:hint="eastAsia" w:asciiTheme="minorEastAsia" w:hAnsiTheme="minorEastAsia" w:cstheme="minorEastAsia"/>
              </w:rPr>
              <w:t>创新创业工作室</w:t>
            </w: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FPEF"/>
                <w:bCs/>
                <w:kern w:val="0"/>
                <w:sz w:val="21"/>
                <w:szCs w:val="21"/>
                <w:lang w:val="en-US" w:eastAsia="zh-CN" w:bidi="ar-SA"/>
              </w:rPr>
            </w:pPr>
            <w:r>
              <w:rPr>
                <w:rFonts w:hint="eastAsia" w:asciiTheme="minorEastAsia" w:hAnsiTheme="minorEastAsia" w:cstheme="minorEastAsia"/>
              </w:rPr>
              <w:t>1间</w:t>
            </w:r>
          </w:p>
        </w:tc>
        <w:tc>
          <w:tcPr>
            <w:tcW w:w="17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rPr>
            </w:pPr>
            <w:r>
              <w:rPr>
                <w:rFonts w:hint="eastAsia" w:asciiTheme="minorEastAsia" w:hAnsiTheme="minorEastAsia" w:cstheme="minorEastAsia"/>
              </w:rPr>
              <w:t>项目</w:t>
            </w:r>
          </w:p>
          <w:p>
            <w:pPr>
              <w:keepNext w:val="0"/>
              <w:keepLines w:val="0"/>
              <w:suppressLineNumbers w:val="0"/>
              <w:spacing w:before="0" w:beforeAutospacing="0" w:after="0" w:afterAutospacing="0"/>
              <w:ind w:left="0" w:right="0"/>
              <w:jc w:val="center"/>
              <w:rPr>
                <w:rFonts w:hint="default" w:ascii="宋体" w:hAnsi="Times New Roman" w:eastAsia="宋体" w:cs="宋体+FPEF"/>
                <w:bCs/>
                <w:kern w:val="0"/>
                <w:sz w:val="21"/>
                <w:szCs w:val="21"/>
                <w:lang w:val="en-US" w:eastAsia="zh-CN" w:bidi="ar-SA"/>
              </w:rPr>
            </w:pPr>
            <w:r>
              <w:rPr>
                <w:rFonts w:hint="eastAsia" w:asciiTheme="minorEastAsia" w:hAnsiTheme="minorEastAsia" w:cstheme="minorEastAsia"/>
              </w:rPr>
              <w:t>实训</w:t>
            </w:r>
          </w:p>
        </w:tc>
        <w:tc>
          <w:tcPr>
            <w:tcW w:w="7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FPEF"/>
                <w:bCs/>
                <w:kern w:val="0"/>
                <w:sz w:val="21"/>
                <w:szCs w:val="21"/>
                <w:lang w:val="en-US" w:eastAsia="zh-CN" w:bidi="ar-SA"/>
              </w:rPr>
            </w:pPr>
            <w:r>
              <w:rPr>
                <w:rFonts w:hint="eastAsia" w:asciiTheme="minorEastAsia" w:hAnsiTheme="minorEastAsia" w:cstheme="minorEastAsia"/>
              </w:rPr>
              <w:t>120平米</w:t>
            </w:r>
          </w:p>
        </w:tc>
        <w:tc>
          <w:tcPr>
            <w:tcW w:w="17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FPEF"/>
                <w:bCs/>
                <w:kern w:val="0"/>
                <w:sz w:val="21"/>
                <w:szCs w:val="21"/>
                <w:lang w:val="en-US" w:eastAsia="zh-CN" w:bidi="ar-SA"/>
              </w:rPr>
            </w:pPr>
            <w:r>
              <w:rPr>
                <w:rFonts w:hint="eastAsia" w:asciiTheme="minorEastAsia" w:hAnsiTheme="minorEastAsia" w:cstheme="minorEastAsia"/>
              </w:rPr>
              <w:t>计算机、打印机、复印机、喷绘机等</w:t>
            </w:r>
          </w:p>
        </w:tc>
        <w:tc>
          <w:tcPr>
            <w:tcW w:w="10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Times New Roman" w:eastAsia="宋体" w:cs="宋体+FPEF"/>
                <w:bCs/>
                <w:kern w:val="0"/>
                <w:sz w:val="21"/>
                <w:szCs w:val="21"/>
                <w:lang w:val="en-US" w:eastAsia="zh-CN" w:bidi="ar-SA"/>
              </w:rPr>
            </w:pPr>
            <w:r>
              <w:rPr>
                <w:rFonts w:hint="eastAsia" w:asciiTheme="minorEastAsia" w:hAnsiTheme="minorEastAsia" w:cstheme="minorEastAsia"/>
              </w:rPr>
              <w:t>一批</w:t>
            </w:r>
          </w:p>
        </w:tc>
      </w:tr>
    </w:tbl>
    <w:p>
      <w:pPr>
        <w:spacing w:line="360" w:lineRule="auto"/>
        <w:ind w:firstLine="420" w:firstLineChars="200"/>
        <w:jc w:val="center"/>
        <w:rPr>
          <w:rFonts w:ascii="黑体" w:hAnsi="黑体" w:eastAsia="黑体"/>
          <w:szCs w:val="21"/>
        </w:rPr>
      </w:pPr>
    </w:p>
    <w:p>
      <w:pPr>
        <w:spacing w:line="360" w:lineRule="auto"/>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企业校区资源</w:t>
      </w:r>
    </w:p>
    <w:p>
      <w:pPr>
        <w:spacing w:line="360" w:lineRule="auto"/>
        <w:ind w:firstLine="420" w:firstLineChars="200"/>
        <w:jc w:val="center"/>
        <w:rPr>
          <w:rFonts w:ascii="黑体" w:hAnsi="黑体" w:eastAsia="黑体"/>
          <w:szCs w:val="21"/>
        </w:rPr>
      </w:pPr>
      <w:r>
        <w:rPr>
          <w:rFonts w:hint="eastAsia" w:ascii="黑体" w:hAnsi="黑体" w:eastAsia="黑体"/>
          <w:szCs w:val="21"/>
        </w:rPr>
        <w:t>表1</w:t>
      </w:r>
      <w:r>
        <w:rPr>
          <w:rFonts w:hint="eastAsia" w:ascii="黑体" w:hAnsi="黑体" w:eastAsia="黑体"/>
          <w:szCs w:val="21"/>
          <w:lang w:val="en-US" w:eastAsia="zh-CN"/>
        </w:rPr>
        <w:t>3</w:t>
      </w:r>
      <w:r>
        <w:rPr>
          <w:rFonts w:hint="eastAsia" w:ascii="黑体" w:hAnsi="黑体" w:eastAsia="黑体"/>
          <w:szCs w:val="21"/>
        </w:rPr>
        <w:t xml:space="preserve"> 校企合作基地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tcPr>
          <w:p>
            <w:pPr>
              <w:keepNext w:val="0"/>
              <w:keepLines w:val="0"/>
              <w:suppressLineNumbers w:val="0"/>
              <w:spacing w:before="0" w:beforeAutospacing="0" w:after="0" w:afterAutospacing="0"/>
              <w:ind w:left="0" w:right="0"/>
              <w:jc w:val="center"/>
              <w:rPr>
                <w:rFonts w:hint="default" w:ascii="宋体"/>
                <w:kern w:val="0"/>
                <w:sz w:val="24"/>
              </w:rPr>
            </w:pPr>
            <w:r>
              <w:rPr>
                <w:rFonts w:hint="eastAsia" w:ascii="宋体" w:hAnsi="宋体"/>
                <w:kern w:val="0"/>
                <w:sz w:val="24"/>
              </w:rPr>
              <w:t>企业名称</w:t>
            </w:r>
          </w:p>
        </w:tc>
        <w:tc>
          <w:tcPr>
            <w:tcW w:w="3544" w:type="dxa"/>
          </w:tcPr>
          <w:p>
            <w:pPr>
              <w:keepNext w:val="0"/>
              <w:keepLines w:val="0"/>
              <w:suppressLineNumbers w:val="0"/>
              <w:spacing w:before="0" w:beforeAutospacing="0" w:after="0" w:afterAutospacing="0"/>
              <w:ind w:left="0" w:right="0"/>
              <w:jc w:val="center"/>
              <w:rPr>
                <w:rFonts w:hint="default" w:ascii="宋体"/>
                <w:kern w:val="0"/>
                <w:sz w:val="24"/>
              </w:rPr>
            </w:pPr>
            <w:r>
              <w:rPr>
                <w:rFonts w:hint="eastAsia" w:ascii="宋体" w:hAnsi="宋体"/>
                <w:kern w:val="0"/>
                <w:sz w:val="24"/>
              </w:rPr>
              <w:t>合作类型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pPr>
              <w:keepNext w:val="0"/>
              <w:keepLines w:val="0"/>
              <w:suppressLineNumbers w:val="0"/>
              <w:spacing w:before="0" w:beforeAutospacing="0" w:after="0" w:afterAutospacing="0"/>
              <w:ind w:left="0" w:right="0"/>
              <w:jc w:val="center"/>
              <w:rPr>
                <w:rFonts w:hint="eastAsia" w:eastAsia="宋体" w:asciiTheme="minorEastAsia" w:hAnsiTheme="minorEastAsia" w:cstheme="minorEastAsia"/>
                <w:kern w:val="2"/>
                <w:sz w:val="21"/>
                <w:szCs w:val="24"/>
                <w:lang w:val="en-US" w:eastAsia="zh-CN" w:bidi="ar-SA"/>
              </w:rPr>
            </w:pPr>
            <w:r>
              <w:rPr>
                <w:rFonts w:hint="eastAsia" w:eastAsia="宋体" w:asciiTheme="minorEastAsia" w:hAnsiTheme="minorEastAsia" w:cstheme="minorEastAsia"/>
              </w:rPr>
              <w:t>WESTLINK西遇</w:t>
            </w:r>
          </w:p>
        </w:tc>
        <w:tc>
          <w:tcPr>
            <w:tcW w:w="3544" w:type="dxa"/>
            <w:vAlign w:val="center"/>
          </w:tcPr>
          <w:p>
            <w:pPr>
              <w:keepNext w:val="0"/>
              <w:keepLines w:val="0"/>
              <w:suppressLineNumbers w:val="0"/>
              <w:spacing w:before="0" w:beforeAutospacing="0" w:after="0" w:afterAutospacing="0"/>
              <w:ind w:left="0" w:right="0"/>
              <w:jc w:val="center"/>
              <w:rPr>
                <w:rFonts w:hint="eastAsia" w:eastAsia="宋体" w:asciiTheme="minorEastAsia" w:hAnsiTheme="minorEastAsia" w:cstheme="minorEastAsia"/>
                <w:kern w:val="2"/>
                <w:sz w:val="21"/>
                <w:szCs w:val="24"/>
                <w:lang w:val="en-US" w:eastAsia="zh-CN" w:bidi="ar-SA"/>
              </w:rPr>
            </w:pPr>
            <w:r>
              <w:rPr>
                <w:rFonts w:hint="eastAsia" w:asciiTheme="minorEastAsia" w:hAnsiTheme="minorEastAsia" w:cstheme="minorEastAsia"/>
              </w:rPr>
              <w:t>实习就业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pPr>
              <w:keepNext w:val="0"/>
              <w:keepLines w:val="0"/>
              <w:suppressLineNumbers w:val="0"/>
              <w:spacing w:before="0" w:beforeAutospacing="0" w:after="0" w:afterAutospacing="0"/>
              <w:ind w:left="0" w:right="0"/>
              <w:jc w:val="center"/>
              <w:rPr>
                <w:rFonts w:hint="eastAsia" w:eastAsia="宋体" w:asciiTheme="minorEastAsia" w:hAnsiTheme="minorEastAsia" w:cstheme="minorEastAsia"/>
                <w:kern w:val="2"/>
                <w:sz w:val="21"/>
                <w:szCs w:val="24"/>
                <w:lang w:val="en-US" w:eastAsia="zh-CN" w:bidi="ar-SA"/>
              </w:rPr>
            </w:pPr>
            <w:r>
              <w:rPr>
                <w:rFonts w:hint="eastAsia" w:eastAsia="宋体" w:asciiTheme="minorEastAsia" w:hAnsiTheme="minorEastAsia" w:cstheme="minorEastAsia"/>
              </w:rPr>
              <w:t>广州云图动漫设计有限公司</w:t>
            </w:r>
          </w:p>
        </w:tc>
        <w:tc>
          <w:tcPr>
            <w:tcW w:w="3544" w:type="dxa"/>
            <w:vAlign w:val="center"/>
          </w:tcPr>
          <w:p>
            <w:pPr>
              <w:keepNext w:val="0"/>
              <w:keepLines w:val="0"/>
              <w:suppressLineNumbers w:val="0"/>
              <w:spacing w:before="0" w:beforeAutospacing="0" w:after="0" w:afterAutospacing="0"/>
              <w:ind w:left="0" w:right="0"/>
              <w:jc w:val="center"/>
              <w:rPr>
                <w:rFonts w:hint="eastAsia" w:eastAsia="宋体" w:asciiTheme="minorEastAsia" w:hAnsiTheme="minorEastAsia" w:cstheme="minorEastAsia"/>
                <w:kern w:val="2"/>
                <w:sz w:val="21"/>
                <w:szCs w:val="24"/>
                <w:lang w:val="en-US" w:eastAsia="zh-CN" w:bidi="ar-SA"/>
              </w:rPr>
            </w:pPr>
            <w:r>
              <w:rPr>
                <w:rFonts w:hint="eastAsia" w:asciiTheme="minorEastAsia" w:hAnsiTheme="minorEastAsia" w:cstheme="minorEastAsia"/>
              </w:rPr>
              <w:t>实习就业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kern w:val="0"/>
                <w:sz w:val="24"/>
                <w:szCs w:val="24"/>
                <w:lang w:val="en-US" w:eastAsia="zh-CN" w:bidi="ar-SA"/>
              </w:rPr>
            </w:pPr>
            <w:r>
              <w:rPr>
                <w:rFonts w:hint="eastAsia" w:asciiTheme="minorEastAsia" w:hAnsiTheme="minorEastAsia" w:cstheme="minorEastAsia"/>
              </w:rPr>
              <w:t>广东广垠装饰工程有限公司</w:t>
            </w:r>
          </w:p>
        </w:tc>
        <w:tc>
          <w:tcPr>
            <w:tcW w:w="3544"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kern w:val="0"/>
                <w:sz w:val="24"/>
                <w:szCs w:val="24"/>
                <w:lang w:val="en-US" w:eastAsia="zh-CN" w:bidi="ar-SA"/>
              </w:rPr>
            </w:pPr>
            <w:r>
              <w:rPr>
                <w:rFonts w:hint="eastAsia" w:asciiTheme="minorEastAsia" w:hAnsiTheme="minorEastAsia" w:cstheme="minorEastAsia"/>
              </w:rPr>
              <w:t>课程建设、实习就业、实训室建设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kern w:val="0"/>
                <w:sz w:val="24"/>
                <w:szCs w:val="24"/>
                <w:lang w:val="en-US" w:eastAsia="zh-CN" w:bidi="ar-SA"/>
              </w:rPr>
            </w:pPr>
            <w:r>
              <w:rPr>
                <w:rFonts w:hint="eastAsia" w:asciiTheme="minorEastAsia" w:hAnsiTheme="minorEastAsia" w:cstheme="minorEastAsia"/>
              </w:rPr>
              <w:t>惠州合雅木业有限公司</w:t>
            </w:r>
          </w:p>
        </w:tc>
        <w:tc>
          <w:tcPr>
            <w:tcW w:w="3544"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kern w:val="0"/>
                <w:sz w:val="24"/>
                <w:szCs w:val="24"/>
                <w:lang w:val="en-US" w:eastAsia="zh-CN" w:bidi="ar-SA"/>
              </w:rPr>
            </w:pPr>
            <w:r>
              <w:rPr>
                <w:rFonts w:hint="eastAsia" w:asciiTheme="minorEastAsia" w:hAnsiTheme="minorEastAsia" w:cstheme="minorEastAsia"/>
              </w:rPr>
              <w:t>课程建设、实习就业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kern w:val="0"/>
                <w:sz w:val="24"/>
                <w:szCs w:val="24"/>
                <w:lang w:val="en-US" w:eastAsia="zh-CN" w:bidi="ar-SA"/>
              </w:rPr>
            </w:pPr>
            <w:bookmarkStart w:id="19" w:name="_Toc105440159"/>
            <w:r>
              <w:rPr>
                <w:rFonts w:hint="eastAsia" w:asciiTheme="minorEastAsia" w:hAnsiTheme="minorEastAsia" w:cstheme="minorEastAsia"/>
              </w:rPr>
              <w:t>华励包装（惠州）有限公司</w:t>
            </w:r>
          </w:p>
        </w:tc>
        <w:tc>
          <w:tcPr>
            <w:tcW w:w="3544"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kern w:val="0"/>
                <w:sz w:val="24"/>
                <w:szCs w:val="24"/>
                <w:lang w:val="en-US" w:eastAsia="zh-CN" w:bidi="ar-SA"/>
              </w:rPr>
            </w:pPr>
            <w:r>
              <w:rPr>
                <w:rFonts w:hint="eastAsia" w:asciiTheme="minorEastAsia" w:hAnsiTheme="minorEastAsia" w:cstheme="minorEastAsia"/>
              </w:rPr>
              <w:t>实习就业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color w:val="FF0000"/>
                <w:kern w:val="0"/>
                <w:sz w:val="24"/>
                <w:szCs w:val="24"/>
                <w:lang w:val="en-US" w:eastAsia="zh-CN" w:bidi="ar-SA"/>
              </w:rPr>
            </w:pPr>
            <w:r>
              <w:rPr>
                <w:rFonts w:hint="eastAsia" w:asciiTheme="minorEastAsia" w:hAnsiTheme="minorEastAsia" w:cstheme="minorEastAsia"/>
              </w:rPr>
              <w:t>海蓝空间装饰工程有限公司</w:t>
            </w:r>
          </w:p>
        </w:tc>
        <w:tc>
          <w:tcPr>
            <w:tcW w:w="3544"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color w:val="FF0000"/>
                <w:kern w:val="0"/>
                <w:sz w:val="24"/>
                <w:szCs w:val="24"/>
                <w:lang w:val="en-US" w:eastAsia="zh-CN" w:bidi="ar-SA"/>
              </w:rPr>
            </w:pPr>
            <w:r>
              <w:rPr>
                <w:rFonts w:hint="eastAsia" w:asciiTheme="minorEastAsia" w:hAnsiTheme="minorEastAsia" w:cstheme="minorEastAsia"/>
              </w:rPr>
              <w:t>实习就业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color w:val="FF0000"/>
                <w:kern w:val="0"/>
                <w:sz w:val="24"/>
                <w:szCs w:val="24"/>
                <w:lang w:val="en-US" w:eastAsia="zh-CN" w:bidi="ar-SA"/>
              </w:rPr>
            </w:pPr>
            <w:r>
              <w:rPr>
                <w:rFonts w:hint="eastAsia" w:asciiTheme="minorEastAsia" w:hAnsiTheme="minorEastAsia" w:cstheme="minorEastAsia"/>
              </w:rPr>
              <w:t>深圳神州动力数码科技有限公司</w:t>
            </w:r>
          </w:p>
        </w:tc>
        <w:tc>
          <w:tcPr>
            <w:tcW w:w="3544"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color w:val="FF0000"/>
                <w:kern w:val="0"/>
                <w:sz w:val="24"/>
                <w:szCs w:val="24"/>
                <w:lang w:val="en-US" w:eastAsia="zh-CN" w:bidi="ar-SA"/>
              </w:rPr>
            </w:pPr>
            <w:r>
              <w:rPr>
                <w:rFonts w:hint="eastAsia" w:asciiTheme="minorEastAsia" w:hAnsiTheme="minorEastAsia" w:cstheme="minorEastAsia"/>
              </w:rPr>
              <w:t>课程建设、实习就业、实训室建设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color w:val="FF0000"/>
                <w:kern w:val="0"/>
                <w:sz w:val="24"/>
                <w:szCs w:val="24"/>
                <w:lang w:val="en-US" w:eastAsia="zh-CN" w:bidi="ar-SA"/>
              </w:rPr>
            </w:pPr>
            <w:r>
              <w:rPr>
                <w:rFonts w:hint="eastAsia" w:asciiTheme="minorEastAsia" w:hAnsiTheme="minorEastAsia" w:cstheme="minorEastAsia"/>
              </w:rPr>
              <w:t>叁正时代科技有限公司</w:t>
            </w:r>
          </w:p>
        </w:tc>
        <w:tc>
          <w:tcPr>
            <w:tcW w:w="3544"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color w:val="FF0000"/>
                <w:kern w:val="0"/>
                <w:sz w:val="24"/>
                <w:szCs w:val="24"/>
                <w:lang w:val="en-US" w:eastAsia="zh-CN" w:bidi="ar-SA"/>
              </w:rPr>
            </w:pPr>
            <w:r>
              <w:rPr>
                <w:rFonts w:hint="eastAsia" w:asciiTheme="minorEastAsia" w:hAnsiTheme="minorEastAsia" w:cstheme="minorEastAsia"/>
              </w:rPr>
              <w:t>实习就业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color w:val="FF0000"/>
                <w:kern w:val="0"/>
                <w:sz w:val="24"/>
                <w:szCs w:val="24"/>
                <w:lang w:val="en-US" w:eastAsia="zh-CN" w:bidi="ar-SA"/>
              </w:rPr>
            </w:pPr>
            <w:r>
              <w:rPr>
                <w:rFonts w:hint="eastAsia" w:asciiTheme="minorEastAsia" w:hAnsiTheme="minorEastAsia" w:cstheme="minorEastAsia"/>
              </w:rPr>
              <w:t>惠州中隆建设工程有限公司</w:t>
            </w:r>
          </w:p>
        </w:tc>
        <w:tc>
          <w:tcPr>
            <w:tcW w:w="3544"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color w:val="FF0000"/>
                <w:kern w:val="0"/>
                <w:sz w:val="24"/>
                <w:szCs w:val="24"/>
                <w:lang w:val="en-US" w:eastAsia="zh-CN" w:bidi="ar-SA"/>
              </w:rPr>
            </w:pPr>
            <w:r>
              <w:rPr>
                <w:rFonts w:hint="eastAsia" w:asciiTheme="minorEastAsia" w:hAnsiTheme="minorEastAsia" w:cstheme="minorEastAsia"/>
              </w:rPr>
              <w:t>实训共享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6"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color w:val="FF0000"/>
                <w:kern w:val="0"/>
                <w:sz w:val="24"/>
                <w:szCs w:val="24"/>
                <w:lang w:val="en-US" w:eastAsia="zh-CN" w:bidi="ar-SA"/>
              </w:rPr>
            </w:pPr>
            <w:r>
              <w:rPr>
                <w:rFonts w:hint="eastAsia" w:asciiTheme="minorEastAsia" w:hAnsiTheme="minorEastAsia" w:cstheme="minorEastAsia"/>
              </w:rPr>
              <w:t>中海宏洋惠州汤泉开发有限公司汤泉酒店管理分公司</w:t>
            </w:r>
          </w:p>
        </w:tc>
        <w:tc>
          <w:tcPr>
            <w:tcW w:w="3544" w:type="dxa"/>
            <w:vAlign w:val="center"/>
          </w:tcPr>
          <w:p>
            <w:pPr>
              <w:keepNext w:val="0"/>
              <w:keepLines w:val="0"/>
              <w:suppressLineNumbers w:val="0"/>
              <w:spacing w:before="0" w:beforeAutospacing="0" w:after="0" w:afterAutospacing="0"/>
              <w:ind w:left="0" w:right="0"/>
              <w:jc w:val="center"/>
              <w:rPr>
                <w:rFonts w:hint="default" w:ascii="宋体" w:hAnsi="Times New Roman" w:eastAsia="宋体" w:cs="Times New Roman"/>
                <w:color w:val="FF0000"/>
                <w:kern w:val="0"/>
                <w:sz w:val="24"/>
                <w:szCs w:val="24"/>
                <w:lang w:val="en-US" w:eastAsia="zh-CN" w:bidi="ar-SA"/>
              </w:rPr>
            </w:pPr>
            <w:r>
              <w:rPr>
                <w:rFonts w:hint="eastAsia" w:asciiTheme="minorEastAsia" w:hAnsiTheme="minorEastAsia" w:cstheme="minorEastAsia"/>
              </w:rPr>
              <w:t>实训共享</w:t>
            </w:r>
          </w:p>
        </w:tc>
      </w:tr>
    </w:tbl>
    <w:p>
      <w:pPr>
        <w:ind w:firstLine="602" w:firstLineChars="200"/>
        <w:outlineLvl w:val="1"/>
        <w:rPr>
          <w:rFonts w:ascii="仿宋" w:hAnsi="仿宋" w:eastAsia="仿宋"/>
          <w:b/>
          <w:kern w:val="0"/>
          <w:sz w:val="30"/>
          <w:szCs w:val="30"/>
        </w:rPr>
      </w:pPr>
      <w:r>
        <w:rPr>
          <w:rFonts w:hint="eastAsia" w:ascii="仿宋" w:hAnsi="仿宋" w:eastAsia="仿宋"/>
          <w:b/>
          <w:kern w:val="0"/>
          <w:sz w:val="30"/>
          <w:szCs w:val="30"/>
        </w:rPr>
        <w:t>（三）教学资源</w:t>
      </w:r>
      <w:bookmarkEnd w:id="19"/>
    </w:p>
    <w:p>
      <w:pPr>
        <w:ind w:firstLine="600" w:firstLineChars="200"/>
        <w:rPr>
          <w:rFonts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校企合作开发实训项目建设</w:t>
      </w:r>
    </w:p>
    <w:p>
      <w:pPr>
        <w:ind w:firstLine="600" w:firstLineChars="200"/>
        <w:rPr>
          <w:rFonts w:ascii="仿宋" w:hAnsi="仿宋" w:eastAsia="仿宋"/>
          <w:sz w:val="30"/>
          <w:szCs w:val="30"/>
        </w:rPr>
      </w:pPr>
      <w:r>
        <w:rPr>
          <w:rFonts w:hint="eastAsia" w:ascii="仿宋" w:hAnsi="仿宋" w:eastAsia="仿宋"/>
          <w:sz w:val="30"/>
          <w:szCs w:val="30"/>
        </w:rPr>
        <w:t>邀请专业建设指导委员会成员和企业技术人员，结合现有实训设备，按照以服务企业数字化转型为核心、以项目为结构、以模块为形式开发实训项目，使实训项目更加贴近操作实际，在内容上体现综合性、应用性、实用性及先进性，在形式上适合学生自主学习的特点。</w:t>
      </w:r>
    </w:p>
    <w:p>
      <w:pPr>
        <w:ind w:firstLine="600" w:firstLineChars="200"/>
        <w:rPr>
          <w:rFonts w:ascii="仿宋" w:hAnsi="仿宋" w:eastAsia="仿宋"/>
          <w:bCs/>
          <w:sz w:val="30"/>
          <w:szCs w:val="30"/>
        </w:rPr>
      </w:pPr>
      <w:r>
        <w:rPr>
          <w:rFonts w:ascii="仿宋" w:hAnsi="仿宋" w:eastAsia="仿宋"/>
          <w:bCs/>
          <w:sz w:val="30"/>
          <w:szCs w:val="30"/>
        </w:rPr>
        <w:t>2.</w:t>
      </w:r>
      <w:r>
        <w:rPr>
          <w:rFonts w:hint="eastAsia" w:ascii="仿宋" w:hAnsi="仿宋" w:eastAsia="仿宋"/>
          <w:bCs/>
          <w:sz w:val="30"/>
          <w:szCs w:val="30"/>
        </w:rPr>
        <w:t>核心课程教学资源包建设</w:t>
      </w:r>
    </w:p>
    <w:p>
      <w:pPr>
        <w:ind w:firstLine="600" w:firstLineChars="200"/>
        <w:rPr>
          <w:rFonts w:ascii="仿宋" w:hAnsi="仿宋" w:eastAsia="仿宋"/>
          <w:sz w:val="30"/>
          <w:szCs w:val="30"/>
        </w:rPr>
      </w:pPr>
      <w:r>
        <w:rPr>
          <w:rFonts w:hint="eastAsia" w:ascii="仿宋" w:hAnsi="仿宋" w:eastAsia="仿宋"/>
          <w:sz w:val="30"/>
          <w:szCs w:val="30"/>
        </w:rPr>
        <w:t>核心课程专业教学资源库建设，以突出培养学习自主性、资源共享性为原则，以互联网为载体，实现核心课程教学资源共享。争取实现工学结合教材、项目驱动案例集、教学录像、精品资源共享课等建设内容。</w:t>
      </w:r>
    </w:p>
    <w:p>
      <w:pPr>
        <w:ind w:firstLine="602" w:firstLineChars="200"/>
        <w:outlineLvl w:val="1"/>
        <w:rPr>
          <w:rFonts w:ascii="仿宋" w:hAnsi="仿宋" w:eastAsia="仿宋"/>
          <w:b/>
          <w:kern w:val="0"/>
          <w:sz w:val="30"/>
          <w:szCs w:val="30"/>
        </w:rPr>
      </w:pPr>
      <w:bookmarkStart w:id="20" w:name="_Toc105440160"/>
      <w:r>
        <w:rPr>
          <w:rFonts w:hint="eastAsia" w:ascii="仿宋" w:hAnsi="仿宋" w:eastAsia="仿宋"/>
          <w:b/>
          <w:kern w:val="0"/>
          <w:sz w:val="30"/>
          <w:szCs w:val="30"/>
        </w:rPr>
        <w:t>（四）教学方法</w:t>
      </w:r>
      <w:bookmarkEnd w:id="20"/>
    </w:p>
    <w:p>
      <w:pPr>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实训课程基本要求</w:t>
      </w:r>
    </w:p>
    <w:p>
      <w:pPr>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1</w:t>
      </w:r>
      <w:r>
        <w:rPr>
          <w:rFonts w:hint="eastAsia" w:ascii="仿宋" w:hAnsi="仿宋" w:eastAsia="仿宋"/>
          <w:sz w:val="30"/>
          <w:szCs w:val="30"/>
        </w:rPr>
        <w:t>）教师应根据实训要求，制作项目化、流程化、活页式的项目操作手册。</w:t>
      </w:r>
    </w:p>
    <w:p>
      <w:pPr>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2</w:t>
      </w:r>
      <w:r>
        <w:rPr>
          <w:rFonts w:hint="eastAsia" w:ascii="仿宋" w:hAnsi="仿宋" w:eastAsia="仿宋"/>
          <w:sz w:val="30"/>
          <w:szCs w:val="30"/>
        </w:rPr>
        <w:t>）重点、难点内容教师要讲解、示范，并告知学生考核方式及标准。</w:t>
      </w:r>
    </w:p>
    <w:p>
      <w:pPr>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3</w:t>
      </w:r>
      <w:r>
        <w:rPr>
          <w:rFonts w:hint="eastAsia" w:ascii="仿宋" w:hAnsi="仿宋" w:eastAsia="仿宋"/>
          <w:sz w:val="30"/>
          <w:szCs w:val="30"/>
        </w:rPr>
        <w:t>）学生应严格遵守实训室要求，保障实训过程的安全性，相互学习，强化团队学习优势。</w:t>
      </w:r>
    </w:p>
    <w:p>
      <w:pPr>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4</w:t>
      </w:r>
      <w:r>
        <w:rPr>
          <w:rFonts w:hint="eastAsia" w:ascii="仿宋" w:hAnsi="仿宋" w:eastAsia="仿宋"/>
          <w:sz w:val="30"/>
          <w:szCs w:val="30"/>
        </w:rPr>
        <w:t>）学生认真完成实训报告，熟悉实训内容，做到课前预习。</w:t>
      </w:r>
    </w:p>
    <w:p>
      <w:pPr>
        <w:ind w:firstLine="600" w:firstLineChars="200"/>
        <w:rPr>
          <w:rFonts w:ascii="仿宋" w:hAnsi="仿宋" w:eastAsia="仿宋"/>
          <w:sz w:val="30"/>
          <w:szCs w:val="30"/>
        </w:rPr>
      </w:pPr>
      <w:r>
        <w:rPr>
          <w:rFonts w:ascii="仿宋" w:hAnsi="仿宋" w:eastAsia="仿宋"/>
          <w:sz w:val="30"/>
          <w:szCs w:val="30"/>
          <w:highlight w:val="yellow"/>
        </w:rPr>
        <w:t>2.</w:t>
      </w:r>
      <w:r>
        <w:rPr>
          <w:rFonts w:hint="eastAsia" w:ascii="仿宋" w:hAnsi="仿宋" w:eastAsia="仿宋"/>
          <w:sz w:val="30"/>
          <w:szCs w:val="30"/>
          <w:highlight w:val="yellow"/>
        </w:rPr>
        <w:t>实训周基本要求</w:t>
      </w:r>
    </w:p>
    <w:p>
      <w:pPr>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1</w:t>
      </w:r>
      <w:r>
        <w:rPr>
          <w:rFonts w:hint="eastAsia" w:ascii="仿宋" w:hAnsi="仿宋" w:eastAsia="仿宋"/>
          <w:sz w:val="30"/>
          <w:szCs w:val="30"/>
        </w:rPr>
        <w:t>）教师应告知学生实训周的各项环节以及最终达到的目标。</w:t>
      </w:r>
    </w:p>
    <w:p>
      <w:pPr>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2</w:t>
      </w:r>
      <w:r>
        <w:rPr>
          <w:rFonts w:hint="eastAsia" w:ascii="仿宋" w:hAnsi="仿宋" w:eastAsia="仿宋"/>
          <w:sz w:val="30"/>
          <w:szCs w:val="30"/>
        </w:rPr>
        <w:t>）学生按照实训周制度，按时到岗到位，积极完成每一个环节的工作。</w:t>
      </w:r>
    </w:p>
    <w:p>
      <w:pPr>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3</w:t>
      </w:r>
      <w:r>
        <w:rPr>
          <w:rFonts w:hint="eastAsia" w:ascii="仿宋" w:hAnsi="仿宋" w:eastAsia="仿宋"/>
          <w:sz w:val="30"/>
          <w:szCs w:val="30"/>
        </w:rPr>
        <w:t>）教师按照每个环节学生作品或工作效率的情况，按比例计分。</w:t>
      </w:r>
    </w:p>
    <w:p>
      <w:pPr>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4</w:t>
      </w:r>
      <w:r>
        <w:rPr>
          <w:rFonts w:hint="eastAsia" w:ascii="仿宋" w:hAnsi="仿宋" w:eastAsia="仿宋"/>
          <w:sz w:val="30"/>
          <w:szCs w:val="30"/>
        </w:rPr>
        <w:t>）学生以小组形式为工作团队，重在培养团队能力、商务合作能力、解决问题的能力。</w:t>
      </w:r>
    </w:p>
    <w:p>
      <w:pPr>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创新创业拓展基本要求</w:t>
      </w:r>
    </w:p>
    <w:p>
      <w:pPr>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1</w:t>
      </w:r>
      <w:r>
        <w:rPr>
          <w:rFonts w:hint="eastAsia" w:ascii="仿宋" w:hAnsi="仿宋" w:eastAsia="仿宋"/>
          <w:sz w:val="30"/>
          <w:szCs w:val="30"/>
        </w:rPr>
        <w:t>）教师应引导学生正确理解创业与国家经济社会发展的关系，着力引导学生正确理解创业与职业生涯发展的关系，提高学生的社会责任感、创新精神和创业能力。</w:t>
      </w:r>
    </w:p>
    <w:p>
      <w:pPr>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2</w:t>
      </w:r>
      <w:r>
        <w:rPr>
          <w:rFonts w:hint="eastAsia" w:ascii="仿宋" w:hAnsi="仿宋" w:eastAsia="仿宋"/>
          <w:sz w:val="30"/>
          <w:szCs w:val="30"/>
        </w:rPr>
        <w:t>）学生在学习期间应具有好奇心、敢于质疑、勇于竞争、自主学习的精神。</w:t>
      </w:r>
    </w:p>
    <w:p>
      <w:pPr>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3</w:t>
      </w:r>
      <w:r>
        <w:rPr>
          <w:rFonts w:hint="eastAsia" w:ascii="仿宋" w:hAnsi="仿宋" w:eastAsia="仿宋"/>
          <w:sz w:val="30"/>
          <w:szCs w:val="30"/>
        </w:rPr>
        <w:t>）学生应积极参加校内组织的各项创业项目设计、创业计划大赛以及创业社团活动，通过在校外组织开展创业者访谈、创业项目考察、企业创办等活动，将课堂知识与创业实践紧密结合起来，培养学生在实践中运用所学知识发现问题和解决实际问题的创业能力。</w:t>
      </w:r>
    </w:p>
    <w:p>
      <w:pPr>
        <w:ind w:firstLine="600" w:firstLineChars="20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认识实习基本要求</w:t>
      </w:r>
    </w:p>
    <w:p>
      <w:pPr>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1</w:t>
      </w:r>
      <w:r>
        <w:rPr>
          <w:rFonts w:hint="eastAsia" w:ascii="仿宋" w:hAnsi="仿宋" w:eastAsia="仿宋"/>
          <w:sz w:val="30"/>
          <w:szCs w:val="30"/>
        </w:rPr>
        <w:t>）实习指导老师应从职业素养、工作安全等方面对学生进行培训，</w:t>
      </w:r>
      <w:r>
        <w:rPr>
          <w:rFonts w:ascii="仿宋" w:hAnsi="仿宋" w:eastAsia="仿宋"/>
          <w:sz w:val="30"/>
          <w:szCs w:val="30"/>
        </w:rPr>
        <w:t xml:space="preserve"> </w:t>
      </w:r>
      <w:r>
        <w:rPr>
          <w:rFonts w:hint="eastAsia" w:ascii="仿宋" w:hAnsi="仿宋" w:eastAsia="仿宋"/>
          <w:sz w:val="30"/>
          <w:szCs w:val="30"/>
        </w:rPr>
        <w:t>做到理论联系实际。</w:t>
      </w:r>
    </w:p>
    <w:p>
      <w:pPr>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2</w:t>
      </w:r>
      <w:r>
        <w:rPr>
          <w:rFonts w:hint="eastAsia" w:ascii="仿宋" w:hAnsi="仿宋" w:eastAsia="仿宋"/>
          <w:sz w:val="30"/>
          <w:szCs w:val="30"/>
        </w:rPr>
        <w:t>）学生要在认识实习中了解企业的运作，岗位的工作职责和要求，体验企业的文化氛围，感受职场氛围。</w:t>
      </w:r>
    </w:p>
    <w:p>
      <w:pPr>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3</w:t>
      </w:r>
      <w:r>
        <w:rPr>
          <w:rFonts w:hint="eastAsia" w:ascii="仿宋" w:hAnsi="仿宋" w:eastAsia="仿宋"/>
          <w:sz w:val="30"/>
          <w:szCs w:val="30"/>
        </w:rPr>
        <w:t>）学生要在认识实习中完成阶段性实习总结和认识实习总结，加强基本技能，调整职业生涯规划。</w:t>
      </w:r>
    </w:p>
    <w:p>
      <w:pPr>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4</w:t>
      </w:r>
      <w:r>
        <w:rPr>
          <w:rFonts w:hint="eastAsia" w:ascii="仿宋" w:hAnsi="仿宋" w:eastAsia="仿宋"/>
          <w:sz w:val="30"/>
          <w:szCs w:val="30"/>
        </w:rPr>
        <w:t>）学生在认识实习中除了开拓视野，培养实践能力，更应该培养观察、研究、分析及解决问题的能力。</w:t>
      </w:r>
    </w:p>
    <w:p>
      <w:pPr>
        <w:ind w:firstLine="600" w:firstLineChars="200"/>
        <w:rPr>
          <w:rFonts w:ascii="仿宋" w:hAnsi="仿宋" w:eastAsia="仿宋"/>
          <w:sz w:val="30"/>
          <w:szCs w:val="30"/>
        </w:rPr>
      </w:pPr>
      <w:r>
        <w:rPr>
          <w:rFonts w:hint="eastAsia" w:ascii="仿宋" w:hAnsi="仿宋" w:eastAsia="仿宋"/>
          <w:sz w:val="30"/>
          <w:szCs w:val="30"/>
        </w:rPr>
        <w:t>5.岗位实践课</w:t>
      </w:r>
    </w:p>
    <w:p>
      <w:pPr>
        <w:ind w:firstLine="600" w:firstLineChars="200"/>
        <w:rPr>
          <w:rFonts w:ascii="仿宋" w:hAnsi="仿宋" w:eastAsia="仿宋"/>
          <w:sz w:val="30"/>
          <w:szCs w:val="30"/>
        </w:rPr>
      </w:pPr>
      <w:r>
        <w:rPr>
          <w:rFonts w:hint="eastAsia" w:ascii="仿宋" w:hAnsi="仿宋" w:eastAsia="仿宋"/>
          <w:sz w:val="30"/>
          <w:szCs w:val="30"/>
        </w:rPr>
        <w:t>岗位实践课程按照现代学徒制教学模式，采用双导师教学模式，学习场所应用学校“厂中校”实践基地，企业对学生提供明确的课程计划，学校通过线上教学方式开展教学，具体实施方案根据专业合作企业提供的学习计划指定。</w:t>
      </w:r>
    </w:p>
    <w:p>
      <w:pPr>
        <w:ind w:firstLine="600" w:firstLineChars="200"/>
        <w:rPr>
          <w:rFonts w:ascii="仿宋" w:hAnsi="仿宋" w:eastAsia="仿宋"/>
          <w:sz w:val="30"/>
          <w:szCs w:val="30"/>
        </w:rPr>
      </w:pPr>
      <w:r>
        <w:rPr>
          <w:rFonts w:hint="eastAsia" w:ascii="仿宋" w:hAnsi="仿宋" w:eastAsia="仿宋"/>
          <w:sz w:val="30"/>
          <w:szCs w:val="30"/>
        </w:rPr>
        <w:t>6</w:t>
      </w:r>
      <w:r>
        <w:rPr>
          <w:rFonts w:ascii="仿宋" w:hAnsi="仿宋" w:eastAsia="仿宋"/>
          <w:sz w:val="30"/>
          <w:szCs w:val="30"/>
        </w:rPr>
        <w:t>.</w:t>
      </w:r>
      <w:r>
        <w:rPr>
          <w:rFonts w:hint="eastAsia" w:ascii="仿宋" w:hAnsi="仿宋" w:eastAsia="仿宋"/>
          <w:sz w:val="30"/>
          <w:szCs w:val="30"/>
        </w:rPr>
        <w:t>双元培养模式</w:t>
      </w:r>
    </w:p>
    <w:p>
      <w:pPr>
        <w:ind w:firstLine="600" w:firstLineChars="200"/>
        <w:rPr>
          <w:rFonts w:ascii="仿宋" w:hAnsi="仿宋" w:eastAsia="仿宋"/>
          <w:sz w:val="30"/>
          <w:szCs w:val="30"/>
        </w:rPr>
      </w:pPr>
      <w:r>
        <w:rPr>
          <w:rFonts w:hint="eastAsia" w:ascii="仿宋" w:hAnsi="仿宋" w:eastAsia="仿宋"/>
          <w:sz w:val="30"/>
          <w:szCs w:val="30"/>
        </w:rPr>
        <w:t>双元培养是让学生在企业的真实环境中锻炼自己的专业技能和职业素质，在真实的企业环境中，最大限度满足企业岗位对技能型人才的需求。</w:t>
      </w:r>
    </w:p>
    <w:p>
      <w:pPr>
        <w:ind w:firstLine="600" w:firstLineChars="200"/>
        <w:rPr>
          <w:rFonts w:ascii="仿宋" w:hAnsi="仿宋" w:eastAsia="仿宋"/>
          <w:sz w:val="30"/>
          <w:szCs w:val="30"/>
        </w:rPr>
      </w:pPr>
      <w:r>
        <w:rPr>
          <w:rFonts w:hint="eastAsia" w:ascii="仿宋" w:hAnsi="仿宋" w:eastAsia="仿宋"/>
          <w:sz w:val="30"/>
          <w:szCs w:val="30"/>
        </w:rPr>
        <w:t>学习模式采用在校学习和跟岗学习两个环节。</w:t>
      </w:r>
    </w:p>
    <w:p>
      <w:pPr>
        <w:ind w:firstLine="600" w:firstLineChars="200"/>
        <w:rPr>
          <w:rFonts w:ascii="仿宋" w:hAnsi="仿宋" w:eastAsia="仿宋"/>
          <w:sz w:val="30"/>
          <w:szCs w:val="30"/>
        </w:rPr>
      </w:pPr>
      <w:r>
        <w:rPr>
          <w:rFonts w:hint="eastAsia" w:ascii="仿宋" w:hAnsi="仿宋" w:eastAsia="仿宋"/>
          <w:sz w:val="30"/>
          <w:szCs w:val="30"/>
        </w:rPr>
        <w:t>在校学习阶段，为期</w:t>
      </w:r>
      <w:r>
        <w:rPr>
          <w:rFonts w:hint="eastAsia" w:ascii="仿宋" w:hAnsi="仿宋" w:eastAsia="仿宋"/>
          <w:sz w:val="30"/>
          <w:szCs w:val="30"/>
          <w:highlight w:val="none"/>
          <w:lang w:val="en-US" w:eastAsia="zh-CN"/>
        </w:rPr>
        <w:t>6</w:t>
      </w:r>
      <w:r>
        <w:rPr>
          <w:rFonts w:hint="eastAsia" w:ascii="仿宋" w:hAnsi="仿宋" w:eastAsia="仿宋"/>
          <w:sz w:val="30"/>
          <w:szCs w:val="30"/>
          <w:highlight w:val="none"/>
        </w:rPr>
        <w:t>周</w:t>
      </w:r>
      <w:r>
        <w:rPr>
          <w:rFonts w:hint="eastAsia" w:ascii="仿宋" w:hAnsi="仿宋" w:eastAsia="仿宋"/>
          <w:sz w:val="30"/>
          <w:szCs w:val="30"/>
        </w:rPr>
        <w:t>，针对学生选择的工作岗位及方向进行理论或学校模式教学。</w:t>
      </w:r>
    </w:p>
    <w:p>
      <w:pPr>
        <w:ind w:firstLine="600" w:firstLineChars="200"/>
        <w:rPr>
          <w:rFonts w:ascii="仿宋" w:hAnsi="仿宋" w:eastAsia="仿宋"/>
          <w:sz w:val="30"/>
          <w:szCs w:val="30"/>
        </w:rPr>
      </w:pPr>
      <w:r>
        <w:rPr>
          <w:rFonts w:hint="eastAsia" w:ascii="仿宋" w:hAnsi="仿宋" w:eastAsia="仿宋"/>
          <w:sz w:val="30"/>
          <w:szCs w:val="30"/>
        </w:rPr>
        <w:t>技能学习阶段，为期</w:t>
      </w:r>
      <w:r>
        <w:rPr>
          <w:rFonts w:hint="eastAsia" w:ascii="仿宋" w:hAnsi="仿宋" w:eastAsia="仿宋"/>
          <w:sz w:val="30"/>
          <w:szCs w:val="30"/>
          <w:highlight w:val="none"/>
          <w:lang w:val="en-US" w:eastAsia="zh-CN"/>
        </w:rPr>
        <w:t>26</w:t>
      </w:r>
      <w:r>
        <w:rPr>
          <w:rFonts w:hint="eastAsia" w:ascii="仿宋" w:hAnsi="仿宋" w:eastAsia="仿宋"/>
          <w:sz w:val="30"/>
          <w:szCs w:val="30"/>
          <w:highlight w:val="none"/>
        </w:rPr>
        <w:t>周</w:t>
      </w:r>
      <w:r>
        <w:rPr>
          <w:rFonts w:hint="eastAsia" w:ascii="仿宋" w:hAnsi="仿宋" w:eastAsia="仿宋"/>
          <w:sz w:val="30"/>
          <w:szCs w:val="30"/>
        </w:rPr>
        <w:t>，其中企业导师对到岗学生进行为期</w:t>
      </w:r>
      <w:r>
        <w:rPr>
          <w:rFonts w:ascii="仿宋" w:hAnsi="仿宋" w:eastAsia="仿宋"/>
          <w:sz w:val="30"/>
          <w:szCs w:val="30"/>
        </w:rPr>
        <w:t>1-2</w:t>
      </w:r>
      <w:r>
        <w:rPr>
          <w:rFonts w:hint="eastAsia" w:ascii="仿宋" w:hAnsi="仿宋" w:eastAsia="仿宋"/>
          <w:sz w:val="30"/>
          <w:szCs w:val="30"/>
        </w:rPr>
        <w:t>周的岗前培训，之后根据所学内容到企业真实运用。</w:t>
      </w:r>
    </w:p>
    <w:p>
      <w:pPr>
        <w:ind w:firstLine="602" w:firstLineChars="200"/>
        <w:outlineLvl w:val="1"/>
        <w:rPr>
          <w:rFonts w:ascii="仿宋" w:hAnsi="仿宋" w:eastAsia="仿宋"/>
          <w:b/>
          <w:sz w:val="30"/>
          <w:szCs w:val="30"/>
        </w:rPr>
      </w:pPr>
      <w:bookmarkStart w:id="21" w:name="_Toc105440161"/>
      <w:r>
        <w:rPr>
          <w:rFonts w:hint="eastAsia" w:ascii="仿宋" w:hAnsi="仿宋" w:eastAsia="仿宋"/>
          <w:b/>
          <w:sz w:val="30"/>
          <w:szCs w:val="30"/>
        </w:rPr>
        <w:t>（五）学习评价</w:t>
      </w:r>
      <w:bookmarkEnd w:id="21"/>
    </w:p>
    <w:p>
      <w:pPr>
        <w:ind w:firstLine="600" w:firstLineChars="200"/>
        <w:rPr>
          <w:rFonts w:ascii="仿宋" w:hAnsi="仿宋" w:eastAsia="仿宋"/>
          <w:sz w:val="30"/>
          <w:szCs w:val="30"/>
        </w:rPr>
      </w:pPr>
      <w:r>
        <w:rPr>
          <w:rFonts w:hint="eastAsia" w:ascii="仿宋" w:hAnsi="仿宋" w:eastAsia="仿宋"/>
          <w:sz w:val="30"/>
          <w:szCs w:val="30"/>
        </w:rPr>
        <w:t>根据教学目标、教学方式，采用形式多样的考核办法。</w:t>
      </w:r>
    </w:p>
    <w:p>
      <w:pPr>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普通课程学习评价要求</w:t>
      </w:r>
    </w:p>
    <w:p>
      <w:pPr>
        <w:ind w:firstLine="600" w:firstLineChars="200"/>
        <w:rPr>
          <w:rFonts w:ascii="仿宋" w:hAnsi="仿宋" w:eastAsia="仿宋"/>
          <w:sz w:val="30"/>
          <w:szCs w:val="30"/>
        </w:rPr>
      </w:pPr>
      <w:r>
        <w:rPr>
          <w:rFonts w:hint="eastAsia" w:ascii="仿宋" w:hAnsi="仿宋" w:eastAsia="仿宋"/>
          <w:sz w:val="30"/>
          <w:szCs w:val="30"/>
        </w:rPr>
        <w:t>考核内容应体现：能力本位的原则、实践性原则、实用性原则、针对性原则及可持续性原则。</w:t>
      </w:r>
    </w:p>
    <w:p>
      <w:pPr>
        <w:ind w:firstLine="600" w:firstLineChars="200"/>
        <w:rPr>
          <w:rFonts w:ascii="仿宋" w:hAnsi="仿宋" w:eastAsia="仿宋"/>
          <w:sz w:val="30"/>
          <w:szCs w:val="30"/>
        </w:rPr>
      </w:pPr>
      <w:r>
        <w:rPr>
          <w:rFonts w:hint="eastAsia" w:ascii="仿宋" w:hAnsi="仿宋" w:eastAsia="仿宋"/>
          <w:sz w:val="30"/>
          <w:szCs w:val="30"/>
        </w:rPr>
        <w:t>考核方式应体现：“过程考核，结果考核，综合评价，以人为本”，强调以人为本的整体性评价观。</w:t>
      </w:r>
    </w:p>
    <w:p>
      <w:pPr>
        <w:ind w:firstLine="600" w:firstLineChars="200"/>
        <w:rPr>
          <w:rFonts w:ascii="仿宋" w:hAnsi="仿宋" w:eastAsia="仿宋"/>
          <w:sz w:val="30"/>
          <w:szCs w:val="30"/>
        </w:rPr>
      </w:pPr>
      <w:r>
        <w:rPr>
          <w:rFonts w:hint="eastAsia" w:ascii="仿宋" w:hAnsi="仿宋" w:eastAsia="仿宋"/>
          <w:sz w:val="30"/>
          <w:szCs w:val="30"/>
        </w:rPr>
        <w:t>评价主体应体现：从过去校内评价、学校教师单一评价方式，转向企业评价、社会评价开放式评价。</w:t>
      </w:r>
    </w:p>
    <w:p>
      <w:pPr>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双元培养评价方式</w:t>
      </w:r>
    </w:p>
    <w:p>
      <w:pPr>
        <w:ind w:firstLine="600" w:firstLineChars="200"/>
        <w:rPr>
          <w:rFonts w:ascii="仿宋" w:hAnsi="仿宋" w:eastAsia="仿宋"/>
          <w:sz w:val="30"/>
          <w:szCs w:val="30"/>
        </w:rPr>
      </w:pPr>
      <w:r>
        <w:rPr>
          <w:rFonts w:hint="eastAsia" w:ascii="仿宋" w:hAnsi="仿宋" w:eastAsia="仿宋"/>
          <w:sz w:val="30"/>
          <w:szCs w:val="30"/>
        </w:rPr>
        <w:t>学生在校学习阶段评价方式采用期末考试和校内指导教师共同完成，其中期末考试在校内完成，校内指导导师根据学生实习后对技能的运用情况给予实践评分。即期末考试占</w:t>
      </w:r>
      <w:r>
        <w:rPr>
          <w:rFonts w:ascii="仿宋" w:hAnsi="仿宋" w:eastAsia="仿宋"/>
          <w:sz w:val="30"/>
          <w:szCs w:val="30"/>
        </w:rPr>
        <w:t>70%</w:t>
      </w:r>
      <w:r>
        <w:rPr>
          <w:rFonts w:hint="eastAsia" w:ascii="仿宋" w:hAnsi="仿宋" w:eastAsia="仿宋"/>
          <w:sz w:val="30"/>
          <w:szCs w:val="30"/>
        </w:rPr>
        <w:t>，实践评分占</w:t>
      </w:r>
      <w:r>
        <w:rPr>
          <w:rFonts w:ascii="仿宋" w:hAnsi="仿宋" w:eastAsia="仿宋"/>
          <w:sz w:val="30"/>
          <w:szCs w:val="30"/>
        </w:rPr>
        <w:t>30%</w:t>
      </w:r>
      <w:r>
        <w:rPr>
          <w:rFonts w:hint="eastAsia" w:ascii="仿宋" w:hAnsi="仿宋" w:eastAsia="仿宋"/>
          <w:sz w:val="30"/>
          <w:szCs w:val="30"/>
        </w:rPr>
        <w:t>。</w:t>
      </w:r>
    </w:p>
    <w:p>
      <w:pPr>
        <w:ind w:firstLine="600" w:firstLineChars="200"/>
        <w:rPr>
          <w:rFonts w:ascii="仿宋" w:hAnsi="仿宋" w:eastAsia="仿宋"/>
          <w:sz w:val="30"/>
          <w:szCs w:val="30"/>
        </w:rPr>
      </w:pPr>
      <w:r>
        <w:rPr>
          <w:rFonts w:hint="eastAsia" w:ascii="仿宋" w:hAnsi="仿宋" w:eastAsia="仿宋"/>
          <w:sz w:val="30"/>
          <w:szCs w:val="30"/>
        </w:rPr>
        <w:t>学生技能学习阶段评价方式采用校内指导教师和企业导师共同完成，主要以企业导师的评价为主，企业导师给分占</w:t>
      </w:r>
      <w:r>
        <w:rPr>
          <w:rFonts w:ascii="仿宋" w:hAnsi="仿宋" w:eastAsia="仿宋"/>
          <w:sz w:val="30"/>
          <w:szCs w:val="30"/>
        </w:rPr>
        <w:t>80%</w:t>
      </w:r>
      <w:r>
        <w:rPr>
          <w:rFonts w:hint="eastAsia" w:ascii="仿宋" w:hAnsi="仿宋" w:eastAsia="仿宋"/>
          <w:sz w:val="30"/>
          <w:szCs w:val="30"/>
        </w:rPr>
        <w:t>，指导教师占</w:t>
      </w:r>
      <w:r>
        <w:rPr>
          <w:rFonts w:ascii="仿宋" w:hAnsi="仿宋" w:eastAsia="仿宋"/>
          <w:sz w:val="30"/>
          <w:szCs w:val="30"/>
        </w:rPr>
        <w:t>20%</w:t>
      </w:r>
      <w:r>
        <w:rPr>
          <w:rFonts w:hint="eastAsia" w:ascii="仿宋" w:hAnsi="仿宋" w:eastAsia="仿宋"/>
          <w:sz w:val="30"/>
          <w:szCs w:val="30"/>
        </w:rPr>
        <w:t>，如企业有需求，可以进行调整。</w:t>
      </w:r>
    </w:p>
    <w:p>
      <w:pPr>
        <w:ind w:firstLine="602" w:firstLineChars="200"/>
        <w:outlineLvl w:val="1"/>
        <w:rPr>
          <w:rFonts w:ascii="仿宋" w:hAnsi="仿宋" w:eastAsia="仿宋"/>
          <w:b/>
          <w:sz w:val="30"/>
          <w:szCs w:val="30"/>
        </w:rPr>
      </w:pPr>
      <w:bookmarkStart w:id="22" w:name="_Toc105440162"/>
      <w:r>
        <w:rPr>
          <w:rFonts w:hint="eastAsia" w:ascii="仿宋" w:hAnsi="仿宋" w:eastAsia="仿宋"/>
          <w:b/>
          <w:sz w:val="30"/>
          <w:szCs w:val="30"/>
        </w:rPr>
        <w:t>（六）质量管理</w:t>
      </w:r>
      <w:bookmarkEnd w:id="22"/>
    </w:p>
    <w:p>
      <w:pPr>
        <w:ind w:firstLine="600" w:firstLineChars="200"/>
        <w:rPr>
          <w:rFonts w:ascii="仿宋" w:hAnsi="仿宋" w:eastAsia="仿宋"/>
          <w:sz w:val="30"/>
          <w:szCs w:val="30"/>
        </w:rPr>
      </w:pPr>
      <w:r>
        <w:rPr>
          <w:rFonts w:hint="eastAsia" w:ascii="仿宋" w:hAnsi="仿宋" w:eastAsia="仿宋"/>
          <w:sz w:val="30"/>
          <w:szCs w:val="30"/>
          <w:highlight w:val="none"/>
          <w:lang w:eastAsia="zh-CN"/>
        </w:rPr>
        <w:t>计算机平面设计中高职贯通三二分段</w:t>
      </w:r>
      <w:r>
        <w:rPr>
          <w:rFonts w:hint="eastAsia" w:ascii="仿宋" w:hAnsi="仿宋" w:eastAsia="仿宋"/>
          <w:sz w:val="30"/>
          <w:szCs w:val="30"/>
        </w:rPr>
        <w:t>专业人才培养在质量管理方面要把握住对学生的考核，考核要以能力考核为核心，综合考核专业知识、专业技能、职业素质、团队合作等方面。</w:t>
      </w:r>
    </w:p>
    <w:p>
      <w:pPr>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1</w:t>
      </w:r>
      <w:r>
        <w:rPr>
          <w:rFonts w:hint="eastAsia" w:ascii="仿宋" w:hAnsi="仿宋" w:eastAsia="仿宋"/>
          <w:sz w:val="30"/>
          <w:szCs w:val="30"/>
        </w:rPr>
        <w:t>）公共基础课采用以学生的学习态度、思想品德，以及学生对知识的理解和掌握程度等进行综合评定。要注重平时教学过程的评定，将课堂表现、平时作业、实践环节和期末考试成绩有机结合，综合评定成绩。</w:t>
      </w:r>
    </w:p>
    <w:p>
      <w:pPr>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2</w:t>
      </w:r>
      <w:r>
        <w:rPr>
          <w:rFonts w:hint="eastAsia" w:ascii="仿宋" w:hAnsi="仿宋" w:eastAsia="仿宋"/>
          <w:sz w:val="30"/>
          <w:szCs w:val="30"/>
        </w:rPr>
        <w:t>）其他专业基础课与专业核心课考核应以形成性考核为主，可以根据不同课程的特点和要求采取笔试、机试、实操、作品展示、成果汇报等多种方式进行考核；并能够根据课程的特点和要求，对采取不同方式、对各个方面的考核结果，通过一定的加权系数评定课程最终成绩。</w:t>
      </w:r>
    </w:p>
    <w:p>
      <w:pPr>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3</w:t>
      </w:r>
      <w:r>
        <w:rPr>
          <w:rFonts w:hint="eastAsia" w:ascii="仿宋" w:hAnsi="仿宋" w:eastAsia="仿宋"/>
          <w:sz w:val="30"/>
          <w:szCs w:val="30"/>
        </w:rPr>
        <w:t>）岗位实习以企业考核为主，学院考核为辅。校企双重考核学生的工作态度和工作业绩，其中学生能否上岗就业（与企业签订就业协议书）作为考核学生岗位实习成绩的重要指标。</w:t>
      </w:r>
    </w:p>
    <w:p>
      <w:pPr>
        <w:pStyle w:val="3"/>
        <w:spacing w:before="0" w:after="0"/>
        <w:ind w:firstLine="640" w:firstLineChars="200"/>
        <w:rPr>
          <w:rFonts w:ascii="黑体" w:hAnsi="黑体" w:eastAsia="黑体"/>
          <w:b w:val="0"/>
          <w:bCs w:val="0"/>
          <w:sz w:val="32"/>
          <w:szCs w:val="32"/>
        </w:rPr>
      </w:pPr>
      <w:bookmarkStart w:id="23" w:name="_Toc105440163"/>
      <w:r>
        <w:rPr>
          <w:rFonts w:hint="eastAsia" w:ascii="黑体" w:hAnsi="黑体" w:eastAsia="黑体"/>
          <w:b w:val="0"/>
          <w:bCs w:val="0"/>
          <w:sz w:val="32"/>
          <w:szCs w:val="32"/>
        </w:rPr>
        <w:t>九、毕业要求</w:t>
      </w:r>
      <w:bookmarkEnd w:id="23"/>
    </w:p>
    <w:p>
      <w:pPr>
        <w:ind w:firstLine="600" w:firstLineChars="200"/>
        <w:jc w:val="left"/>
        <w:rPr>
          <w:rFonts w:ascii="仿宋" w:hAnsi="仿宋" w:eastAsia="仿宋"/>
          <w:sz w:val="32"/>
          <w:szCs w:val="32"/>
        </w:rPr>
      </w:pPr>
      <w:r>
        <w:rPr>
          <w:rFonts w:hint="eastAsia" w:ascii="仿宋" w:hAnsi="仿宋" w:eastAsia="仿宋"/>
          <w:sz w:val="30"/>
          <w:szCs w:val="30"/>
        </w:rPr>
        <w:t>（一）必修课程的成绩全部合格，</w:t>
      </w:r>
      <w:r>
        <w:rPr>
          <w:rFonts w:hint="eastAsia" w:ascii="仿宋" w:hAnsi="仿宋" w:eastAsia="仿宋"/>
          <w:sz w:val="32"/>
          <w:szCs w:val="32"/>
          <w:highlight w:val="yellow"/>
        </w:rPr>
        <w:t>中职修满</w:t>
      </w:r>
      <w:r>
        <w:rPr>
          <w:rFonts w:hint="eastAsia" w:ascii="仿宋" w:hAnsi="仿宋" w:eastAsia="仿宋"/>
          <w:sz w:val="32"/>
          <w:szCs w:val="32"/>
          <w:highlight w:val="yellow"/>
          <w:lang w:val="en-US" w:eastAsia="zh-CN"/>
        </w:rPr>
        <w:t>168</w:t>
      </w:r>
      <w:r>
        <w:rPr>
          <w:rFonts w:hint="eastAsia" w:ascii="仿宋" w:hAnsi="仿宋" w:eastAsia="仿宋"/>
          <w:sz w:val="32"/>
          <w:szCs w:val="32"/>
          <w:highlight w:val="yellow"/>
        </w:rPr>
        <w:t>分、高职修满</w:t>
      </w:r>
      <w:r>
        <w:rPr>
          <w:rFonts w:hint="eastAsia" w:ascii="仿宋" w:hAnsi="仿宋" w:eastAsia="仿宋"/>
          <w:sz w:val="32"/>
          <w:szCs w:val="32"/>
          <w:highlight w:val="yellow"/>
          <w:lang w:val="en-US" w:eastAsia="zh-CN"/>
        </w:rPr>
        <w:t>96</w:t>
      </w:r>
      <w:r>
        <w:rPr>
          <w:rFonts w:hint="eastAsia" w:ascii="仿宋" w:hAnsi="仿宋" w:eastAsia="仿宋"/>
          <w:sz w:val="32"/>
          <w:szCs w:val="32"/>
          <w:highlight w:val="yellow"/>
        </w:rPr>
        <w:t>分。</w:t>
      </w:r>
    </w:p>
    <w:p>
      <w:pPr>
        <w:ind w:firstLine="600" w:firstLineChars="200"/>
        <w:jc w:val="left"/>
        <w:rPr>
          <w:rFonts w:ascii="仿宋" w:hAnsi="仿宋" w:eastAsia="仿宋"/>
          <w:sz w:val="30"/>
          <w:szCs w:val="30"/>
        </w:rPr>
      </w:pPr>
      <w:r>
        <w:rPr>
          <w:rFonts w:hint="eastAsia" w:ascii="仿宋" w:hAnsi="仿宋" w:eastAsia="仿宋"/>
          <w:sz w:val="30"/>
          <w:szCs w:val="30"/>
        </w:rPr>
        <w:t>（二））《国家学生体质健康标准》测评合格。</w:t>
      </w:r>
    </w:p>
    <w:p>
      <w:pPr>
        <w:ind w:firstLine="600" w:firstLineChars="200"/>
        <w:jc w:val="left"/>
        <w:rPr>
          <w:rFonts w:ascii="仿宋" w:hAnsi="仿宋" w:eastAsia="仿宋"/>
          <w:sz w:val="30"/>
          <w:szCs w:val="30"/>
        </w:rPr>
      </w:pPr>
      <w:r>
        <w:rPr>
          <w:rFonts w:hint="eastAsia" w:ascii="仿宋" w:hAnsi="仿宋" w:eastAsia="仿宋"/>
          <w:sz w:val="30"/>
          <w:szCs w:val="30"/>
        </w:rPr>
        <w:t>（三）综合素质测评合格。</w:t>
      </w:r>
    </w:p>
    <w:p>
      <w:pPr>
        <w:ind w:firstLine="640" w:firstLineChars="200"/>
        <w:jc w:val="left"/>
        <w:rPr>
          <w:rFonts w:ascii="仿宋" w:hAnsi="仿宋" w:eastAsia="仿宋"/>
          <w:sz w:val="32"/>
          <w:szCs w:val="32"/>
        </w:rPr>
      </w:pPr>
      <w:bookmarkStart w:id="24" w:name="_Toc105440164"/>
      <w:r>
        <w:rPr>
          <w:rFonts w:hint="eastAsia" w:ascii="仿宋" w:hAnsi="仿宋" w:eastAsia="仿宋"/>
          <w:sz w:val="32"/>
          <w:szCs w:val="32"/>
        </w:rPr>
        <w:t>（四）证书要求。</w:t>
      </w:r>
    </w:p>
    <w:p>
      <w:pPr>
        <w:ind w:firstLine="640" w:firstLineChars="200"/>
        <w:jc w:val="left"/>
        <w:rPr>
          <w:rFonts w:ascii="仿宋" w:hAnsi="仿宋" w:eastAsia="仿宋"/>
          <w:sz w:val="32"/>
          <w:szCs w:val="32"/>
        </w:rPr>
      </w:pPr>
      <w:r>
        <w:rPr>
          <w:rFonts w:hint="eastAsia" w:ascii="仿宋" w:hAnsi="仿宋" w:eastAsia="仿宋"/>
          <w:sz w:val="32"/>
          <w:szCs w:val="32"/>
        </w:rPr>
        <w:t>1.中职学段必须考取以下证书，方可转段考核升入高职学段：</w:t>
      </w:r>
    </w:p>
    <w:p>
      <w:pPr>
        <w:ind w:firstLine="600" w:firstLineChars="200"/>
        <w:jc w:val="left"/>
        <w:rPr>
          <w:rFonts w:hint="eastAsia" w:ascii="仿宋" w:hAnsi="仿宋" w:eastAsia="仿宋"/>
          <w:sz w:val="30"/>
          <w:szCs w:val="30"/>
        </w:rPr>
      </w:pPr>
      <w:r>
        <w:rPr>
          <w:rFonts w:hint="eastAsia" w:ascii="仿宋" w:hAnsi="仿宋" w:eastAsia="仿宋"/>
          <w:sz w:val="30"/>
          <w:szCs w:val="30"/>
        </w:rPr>
        <w:t>全国计算机等级考试（一级）证书（教育部考试中心）</w:t>
      </w:r>
    </w:p>
    <w:p>
      <w:pPr>
        <w:pStyle w:val="3"/>
        <w:numPr>
          <w:ilvl w:val="0"/>
          <w:numId w:val="3"/>
        </w:numPr>
        <w:spacing w:before="0" w:after="0"/>
        <w:ind w:firstLine="640" w:firstLineChars="200"/>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高职学段推荐考取证书：</w:t>
      </w:r>
    </w:p>
    <w:p>
      <w:pPr>
        <w:numPr>
          <w:ilvl w:val="0"/>
          <w:numId w:val="4"/>
        </w:numPr>
        <w:ind w:left="425" w:leftChars="0" w:hanging="425" w:firstLineChars="0"/>
        <w:jc w:val="left"/>
        <w:rPr>
          <w:rFonts w:hint="eastAsia" w:ascii="仿宋" w:hAnsi="仿宋" w:eastAsia="仿宋" w:cs="Times New Roman"/>
          <w:sz w:val="30"/>
          <w:szCs w:val="30"/>
          <w:lang w:eastAsia="zh-CN"/>
        </w:rPr>
      </w:pPr>
      <w:r>
        <w:rPr>
          <w:rFonts w:hint="eastAsia" w:ascii="仿宋" w:hAnsi="仿宋" w:eastAsia="仿宋" w:cs="Times New Roman"/>
          <w:sz w:val="30"/>
          <w:szCs w:val="30"/>
          <w:lang w:val="en-US" w:eastAsia="zh-CN"/>
        </w:rPr>
        <w:t>腾讯云1+X界面设计职业技能等级</w:t>
      </w:r>
      <w:r>
        <w:rPr>
          <w:rFonts w:hint="eastAsia" w:ascii="仿宋" w:hAnsi="仿宋" w:eastAsia="仿宋" w:cs="Times New Roman"/>
          <w:sz w:val="30"/>
          <w:szCs w:val="30"/>
        </w:rPr>
        <w:t>证书（</w:t>
      </w:r>
      <w:r>
        <w:rPr>
          <w:rFonts w:hint="eastAsia" w:ascii="仿宋" w:hAnsi="仿宋" w:eastAsia="仿宋" w:cs="Times New Roman"/>
          <w:sz w:val="30"/>
          <w:szCs w:val="30"/>
          <w:lang w:val="en-US" w:eastAsia="zh-CN"/>
        </w:rPr>
        <w:t>腾讯云</w:t>
      </w:r>
      <w:r>
        <w:rPr>
          <w:rFonts w:hint="eastAsia" w:ascii="仿宋" w:hAnsi="仿宋" w:eastAsia="仿宋" w:cs="Times New Roman"/>
          <w:sz w:val="30"/>
          <w:szCs w:val="30"/>
        </w:rPr>
        <w:t>）</w:t>
      </w:r>
      <w:r>
        <w:rPr>
          <w:rFonts w:hint="eastAsia" w:ascii="仿宋" w:hAnsi="仿宋" w:eastAsia="仿宋" w:cs="Times New Roman"/>
          <w:sz w:val="30"/>
          <w:szCs w:val="30"/>
          <w:lang w:eastAsia="zh-CN"/>
        </w:rPr>
        <w:t>；</w:t>
      </w:r>
    </w:p>
    <w:p>
      <w:pPr>
        <w:numPr>
          <w:ilvl w:val="0"/>
          <w:numId w:val="4"/>
        </w:numPr>
        <w:ind w:left="425" w:leftChars="0" w:hanging="425" w:firstLineChars="0"/>
        <w:jc w:val="left"/>
        <w:rPr>
          <w:rFonts w:hint="eastAsia" w:ascii="仿宋" w:hAnsi="仿宋" w:eastAsia="仿宋" w:cs="Times New Roman"/>
          <w:sz w:val="30"/>
          <w:szCs w:val="30"/>
          <w:lang w:val="en-US" w:eastAsia="zh-CN"/>
        </w:rPr>
      </w:pPr>
      <w:r>
        <w:rPr>
          <w:rFonts w:hint="eastAsia" w:ascii="仿宋" w:hAnsi="仿宋" w:eastAsia="仿宋"/>
          <w:sz w:val="30"/>
          <w:szCs w:val="30"/>
          <w:lang w:val="en-US" w:eastAsia="zh-CN"/>
        </w:rPr>
        <w:t>“1+X</w:t>
      </w:r>
      <w:r>
        <w:rPr>
          <w:rFonts w:hint="default" w:ascii="仿宋" w:hAnsi="仿宋" w:eastAsia="仿宋"/>
          <w:sz w:val="30"/>
          <w:szCs w:val="30"/>
          <w:lang w:val="en-US" w:eastAsia="zh-CN"/>
        </w:rPr>
        <w:t>”新媒体运营职业技能等级证书</w:t>
      </w:r>
    </w:p>
    <w:p>
      <w:pPr>
        <w:numPr>
          <w:ilvl w:val="0"/>
          <w:numId w:val="4"/>
        </w:numPr>
        <w:ind w:left="425" w:leftChars="0" w:hanging="425" w:firstLineChars="0"/>
        <w:jc w:val="left"/>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国家摄影师职业资格证书（国家劳动和社会保障部）；</w:t>
      </w:r>
    </w:p>
    <w:p>
      <w:pPr>
        <w:ind w:firstLine="600" w:firstLineChars="200"/>
        <w:jc w:val="left"/>
        <w:rPr>
          <w:rFonts w:hint="eastAsia" w:ascii="仿宋" w:hAnsi="仿宋" w:eastAsia="仿宋" w:cs="Times New Roman"/>
          <w:sz w:val="30"/>
          <w:szCs w:val="30"/>
          <w:lang w:val="en-US" w:eastAsia="zh-CN"/>
        </w:rPr>
      </w:pPr>
    </w:p>
    <w:p>
      <w:pPr>
        <w:pStyle w:val="3"/>
        <w:numPr>
          <w:ilvl w:val="0"/>
          <w:numId w:val="0"/>
        </w:numPr>
        <w:spacing w:before="0" w:after="0"/>
        <w:ind w:firstLine="640" w:firstLineChars="200"/>
        <w:rPr>
          <w:rFonts w:ascii="黑体" w:hAnsi="黑体" w:eastAsia="黑体"/>
          <w:b w:val="0"/>
          <w:bCs w:val="0"/>
          <w:sz w:val="32"/>
          <w:szCs w:val="32"/>
        </w:rPr>
      </w:pPr>
      <w:r>
        <w:rPr>
          <w:rFonts w:hint="eastAsia" w:ascii="黑体" w:hAnsi="黑体" w:eastAsia="黑体"/>
          <w:b w:val="0"/>
          <w:bCs w:val="0"/>
          <w:sz w:val="32"/>
          <w:szCs w:val="32"/>
        </w:rPr>
        <w:t>十、附录</w:t>
      </w:r>
      <w:bookmarkEnd w:id="24"/>
    </w:p>
    <w:p>
      <w:pPr>
        <w:ind w:firstLine="600" w:firstLineChars="200"/>
        <w:rPr>
          <w:rFonts w:ascii="仿宋" w:hAnsi="仿宋" w:eastAsia="仿宋"/>
          <w:sz w:val="30"/>
          <w:szCs w:val="30"/>
        </w:rPr>
      </w:pPr>
      <w:r>
        <w:rPr>
          <w:rFonts w:hint="eastAsia" w:ascii="仿宋" w:hAnsi="仿宋" w:eastAsia="仿宋"/>
          <w:sz w:val="30"/>
          <w:szCs w:val="30"/>
        </w:rPr>
        <w:t>（一）教学进程安排表</w:t>
      </w:r>
    </w:p>
    <w:p>
      <w:pPr>
        <w:ind w:firstLine="600" w:firstLineChars="200"/>
        <w:rPr>
          <w:rFonts w:ascii="仿宋" w:hAnsi="仿宋" w:eastAsia="仿宋"/>
          <w:sz w:val="30"/>
          <w:szCs w:val="30"/>
        </w:rPr>
        <w:sectPr>
          <w:footerReference r:id="rId3" w:type="default"/>
          <w:pgSz w:w="11906" w:h="16838"/>
          <w:pgMar w:top="1440" w:right="1800" w:bottom="1440" w:left="1800" w:header="851" w:footer="992" w:gutter="0"/>
          <w:pgNumType w:start="0"/>
          <w:cols w:space="425" w:num="1"/>
          <w:titlePg/>
          <w:docGrid w:type="lines" w:linePitch="312" w:charSpace="0"/>
        </w:sectPr>
      </w:pPr>
      <w:r>
        <w:rPr>
          <w:rFonts w:hint="eastAsia" w:ascii="仿宋" w:hAnsi="仿宋" w:eastAsia="仿宋"/>
          <w:sz w:val="30"/>
          <w:szCs w:val="30"/>
        </w:rPr>
        <w:t>（二）教学异动审批表</w:t>
      </w:r>
    </w:p>
    <w:p>
      <w:pPr>
        <w:jc w:val="center"/>
        <w:rPr>
          <w:rFonts w:ascii="宋体" w:hAnsi="宋体"/>
          <w:b/>
          <w:bCs/>
          <w:color w:val="000000"/>
          <w:kern w:val="0"/>
          <w:sz w:val="28"/>
          <w:szCs w:val="28"/>
        </w:rPr>
      </w:pPr>
      <w:r>
        <w:rPr>
          <w:rFonts w:hint="eastAsia" w:ascii="宋体" w:hAnsi="宋体"/>
          <w:b/>
          <w:bCs/>
          <w:color w:val="000000"/>
          <w:kern w:val="0"/>
          <w:sz w:val="28"/>
          <w:szCs w:val="28"/>
        </w:rPr>
        <w:t>教学进程安排表</w:t>
      </w:r>
    </w:p>
    <w:p>
      <w:pPr>
        <w:rPr>
          <w:rFonts w:hint="eastAsia" w:ascii="仿宋" w:hAnsi="仿宋" w:eastAsia="仿宋"/>
          <w:color w:val="000000"/>
          <w:sz w:val="32"/>
          <w:szCs w:val="32"/>
        </w:rPr>
      </w:pPr>
      <w:r>
        <w:rPr>
          <w:rFonts w:hint="eastAsia" w:ascii="仿宋" w:hAnsi="仿宋" w:eastAsia="仿宋"/>
          <w:color w:val="000000"/>
          <w:sz w:val="32"/>
          <w:szCs w:val="32"/>
          <w:lang w:eastAsia="zh-CN"/>
        </w:rPr>
        <w:t>中职</w:t>
      </w:r>
      <w:r>
        <w:rPr>
          <w:rFonts w:hint="eastAsia" w:ascii="仿宋" w:hAnsi="仿宋" w:eastAsia="仿宋"/>
          <w:color w:val="000000"/>
          <w:sz w:val="32"/>
          <w:szCs w:val="32"/>
        </w:rPr>
        <w:t>学段：</w:t>
      </w:r>
    </w:p>
    <w:tbl>
      <w:tblPr>
        <w:tblStyle w:val="15"/>
        <w:tblW w:w="150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9"/>
        <w:gridCol w:w="687"/>
        <w:gridCol w:w="1561"/>
        <w:gridCol w:w="2543"/>
        <w:gridCol w:w="648"/>
        <w:gridCol w:w="648"/>
        <w:gridCol w:w="658"/>
        <w:gridCol w:w="707"/>
        <w:gridCol w:w="707"/>
        <w:gridCol w:w="707"/>
        <w:gridCol w:w="707"/>
        <w:gridCol w:w="707"/>
        <w:gridCol w:w="707"/>
        <w:gridCol w:w="628"/>
        <w:gridCol w:w="2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5071" w:type="dxa"/>
            <w:gridSpan w:val="15"/>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2023级中高职贯通三二分段数字媒体艺术设计专业课程开设方案（中职学段）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课程类别</w:t>
            </w:r>
          </w:p>
        </w:tc>
        <w:tc>
          <w:tcPr>
            <w:tcW w:w="15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课程编码</w:t>
            </w:r>
          </w:p>
        </w:tc>
        <w:tc>
          <w:tcPr>
            <w:tcW w:w="25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课程名称</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学分</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教学环节</w:t>
            </w:r>
          </w:p>
        </w:tc>
        <w:tc>
          <w:tcPr>
            <w:tcW w:w="42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周学时数</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考核方式</w:t>
            </w:r>
          </w:p>
        </w:tc>
        <w:tc>
          <w:tcPr>
            <w:tcW w:w="2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2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总学时</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实践学时</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一</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二</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三</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四</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五</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六</w:t>
            </w: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2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5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25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2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2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公共基础课</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1200065</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入学教育与军训</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1周</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2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4200025</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思想政治</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1200025</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语文</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17</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前4学期2节/周由第三方机构承担，网课或晚上、周末的形式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2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1200115</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历史</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2200025</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数学</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17</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前4学期2节/周由第三方机构承担，网课或晚上、周末的形式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3200025</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英语</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17</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前4学期2节/周由第三方机构承担，网课或晚上、周末的形式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2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34209206</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信息技术</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2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5200065</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体育与健康</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128</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2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5200035</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艺术修养</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2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2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4200125</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劳动教育</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2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创新创业教育</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讲座</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2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4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公共基础课小计</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1448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426</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专业课</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专业基础课</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31218016</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美术（素描、色彩）</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96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96</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31218026</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三大构成</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64</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31218056</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图形创意设计</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3.5</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31341173</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交互数字内容设计H5</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3.5</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31336653</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设计概论</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专业核心课</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31210046</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平面设计PHOTOSHOP</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31218126</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Illustrator图形设计</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31341083</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包装设计</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3.5</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31210116</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影视后期动画AE</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3.5</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31341038</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品牌形象设计</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3.5</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专业必修环节</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31218216</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岗位实践课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12周</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31218216</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岗位实习</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540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540</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18周</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47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专业课小计</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67.5</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1612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1576</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选修课</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专业选修课</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31218076</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摄影</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31218096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字体与版式设计</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31218036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艺术史</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31341164</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海报设计</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3.5</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31331384</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计算机辅助设计3Dmax</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3.5</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31218106</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CAD设计</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3.5</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公共限定选修课</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4200105</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中华优秀传统文化</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4200115</w:t>
            </w:r>
          </w:p>
        </w:tc>
        <w:tc>
          <w:tcPr>
            <w:tcW w:w="2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职业素养</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47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选修课小计</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20.5</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388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316</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5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合计</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168</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3448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2318</w:t>
            </w:r>
          </w:p>
        </w:tc>
        <w:tc>
          <w:tcPr>
            <w:tcW w:w="70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26</w:t>
            </w:r>
          </w:p>
        </w:tc>
        <w:tc>
          <w:tcPr>
            <w:tcW w:w="70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26</w:t>
            </w:r>
          </w:p>
        </w:tc>
        <w:tc>
          <w:tcPr>
            <w:tcW w:w="70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26</w:t>
            </w:r>
          </w:p>
        </w:tc>
        <w:tc>
          <w:tcPr>
            <w:tcW w:w="70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26</w:t>
            </w:r>
          </w:p>
        </w:tc>
        <w:tc>
          <w:tcPr>
            <w:tcW w:w="707"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15</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bl>
    <w:p>
      <w:pPr>
        <w:pStyle w:val="2"/>
        <w:ind w:left="0" w:leftChars="0" w:firstLine="0" w:firstLineChars="0"/>
        <w:rPr>
          <w:rFonts w:hint="eastAsia" w:ascii="仿宋" w:hAnsi="仿宋" w:eastAsia="仿宋"/>
          <w:color w:val="000000"/>
          <w:sz w:val="32"/>
          <w:szCs w:val="32"/>
        </w:rPr>
      </w:pPr>
    </w:p>
    <w:p>
      <w:pPr>
        <w:pStyle w:val="2"/>
        <w:ind w:left="0" w:leftChars="0" w:firstLine="0" w:firstLineChars="0"/>
      </w:pPr>
      <w:r>
        <w:rPr>
          <w:rFonts w:hint="eastAsia" w:ascii="仿宋" w:hAnsi="仿宋" w:eastAsia="仿宋"/>
          <w:color w:val="000000"/>
          <w:sz w:val="32"/>
          <w:szCs w:val="32"/>
        </w:rPr>
        <w:t>高职学段：</w:t>
      </w:r>
    </w:p>
    <w:p>
      <w:pPr>
        <w:widowControl/>
        <w:jc w:val="left"/>
        <w:rPr>
          <w:rFonts w:ascii="宋体" w:cs="宋体+FPEF"/>
          <w:sz w:val="28"/>
          <w:szCs w:val="28"/>
        </w:rPr>
      </w:pPr>
    </w:p>
    <w:tbl>
      <w:tblPr>
        <w:tblStyle w:val="15"/>
        <w:tblW w:w="1340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9"/>
        <w:gridCol w:w="685"/>
        <w:gridCol w:w="1276"/>
        <w:gridCol w:w="2582"/>
        <w:gridCol w:w="648"/>
        <w:gridCol w:w="648"/>
        <w:gridCol w:w="658"/>
        <w:gridCol w:w="736"/>
        <w:gridCol w:w="699"/>
        <w:gridCol w:w="699"/>
        <w:gridCol w:w="699"/>
        <w:gridCol w:w="628"/>
        <w:gridCol w:w="2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13409" w:type="dxa"/>
            <w:gridSpan w:val="13"/>
            <w:tcBorders>
              <w:top w:val="nil"/>
              <w:left w:val="nil"/>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2023级中高职贯通三二分段数字媒体艺术设计专业课程开设方案（高职学段）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课程类别</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课程编码</w:t>
            </w:r>
          </w:p>
        </w:tc>
        <w:tc>
          <w:tcPr>
            <w:tcW w:w="2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课程名称</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学分</w:t>
            </w:r>
          </w:p>
        </w:tc>
        <w:tc>
          <w:tcPr>
            <w:tcW w:w="1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教学环节</w:t>
            </w:r>
          </w:p>
        </w:tc>
        <w:tc>
          <w:tcPr>
            <w:tcW w:w="29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周学时数</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考核方式</w:t>
            </w:r>
          </w:p>
        </w:tc>
        <w:tc>
          <w:tcPr>
            <w:tcW w:w="2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2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总学时</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实践学时</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一</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二</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三</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四</w:t>
            </w: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2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2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18</w:t>
            </w: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2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公共基础课</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思政必修课+公共必修课</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44300011</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毛泽东思想和中国特色社会主义理论体系概论</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44300022</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习近平新时代中国特色社会主义思想概论</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44300021</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思想道德与法治</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44300031</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形势与政策</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04300131</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劳动教育</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具体由系部配合学生处实施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05300071</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军事课</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112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2周+12节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高职第1学期第1-2周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04300041</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大学生心理健康</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人文教育系、财经商贸系、信息工程系各专业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03300011</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综合英语</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05300011</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大学生体育与健康</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02300011</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高等数学(工科)</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25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农学不开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04300051</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职业生涯规划与创新创业就业指导</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理论+竞赛+讲座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3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公共基础课小计</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26</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532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258</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31341153</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创意微视频（含分镜脚本、视听语言）</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31341213</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动画运动规律</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6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31210076</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视频剪辑（PR）</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6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专业核心课</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31341093</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插画设计</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6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31341183</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三维设计与制作C4D</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68</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6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31341163</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信息可视化设计</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6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专业必修环节</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31341068</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数字图形设计综合实训</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31341088</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微视频综合实训</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6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00300013</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双元培养</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高职第3学期实施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6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00300033</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岗位实习</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15</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420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420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高职第4学期实施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6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04300141</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社会实践</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高职第1-3学期实施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6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00300023</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毕业作品</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高职第4学期实施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6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4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18"/>
                <w:szCs w:val="18"/>
                <w:u w:val="none"/>
              </w:rPr>
            </w:pPr>
            <w:r>
              <w:rPr>
                <w:rFonts w:hint="default" w:ascii="仿宋_GB2312" w:hAnsi="宋体" w:eastAsia="仿宋_GB2312" w:cs="仿宋_GB2312"/>
                <w:b/>
                <w:bCs/>
                <w:i w:val="0"/>
                <w:iCs w:val="0"/>
                <w:color w:val="000000"/>
                <w:kern w:val="0"/>
                <w:sz w:val="18"/>
                <w:szCs w:val="18"/>
                <w:u w:val="none"/>
                <w:lang w:val="en-US" w:eastAsia="zh-CN" w:bidi="ar"/>
              </w:rPr>
              <w:t>专业课小计</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49</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1208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1176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选修课</w:t>
            </w: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专业选修课</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31341184</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设计程序与方法</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31341123</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APP设计(含1+X界面）</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31331384</w:t>
            </w:r>
          </w:p>
        </w:tc>
        <w:tc>
          <w:tcPr>
            <w:tcW w:w="0" w:type="auto"/>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新媒体策划文案</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34</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31336213</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新媒体综合运营</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68</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公共限定选修课</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01300011</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应用文写作</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人文教育系、财经商贸系、信息工程系各专业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44300042</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马克思主义中国化进程与青年学生使命担当</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每学期10课时</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44300052</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中共共产党简史</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讲座形式，马院组织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05300031</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公共艺术</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人文教育系组织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公共选修课</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34300011</w:t>
            </w: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信息技术</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b/>
                <w:bCs/>
                <w:i w:val="0"/>
                <w:iCs w:val="0"/>
                <w:color w:val="000000"/>
                <w:sz w:val="20"/>
                <w:szCs w:val="20"/>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仿宋_GB2312" w:hAnsi="宋体" w:eastAsia="仿宋_GB2312" w:cs="仿宋_GB2312"/>
                <w:b/>
                <w:bCs/>
                <w:i w:val="0"/>
                <w:iCs w:val="0"/>
                <w:color w:val="000000"/>
                <w:sz w:val="20"/>
                <w:szCs w:val="20"/>
                <w:u w:val="none"/>
              </w:rPr>
            </w:pPr>
          </w:p>
        </w:tc>
        <w:tc>
          <w:tcPr>
            <w:tcW w:w="2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公共选修课</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108</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至少选3门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选修课小计</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21</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390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i w:val="0"/>
                <w:iCs w:val="0"/>
                <w:color w:val="000000"/>
                <w:sz w:val="20"/>
                <w:szCs w:val="20"/>
                <w:u w:val="none"/>
              </w:rPr>
            </w:pPr>
            <w:r>
              <w:rPr>
                <w:rFonts w:hint="default" w:ascii="仿宋_GB2312" w:hAnsi="宋体" w:eastAsia="仿宋_GB2312" w:cs="仿宋_GB2312"/>
                <w:b/>
                <w:bCs/>
                <w:i w:val="0"/>
                <w:iCs w:val="0"/>
                <w:color w:val="000000"/>
                <w:kern w:val="0"/>
                <w:sz w:val="20"/>
                <w:szCs w:val="20"/>
                <w:u w:val="none"/>
                <w:lang w:val="en-US" w:eastAsia="zh-CN" w:bidi="ar"/>
              </w:rPr>
              <w:t>198</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Style w:val="78"/>
                <w:lang w:val="en-US" w:eastAsia="zh-CN" w:bidi="ar"/>
              </w:rPr>
              <w:t>合  计</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96</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2130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1632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23</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13409" w:type="dxa"/>
            <w:gridSpan w:val="13"/>
            <w:tcBorders>
              <w:top w:val="single" w:color="000000" w:sz="4" w:space="0"/>
              <w:left w:val="nil"/>
              <w:bottom w:val="nil"/>
              <w:right w:val="nil"/>
            </w:tcBorders>
            <w:shd w:val="clear" w:color="auto" w:fill="FFFF0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u w:val="none"/>
              </w:rPr>
            </w:pPr>
            <w:r>
              <w:rPr>
                <w:rStyle w:val="79"/>
                <w:rFonts w:ascii="宋体" w:hAnsi="宋体" w:eastAsia="宋体" w:cs="宋体"/>
                <w:sz w:val="24"/>
                <w:szCs w:val="24"/>
                <w:lang w:val="en-US" w:eastAsia="zh-CN" w:bidi="ar"/>
              </w:rPr>
              <w:t>1.2023级三二分段专业（高职）：</w:t>
            </w:r>
            <w:r>
              <w:rPr>
                <w:rStyle w:val="80"/>
                <w:lang w:val="en-US" w:eastAsia="zh-CN" w:bidi="ar"/>
              </w:rPr>
              <w:t>大数据与财务管理、园林技术、新能源汽车技术、计算机应用技术、电子商务、畜牧兽医、建筑室内设计、物联网应用技术；</w:t>
            </w:r>
            <w:r>
              <w:rPr>
                <w:rStyle w:val="80"/>
                <w:lang w:val="en-US" w:eastAsia="zh-CN" w:bidi="ar"/>
              </w:rPr>
              <w:br w:type="textWrapping"/>
            </w:r>
            <w:r>
              <w:rPr>
                <w:rStyle w:val="80"/>
                <w:lang w:val="en-US" w:eastAsia="zh-CN" w:bidi="ar"/>
              </w:rPr>
              <w:t>2.公共课占比不低于1/4，选修课占比不低于10%，实践学时占比不低于50%。</w:t>
            </w:r>
          </w:p>
        </w:tc>
      </w:tr>
    </w:tbl>
    <w:p>
      <w:pPr>
        <w:widowControl/>
        <w:jc w:val="left"/>
        <w:rPr>
          <w:rFonts w:ascii="宋体" w:cs="宋体+FPEF"/>
          <w:sz w:val="28"/>
          <w:szCs w:val="28"/>
        </w:rPr>
        <w:sectPr>
          <w:pgSz w:w="16838" w:h="11906" w:orient="landscape"/>
          <w:pgMar w:top="1800" w:right="1440" w:bottom="1800" w:left="1440" w:header="851" w:footer="992" w:gutter="0"/>
          <w:pgNumType w:start="0"/>
          <w:cols w:space="425" w:num="1"/>
          <w:titlePg/>
          <w:docGrid w:type="lines" w:linePitch="312" w:charSpace="0"/>
        </w:sectPr>
      </w:pPr>
    </w:p>
    <w:p>
      <w:pPr>
        <w:spacing w:after="156" w:afterLines="50"/>
        <w:jc w:val="center"/>
        <w:rPr>
          <w:b/>
          <w:sz w:val="30"/>
        </w:rPr>
      </w:pPr>
      <w:r>
        <w:rPr>
          <w:rFonts w:hint="eastAsia"/>
          <w:b/>
          <w:sz w:val="30"/>
        </w:rPr>
        <w:t>惠州工程职业学院人才培养方案执行计划异动审批表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2848"/>
        <w:gridCol w:w="1163"/>
        <w:gridCol w:w="822"/>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876" w:type="dxa"/>
            <w:vAlign w:val="center"/>
          </w:tcPr>
          <w:p>
            <w:pPr>
              <w:keepNext w:val="0"/>
              <w:keepLines w:val="0"/>
              <w:suppressLineNumbers w:val="0"/>
              <w:spacing w:before="0" w:beforeAutospacing="0" w:after="0" w:afterAutospacing="0"/>
              <w:ind w:left="0" w:right="0"/>
              <w:jc w:val="center"/>
              <w:rPr>
                <w:rFonts w:hint="default"/>
              </w:rPr>
            </w:pPr>
            <w:r>
              <w:rPr>
                <w:rFonts w:hint="eastAsia"/>
              </w:rPr>
              <w:t>所属系部</w:t>
            </w:r>
          </w:p>
        </w:tc>
        <w:tc>
          <w:tcPr>
            <w:tcW w:w="7299" w:type="dxa"/>
            <w:gridSpan w:val="4"/>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876" w:type="dxa"/>
            <w:vAlign w:val="center"/>
          </w:tcPr>
          <w:p>
            <w:pPr>
              <w:keepNext w:val="0"/>
              <w:keepLines w:val="0"/>
              <w:suppressLineNumbers w:val="0"/>
              <w:spacing w:before="0" w:beforeAutospacing="0" w:after="0" w:afterAutospacing="0"/>
              <w:ind w:left="0" w:right="0"/>
              <w:jc w:val="center"/>
              <w:rPr>
                <w:rFonts w:hint="default"/>
              </w:rPr>
            </w:pPr>
            <w:r>
              <w:rPr>
                <w:rFonts w:hint="eastAsia"/>
              </w:rPr>
              <w:t>开课专业</w:t>
            </w:r>
          </w:p>
        </w:tc>
        <w:tc>
          <w:tcPr>
            <w:tcW w:w="2848" w:type="dxa"/>
            <w:vAlign w:val="center"/>
          </w:tcPr>
          <w:p>
            <w:pPr>
              <w:keepNext w:val="0"/>
              <w:keepLines w:val="0"/>
              <w:suppressLineNumbers w:val="0"/>
              <w:spacing w:before="0" w:beforeAutospacing="0" w:after="0" w:afterAutospacing="0"/>
              <w:ind w:left="0" w:right="0"/>
              <w:jc w:val="center"/>
              <w:rPr>
                <w:rFonts w:hint="default"/>
              </w:rPr>
            </w:pPr>
          </w:p>
        </w:tc>
        <w:tc>
          <w:tcPr>
            <w:tcW w:w="1163" w:type="dxa"/>
            <w:vAlign w:val="center"/>
          </w:tcPr>
          <w:p>
            <w:pPr>
              <w:keepNext w:val="0"/>
              <w:keepLines w:val="0"/>
              <w:suppressLineNumbers w:val="0"/>
              <w:spacing w:before="0" w:beforeAutospacing="0" w:after="0" w:afterAutospacing="0"/>
              <w:ind w:left="0" w:right="0"/>
              <w:jc w:val="center"/>
              <w:rPr>
                <w:rFonts w:hint="default"/>
              </w:rPr>
            </w:pPr>
            <w:r>
              <w:rPr>
                <w:rFonts w:hint="eastAsia"/>
              </w:rPr>
              <w:t>异动课程</w:t>
            </w:r>
          </w:p>
        </w:tc>
        <w:tc>
          <w:tcPr>
            <w:tcW w:w="3288" w:type="dxa"/>
            <w:gridSpan w:val="2"/>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876" w:type="dxa"/>
            <w:vAlign w:val="center"/>
          </w:tcPr>
          <w:p>
            <w:pPr>
              <w:keepNext w:val="0"/>
              <w:keepLines w:val="0"/>
              <w:suppressLineNumbers w:val="0"/>
              <w:spacing w:before="0" w:beforeAutospacing="0" w:after="0" w:afterAutospacing="0"/>
              <w:ind w:left="0" w:right="0"/>
              <w:jc w:val="center"/>
              <w:rPr>
                <w:rFonts w:hint="default"/>
              </w:rPr>
            </w:pPr>
            <w:r>
              <w:rPr>
                <w:rFonts w:hint="eastAsia"/>
              </w:rPr>
              <w:t>开课年级</w:t>
            </w:r>
          </w:p>
        </w:tc>
        <w:tc>
          <w:tcPr>
            <w:tcW w:w="2848" w:type="dxa"/>
            <w:vAlign w:val="center"/>
          </w:tcPr>
          <w:p>
            <w:pPr>
              <w:keepNext w:val="0"/>
              <w:keepLines w:val="0"/>
              <w:suppressLineNumbers w:val="0"/>
              <w:spacing w:before="0" w:beforeAutospacing="0" w:after="0" w:afterAutospacing="0"/>
              <w:ind w:left="0" w:right="0"/>
              <w:jc w:val="center"/>
              <w:rPr>
                <w:rFonts w:hint="default"/>
              </w:rPr>
            </w:pPr>
          </w:p>
        </w:tc>
        <w:tc>
          <w:tcPr>
            <w:tcW w:w="1163" w:type="dxa"/>
            <w:vAlign w:val="center"/>
          </w:tcPr>
          <w:p>
            <w:pPr>
              <w:keepNext w:val="0"/>
              <w:keepLines w:val="0"/>
              <w:suppressLineNumbers w:val="0"/>
              <w:spacing w:before="0" w:beforeAutospacing="0" w:after="0" w:afterAutospacing="0"/>
              <w:ind w:left="0" w:right="0"/>
              <w:jc w:val="center"/>
              <w:rPr>
                <w:rFonts w:hint="default"/>
              </w:rPr>
            </w:pPr>
            <w:r>
              <w:rPr>
                <w:rFonts w:hint="eastAsia"/>
              </w:rPr>
              <w:t>异动类别*</w:t>
            </w:r>
          </w:p>
        </w:tc>
        <w:tc>
          <w:tcPr>
            <w:tcW w:w="3288" w:type="dxa"/>
            <w:gridSpan w:val="2"/>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876" w:type="dxa"/>
            <w:vAlign w:val="center"/>
          </w:tcPr>
          <w:p>
            <w:pPr>
              <w:keepNext w:val="0"/>
              <w:keepLines w:val="0"/>
              <w:suppressLineNumbers w:val="0"/>
              <w:spacing w:before="0" w:beforeAutospacing="0" w:after="0" w:afterAutospacing="0"/>
              <w:ind w:left="0" w:right="0"/>
              <w:jc w:val="center"/>
              <w:rPr>
                <w:rFonts w:hint="default"/>
              </w:rPr>
            </w:pPr>
            <w:r>
              <w:rPr>
                <w:rFonts w:hint="eastAsia"/>
              </w:rPr>
              <w:t>方案学分∕学时</w:t>
            </w:r>
          </w:p>
        </w:tc>
        <w:tc>
          <w:tcPr>
            <w:tcW w:w="2848" w:type="dxa"/>
            <w:vAlign w:val="center"/>
          </w:tcPr>
          <w:p>
            <w:pPr>
              <w:keepNext w:val="0"/>
              <w:keepLines w:val="0"/>
              <w:suppressLineNumbers w:val="0"/>
              <w:spacing w:before="0" w:beforeAutospacing="0" w:after="0" w:afterAutospacing="0"/>
              <w:ind w:left="0" w:right="0"/>
              <w:jc w:val="center"/>
              <w:rPr>
                <w:rFonts w:hint="default"/>
              </w:rPr>
            </w:pPr>
          </w:p>
        </w:tc>
        <w:tc>
          <w:tcPr>
            <w:tcW w:w="1985" w:type="dxa"/>
            <w:gridSpan w:val="2"/>
            <w:vAlign w:val="center"/>
          </w:tcPr>
          <w:p>
            <w:pPr>
              <w:keepNext w:val="0"/>
              <w:keepLines w:val="0"/>
              <w:widowControl/>
              <w:suppressLineNumbers w:val="0"/>
              <w:spacing w:before="0" w:beforeAutospacing="0" w:after="0" w:afterAutospacing="0" w:line="165" w:lineRule="atLeast"/>
              <w:ind w:left="0" w:right="0"/>
              <w:jc w:val="center"/>
              <w:rPr>
                <w:rFonts w:hint="default"/>
              </w:rPr>
            </w:pPr>
            <w:r>
              <w:rPr>
                <w:rFonts w:hint="eastAsia"/>
              </w:rPr>
              <w:t>异动后学分∕学时</w:t>
            </w:r>
          </w:p>
        </w:tc>
        <w:tc>
          <w:tcPr>
            <w:tcW w:w="2466" w:type="dxa"/>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6" w:type="dxa"/>
            <w:vAlign w:val="center"/>
          </w:tcPr>
          <w:p>
            <w:pPr>
              <w:keepNext w:val="0"/>
              <w:keepLines w:val="0"/>
              <w:suppressLineNumbers w:val="0"/>
              <w:spacing w:before="0" w:beforeAutospacing="0" w:after="0" w:afterAutospacing="0"/>
              <w:ind w:left="0" w:right="0"/>
              <w:jc w:val="center"/>
              <w:rPr>
                <w:rFonts w:hint="default"/>
              </w:rPr>
            </w:pPr>
            <w:r>
              <w:rPr>
                <w:rFonts w:hint="eastAsia"/>
              </w:rPr>
              <w:t>方案开课学期</w:t>
            </w:r>
          </w:p>
        </w:tc>
        <w:tc>
          <w:tcPr>
            <w:tcW w:w="2848" w:type="dxa"/>
            <w:vAlign w:val="center"/>
          </w:tcPr>
          <w:p>
            <w:pPr>
              <w:keepNext w:val="0"/>
              <w:keepLines w:val="0"/>
              <w:suppressLineNumbers w:val="0"/>
              <w:spacing w:before="0" w:beforeAutospacing="0" w:after="0" w:afterAutospacing="0"/>
              <w:ind w:left="0" w:right="0"/>
              <w:jc w:val="center"/>
              <w:rPr>
                <w:rFonts w:hint="default"/>
              </w:rPr>
            </w:pPr>
          </w:p>
        </w:tc>
        <w:tc>
          <w:tcPr>
            <w:tcW w:w="1985" w:type="dxa"/>
            <w:gridSpan w:val="2"/>
            <w:vAlign w:val="center"/>
          </w:tcPr>
          <w:p>
            <w:pPr>
              <w:keepNext w:val="0"/>
              <w:keepLines w:val="0"/>
              <w:widowControl/>
              <w:suppressLineNumbers w:val="0"/>
              <w:spacing w:before="0" w:beforeAutospacing="0" w:after="0" w:afterAutospacing="0"/>
              <w:ind w:left="0" w:right="0"/>
              <w:jc w:val="center"/>
              <w:rPr>
                <w:rFonts w:hint="default"/>
              </w:rPr>
            </w:pPr>
            <w:r>
              <w:rPr>
                <w:rFonts w:hint="eastAsia"/>
              </w:rPr>
              <w:t>异动后开课学期</w:t>
            </w:r>
          </w:p>
        </w:tc>
        <w:tc>
          <w:tcPr>
            <w:tcW w:w="2466" w:type="dxa"/>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6" w:type="dxa"/>
            <w:vAlign w:val="center"/>
          </w:tcPr>
          <w:p>
            <w:pPr>
              <w:keepNext w:val="0"/>
              <w:keepLines w:val="0"/>
              <w:widowControl/>
              <w:suppressLineNumbers w:val="0"/>
              <w:spacing w:before="0" w:beforeAutospacing="0" w:after="0" w:afterAutospacing="0"/>
              <w:ind w:left="0" w:right="0"/>
              <w:jc w:val="center"/>
              <w:rPr>
                <w:rFonts w:hint="default"/>
              </w:rPr>
            </w:pPr>
            <w:r>
              <w:rPr>
                <w:rFonts w:hint="eastAsia"/>
              </w:rPr>
              <w:t>方案课程性质</w:t>
            </w:r>
          </w:p>
        </w:tc>
        <w:tc>
          <w:tcPr>
            <w:tcW w:w="2848" w:type="dxa"/>
            <w:vAlign w:val="center"/>
          </w:tcPr>
          <w:p>
            <w:pPr>
              <w:keepNext w:val="0"/>
              <w:keepLines w:val="0"/>
              <w:suppressLineNumbers w:val="0"/>
              <w:spacing w:before="0" w:beforeAutospacing="0" w:after="0" w:afterAutospacing="0"/>
              <w:ind w:left="0" w:right="0"/>
              <w:jc w:val="center"/>
              <w:rPr>
                <w:rFonts w:hint="default"/>
              </w:rPr>
            </w:pPr>
          </w:p>
        </w:tc>
        <w:tc>
          <w:tcPr>
            <w:tcW w:w="1985" w:type="dxa"/>
            <w:gridSpan w:val="2"/>
            <w:vAlign w:val="center"/>
          </w:tcPr>
          <w:p>
            <w:pPr>
              <w:keepNext w:val="0"/>
              <w:keepLines w:val="0"/>
              <w:widowControl/>
              <w:suppressLineNumbers w:val="0"/>
              <w:spacing w:before="0" w:beforeAutospacing="0" w:after="0" w:afterAutospacing="0"/>
              <w:ind w:left="0" w:right="0"/>
              <w:jc w:val="center"/>
              <w:rPr>
                <w:rFonts w:hint="default"/>
              </w:rPr>
            </w:pPr>
            <w:r>
              <w:rPr>
                <w:rFonts w:hint="eastAsia"/>
              </w:rPr>
              <w:t>异动后课程性质</w:t>
            </w:r>
          </w:p>
        </w:tc>
        <w:tc>
          <w:tcPr>
            <w:tcW w:w="2466" w:type="dxa"/>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876" w:type="dxa"/>
            <w:vAlign w:val="center"/>
          </w:tcPr>
          <w:p>
            <w:pPr>
              <w:keepNext w:val="0"/>
              <w:keepLines w:val="0"/>
              <w:widowControl/>
              <w:suppressLineNumbers w:val="0"/>
              <w:spacing w:before="0" w:beforeAutospacing="0" w:after="0" w:afterAutospacing="0"/>
              <w:ind w:left="0" w:right="0"/>
              <w:jc w:val="center"/>
              <w:rPr>
                <w:rFonts w:hint="default"/>
              </w:rPr>
            </w:pPr>
            <w:r>
              <w:rPr>
                <w:rFonts w:hint="eastAsia"/>
              </w:rPr>
              <w:t>方案考试类型</w:t>
            </w:r>
          </w:p>
        </w:tc>
        <w:tc>
          <w:tcPr>
            <w:tcW w:w="2848" w:type="dxa"/>
            <w:vAlign w:val="center"/>
          </w:tcPr>
          <w:p>
            <w:pPr>
              <w:keepNext w:val="0"/>
              <w:keepLines w:val="0"/>
              <w:suppressLineNumbers w:val="0"/>
              <w:spacing w:before="0" w:beforeAutospacing="0" w:after="0" w:afterAutospacing="0"/>
              <w:ind w:left="0" w:right="0"/>
              <w:jc w:val="center"/>
              <w:rPr>
                <w:rFonts w:hint="default"/>
              </w:rPr>
            </w:pPr>
          </w:p>
        </w:tc>
        <w:tc>
          <w:tcPr>
            <w:tcW w:w="1985" w:type="dxa"/>
            <w:gridSpan w:val="2"/>
            <w:vAlign w:val="center"/>
          </w:tcPr>
          <w:p>
            <w:pPr>
              <w:keepNext w:val="0"/>
              <w:keepLines w:val="0"/>
              <w:widowControl/>
              <w:suppressLineNumbers w:val="0"/>
              <w:spacing w:before="0" w:beforeAutospacing="0" w:after="0" w:afterAutospacing="0"/>
              <w:ind w:left="0" w:right="0"/>
              <w:jc w:val="center"/>
              <w:rPr>
                <w:rFonts w:hint="default"/>
              </w:rPr>
            </w:pPr>
            <w:r>
              <w:rPr>
                <w:rFonts w:hint="eastAsia"/>
              </w:rPr>
              <w:t>异动后考试类型</w:t>
            </w:r>
          </w:p>
        </w:tc>
        <w:tc>
          <w:tcPr>
            <w:tcW w:w="2466" w:type="dxa"/>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1876" w:type="dxa"/>
            <w:vAlign w:val="center"/>
          </w:tcPr>
          <w:p>
            <w:pPr>
              <w:keepNext w:val="0"/>
              <w:keepLines w:val="0"/>
              <w:suppressLineNumbers w:val="0"/>
              <w:spacing w:before="0" w:beforeAutospacing="0" w:after="0" w:afterAutospacing="0"/>
              <w:ind w:left="0" w:right="0"/>
              <w:jc w:val="center"/>
              <w:rPr>
                <w:rFonts w:hint="default"/>
              </w:rPr>
            </w:pPr>
            <w:r>
              <w:rPr>
                <w:rFonts w:hint="eastAsia"/>
              </w:rPr>
              <w:t>申请异动理由</w:t>
            </w:r>
          </w:p>
          <w:p>
            <w:pPr>
              <w:keepNext w:val="0"/>
              <w:keepLines w:val="0"/>
              <w:suppressLineNumbers w:val="0"/>
              <w:spacing w:before="0" w:beforeAutospacing="0" w:after="0" w:afterAutospacing="0"/>
              <w:ind w:left="0" w:right="0"/>
              <w:jc w:val="center"/>
              <w:rPr>
                <w:rFonts w:hint="default"/>
              </w:rPr>
            </w:pPr>
            <w:r>
              <w:rPr>
                <w:rFonts w:hint="eastAsia"/>
              </w:rPr>
              <w:t>（原因必须明确，逻辑必须清晰，</w:t>
            </w:r>
          </w:p>
          <w:p>
            <w:pPr>
              <w:keepNext w:val="0"/>
              <w:keepLines w:val="0"/>
              <w:suppressLineNumbers w:val="0"/>
              <w:spacing w:before="0" w:beforeAutospacing="0" w:after="0" w:afterAutospacing="0"/>
              <w:ind w:left="0" w:right="0"/>
              <w:jc w:val="center"/>
              <w:rPr>
                <w:rFonts w:hint="default"/>
              </w:rPr>
            </w:pPr>
            <w:r>
              <w:rPr>
                <w:rFonts w:hint="eastAsia"/>
              </w:rPr>
              <w:t>可附表说明）</w:t>
            </w:r>
          </w:p>
        </w:tc>
        <w:tc>
          <w:tcPr>
            <w:tcW w:w="7299" w:type="dxa"/>
            <w:gridSpan w:val="4"/>
            <w:vAlign w:val="center"/>
          </w:tcPr>
          <w:p>
            <w:pPr>
              <w:keepNext w:val="0"/>
              <w:keepLines w:val="0"/>
              <w:suppressLineNumbers w:val="0"/>
              <w:spacing w:before="0" w:beforeAutospacing="0" w:after="0" w:afterAutospacing="0"/>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1876" w:type="dxa"/>
            <w:vAlign w:val="center"/>
          </w:tcPr>
          <w:p>
            <w:pPr>
              <w:keepNext w:val="0"/>
              <w:keepLines w:val="0"/>
              <w:suppressLineNumbers w:val="0"/>
              <w:spacing w:before="0" w:beforeAutospacing="0" w:after="0" w:afterAutospacing="0"/>
              <w:ind w:left="0" w:right="0"/>
              <w:jc w:val="center"/>
              <w:rPr>
                <w:rFonts w:hint="default"/>
              </w:rPr>
            </w:pPr>
            <w:r>
              <w:rPr>
                <w:rFonts w:hint="eastAsia"/>
              </w:rPr>
              <w:t>系部</w:t>
            </w:r>
          </w:p>
          <w:p>
            <w:pPr>
              <w:keepNext w:val="0"/>
              <w:keepLines w:val="0"/>
              <w:suppressLineNumbers w:val="0"/>
              <w:spacing w:before="0" w:beforeAutospacing="0" w:after="0" w:afterAutospacing="0"/>
              <w:ind w:left="0" w:right="0"/>
              <w:jc w:val="center"/>
              <w:rPr>
                <w:rFonts w:hint="default"/>
              </w:rPr>
            </w:pPr>
            <w:r>
              <w:rPr>
                <w:rFonts w:hint="eastAsia"/>
              </w:rPr>
              <w:t>意见</w:t>
            </w:r>
          </w:p>
        </w:tc>
        <w:tc>
          <w:tcPr>
            <w:tcW w:w="7299" w:type="dxa"/>
            <w:gridSpan w:val="4"/>
            <w:vAlign w:val="center"/>
          </w:tcPr>
          <w:p>
            <w:pPr>
              <w:keepNext w:val="0"/>
              <w:keepLines w:val="0"/>
              <w:suppressLineNumbers w:val="0"/>
              <w:spacing w:before="0" w:beforeAutospacing="0" w:after="0" w:afterAutospacing="0"/>
              <w:ind w:left="0" w:right="0" w:firstLine="105" w:firstLineChars="50"/>
              <w:rPr>
                <w:rFonts w:hint="default"/>
              </w:rPr>
            </w:pPr>
          </w:p>
          <w:p>
            <w:pPr>
              <w:keepNext w:val="0"/>
              <w:keepLines w:val="0"/>
              <w:suppressLineNumbers w:val="0"/>
              <w:spacing w:before="0" w:beforeAutospacing="0" w:after="0" w:afterAutospacing="0"/>
              <w:ind w:left="0" w:right="0" w:firstLine="105" w:firstLineChars="50"/>
              <w:rPr>
                <w:rFonts w:hint="default"/>
              </w:rPr>
            </w:pPr>
          </w:p>
          <w:p>
            <w:pPr>
              <w:keepNext w:val="0"/>
              <w:keepLines w:val="0"/>
              <w:suppressLineNumbers w:val="0"/>
              <w:spacing w:before="0" w:beforeAutospacing="0" w:after="0" w:afterAutospacing="0"/>
              <w:ind w:left="0" w:right="0"/>
              <w:jc w:val="center"/>
              <w:rPr>
                <w:rFonts w:hint="default"/>
              </w:rPr>
            </w:pPr>
            <w:r>
              <w:rPr>
                <w:rFonts w:hint="eastAsia"/>
              </w:rPr>
              <w:t xml:space="preserve">           系主任签字：</w:t>
            </w:r>
          </w:p>
          <w:p>
            <w:pPr>
              <w:keepNext w:val="0"/>
              <w:keepLines w:val="0"/>
              <w:suppressLineNumbers w:val="0"/>
              <w:wordWrap w:val="0"/>
              <w:spacing w:before="0" w:beforeAutospacing="0" w:after="0" w:afterAutospacing="0"/>
              <w:ind w:left="0" w:right="0"/>
              <w:jc w:val="right"/>
              <w:rPr>
                <w:rFonts w:hint="default"/>
              </w:rPr>
            </w:pPr>
            <w:r>
              <w:rPr>
                <w:rFonts w:hint="eastAsia"/>
              </w:rPr>
              <w:t xml:space="preserve"> （盖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1876" w:type="dxa"/>
            <w:vAlign w:val="center"/>
          </w:tcPr>
          <w:p>
            <w:pPr>
              <w:keepNext w:val="0"/>
              <w:keepLines w:val="0"/>
              <w:suppressLineNumbers w:val="0"/>
              <w:spacing w:before="0" w:beforeAutospacing="0" w:after="0" w:afterAutospacing="0"/>
              <w:ind w:left="0" w:right="0"/>
              <w:jc w:val="center"/>
              <w:rPr>
                <w:rFonts w:hint="default"/>
              </w:rPr>
            </w:pPr>
            <w:r>
              <w:rPr>
                <w:rFonts w:hint="eastAsia"/>
              </w:rPr>
              <w:t xml:space="preserve">课程承担 </w:t>
            </w:r>
          </w:p>
          <w:p>
            <w:pPr>
              <w:keepNext w:val="0"/>
              <w:keepLines w:val="0"/>
              <w:suppressLineNumbers w:val="0"/>
              <w:spacing w:before="0" w:beforeAutospacing="0" w:after="0" w:afterAutospacing="0"/>
              <w:ind w:left="0" w:right="0"/>
              <w:jc w:val="center"/>
              <w:rPr>
                <w:rFonts w:hint="default"/>
              </w:rPr>
            </w:pPr>
            <w:r>
              <w:rPr>
                <w:rFonts w:hint="eastAsia"/>
              </w:rPr>
              <w:t>单位意见</w:t>
            </w:r>
          </w:p>
          <w:p>
            <w:pPr>
              <w:keepNext w:val="0"/>
              <w:keepLines w:val="0"/>
              <w:suppressLineNumbers w:val="0"/>
              <w:spacing w:before="0" w:beforeAutospacing="0" w:after="0" w:afterAutospacing="0"/>
              <w:ind w:left="0" w:right="0"/>
              <w:jc w:val="center"/>
              <w:rPr>
                <w:rFonts w:hint="default"/>
              </w:rPr>
            </w:pPr>
            <w:r>
              <w:rPr>
                <w:rFonts w:hint="eastAsia"/>
              </w:rPr>
              <w:t xml:space="preserve">（跨系部开课填写） </w:t>
            </w:r>
          </w:p>
        </w:tc>
        <w:tc>
          <w:tcPr>
            <w:tcW w:w="7299" w:type="dxa"/>
            <w:gridSpan w:val="4"/>
            <w:vAlign w:val="center"/>
          </w:tcPr>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jc w:val="center"/>
              <w:rPr>
                <w:rFonts w:hint="default"/>
              </w:rPr>
            </w:pPr>
            <w:r>
              <w:rPr>
                <w:rFonts w:hint="eastAsia"/>
              </w:rPr>
              <w:t xml:space="preserve">     主管教学副主任签字：</w:t>
            </w:r>
          </w:p>
          <w:p>
            <w:pPr>
              <w:keepNext w:val="0"/>
              <w:keepLines w:val="0"/>
              <w:suppressLineNumbers w:val="0"/>
              <w:wordWrap w:val="0"/>
              <w:spacing w:before="0" w:beforeAutospacing="0" w:after="0" w:afterAutospacing="0"/>
              <w:ind w:left="0" w:right="0"/>
              <w:jc w:val="right"/>
              <w:rPr>
                <w:rFonts w:hint="default"/>
              </w:rPr>
            </w:pPr>
            <w:r>
              <w:rPr>
                <w:rFonts w:hint="eastAsia"/>
              </w:rPr>
              <w:t xml:space="preserve">        （盖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876" w:type="dxa"/>
            <w:vAlign w:val="center"/>
          </w:tcPr>
          <w:p>
            <w:pPr>
              <w:keepNext w:val="0"/>
              <w:keepLines w:val="0"/>
              <w:suppressLineNumbers w:val="0"/>
              <w:spacing w:before="0" w:beforeAutospacing="0" w:after="0" w:afterAutospacing="0"/>
              <w:ind w:left="0" w:right="0"/>
              <w:jc w:val="center"/>
              <w:rPr>
                <w:rFonts w:hint="default"/>
              </w:rPr>
            </w:pPr>
            <w:r>
              <w:rPr>
                <w:rFonts w:hint="eastAsia"/>
              </w:rPr>
              <w:t>教务处</w:t>
            </w:r>
          </w:p>
          <w:p>
            <w:pPr>
              <w:keepNext w:val="0"/>
              <w:keepLines w:val="0"/>
              <w:suppressLineNumbers w:val="0"/>
              <w:spacing w:before="0" w:beforeAutospacing="0" w:after="0" w:afterAutospacing="0"/>
              <w:ind w:left="0" w:right="0"/>
              <w:jc w:val="center"/>
              <w:rPr>
                <w:rFonts w:hint="default"/>
              </w:rPr>
            </w:pPr>
            <w:r>
              <w:rPr>
                <w:rFonts w:hint="eastAsia"/>
              </w:rPr>
              <w:t>意  见</w:t>
            </w:r>
          </w:p>
        </w:tc>
        <w:tc>
          <w:tcPr>
            <w:tcW w:w="7299" w:type="dxa"/>
            <w:gridSpan w:val="4"/>
            <w:vAlign w:val="center"/>
          </w:tcPr>
          <w:p>
            <w:pPr>
              <w:keepNext w:val="0"/>
              <w:keepLines w:val="0"/>
              <w:suppressLineNumbers w:val="0"/>
              <w:spacing w:before="0" w:beforeAutospacing="0" w:after="0" w:afterAutospacing="0"/>
              <w:ind w:left="0" w:right="0" w:firstLine="4515" w:firstLineChars="2150"/>
              <w:rPr>
                <w:rFonts w:hint="default"/>
              </w:rPr>
            </w:pPr>
          </w:p>
          <w:p>
            <w:pPr>
              <w:keepNext w:val="0"/>
              <w:keepLines w:val="0"/>
              <w:suppressLineNumbers w:val="0"/>
              <w:spacing w:before="0" w:beforeAutospacing="0" w:after="0" w:afterAutospacing="0"/>
              <w:ind w:left="0" w:right="0"/>
              <w:jc w:val="center"/>
              <w:rPr>
                <w:rFonts w:hint="default"/>
              </w:rPr>
            </w:pPr>
            <w:r>
              <w:rPr>
                <w:rFonts w:hint="eastAsia"/>
              </w:rPr>
              <w:t xml:space="preserve">            负责人签字：</w:t>
            </w:r>
          </w:p>
          <w:p>
            <w:pPr>
              <w:keepNext w:val="0"/>
              <w:keepLines w:val="0"/>
              <w:suppressLineNumbers w:val="0"/>
              <w:wordWrap w:val="0"/>
              <w:spacing w:before="0" w:beforeAutospacing="0" w:after="0" w:afterAutospacing="0"/>
              <w:ind w:left="0" w:right="0"/>
              <w:jc w:val="right"/>
              <w:rPr>
                <w:rFonts w:hint="default"/>
              </w:rPr>
            </w:pPr>
            <w:r>
              <w:rPr>
                <w:rFonts w:hint="eastAsia"/>
              </w:rPr>
              <w:t xml:space="preserve">                              （盖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876" w:type="dxa"/>
            <w:vAlign w:val="center"/>
          </w:tcPr>
          <w:p>
            <w:pPr>
              <w:keepNext w:val="0"/>
              <w:keepLines w:val="0"/>
              <w:suppressLineNumbers w:val="0"/>
              <w:spacing w:before="0" w:beforeAutospacing="0" w:after="0" w:afterAutospacing="0"/>
              <w:ind w:left="0" w:right="0"/>
              <w:jc w:val="center"/>
              <w:rPr>
                <w:rFonts w:hint="default"/>
              </w:rPr>
            </w:pPr>
            <w:r>
              <w:rPr>
                <w:rFonts w:hint="eastAsia"/>
              </w:rPr>
              <w:t>主管教学副校长意见</w:t>
            </w:r>
          </w:p>
        </w:tc>
        <w:tc>
          <w:tcPr>
            <w:tcW w:w="7299" w:type="dxa"/>
            <w:gridSpan w:val="4"/>
            <w:vAlign w:val="center"/>
          </w:tcPr>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firstLine="2940" w:firstLineChars="1400"/>
              <w:rPr>
                <w:rFonts w:hint="default"/>
              </w:rPr>
            </w:pPr>
          </w:p>
          <w:p>
            <w:pPr>
              <w:keepNext w:val="0"/>
              <w:keepLines w:val="0"/>
              <w:suppressLineNumbers w:val="0"/>
              <w:spacing w:before="0" w:beforeAutospacing="0" w:after="0" w:afterAutospacing="0"/>
              <w:ind w:left="0" w:right="0" w:firstLine="2940" w:firstLineChars="1400"/>
              <w:rPr>
                <w:rFonts w:hint="default"/>
              </w:rPr>
            </w:pPr>
            <w:r>
              <w:rPr>
                <w:rFonts w:hint="eastAsia"/>
              </w:rPr>
              <w:t>主管教学副校长签字：</w:t>
            </w:r>
          </w:p>
          <w:p>
            <w:pPr>
              <w:keepNext w:val="0"/>
              <w:keepLines w:val="0"/>
              <w:suppressLineNumbers w:val="0"/>
              <w:spacing w:before="0" w:beforeAutospacing="0" w:after="0" w:afterAutospacing="0"/>
              <w:ind w:left="0" w:right="0" w:firstLine="4515" w:firstLineChars="2150"/>
              <w:jc w:val="right"/>
              <w:rPr>
                <w:rFonts w:hint="default"/>
              </w:rPr>
            </w:pPr>
            <w:r>
              <w:rPr>
                <w:rFonts w:hint="eastAsia"/>
              </w:rPr>
              <w:t>年   月  日</w:t>
            </w:r>
          </w:p>
        </w:tc>
      </w:tr>
    </w:tbl>
    <w:p>
      <w:pPr>
        <w:rPr>
          <w:sz w:val="18"/>
          <w:szCs w:val="18"/>
        </w:rPr>
      </w:pPr>
      <w:r>
        <w:rPr>
          <w:rFonts w:hint="eastAsia"/>
        </w:rPr>
        <w:t>说明：</w:t>
      </w:r>
      <w:r>
        <w:br w:type="textWrapping"/>
      </w:r>
      <w:r>
        <w:rPr>
          <w:rFonts w:hint="eastAsia"/>
          <w:sz w:val="18"/>
          <w:szCs w:val="18"/>
        </w:rPr>
        <w:t>1、“异动类别”：1）增设课程  2）取消课程  3）规范课程名称  4）更改学分∕学时 5）更改开课时间  6）更改课程性质  7）其他</w:t>
      </w:r>
    </w:p>
    <w:p>
      <w:pPr>
        <w:rPr>
          <w:sz w:val="18"/>
          <w:szCs w:val="18"/>
        </w:rPr>
      </w:pPr>
      <w:r>
        <w:rPr>
          <w:rFonts w:hint="eastAsia"/>
          <w:sz w:val="18"/>
          <w:szCs w:val="18"/>
        </w:rPr>
        <w:t>2、“方案考试类型”：1）技能考试 2）理论考试 3）技能+理论考试 4）考查</w:t>
      </w:r>
    </w:p>
    <w:p>
      <w:pPr>
        <w:rPr>
          <w:sz w:val="18"/>
          <w:szCs w:val="18"/>
        </w:rPr>
      </w:pPr>
      <w:r>
        <w:rPr>
          <w:rFonts w:hint="eastAsia"/>
          <w:sz w:val="18"/>
          <w:szCs w:val="18"/>
        </w:rPr>
        <w:t>3、各教学单位依据人才培养方案审核教学安排，无特殊情况一律不准变动；如有变动需填写本表并上报教务处审批。</w:t>
      </w:r>
    </w:p>
    <w:p>
      <w:pPr>
        <w:rPr>
          <w:sz w:val="18"/>
          <w:szCs w:val="18"/>
        </w:rPr>
      </w:pPr>
      <w:r>
        <w:rPr>
          <w:rFonts w:hint="eastAsia"/>
          <w:sz w:val="18"/>
          <w:szCs w:val="18"/>
        </w:rPr>
        <w:t>4、“学分</w:t>
      </w:r>
      <w:r>
        <w:rPr>
          <w:rFonts w:hint="eastAsia"/>
        </w:rPr>
        <w:t>／</w:t>
      </w:r>
      <w:r>
        <w:rPr>
          <w:rFonts w:hint="eastAsia"/>
          <w:sz w:val="18"/>
          <w:szCs w:val="18"/>
        </w:rPr>
        <w:t>学时”一栏填写格式示例：2</w:t>
      </w:r>
      <w:r>
        <w:rPr>
          <w:rFonts w:hint="eastAsia"/>
        </w:rPr>
        <w:t>／</w:t>
      </w:r>
      <w:r>
        <w:rPr>
          <w:rFonts w:hint="eastAsia"/>
          <w:sz w:val="18"/>
          <w:szCs w:val="18"/>
        </w:rPr>
        <w:t>32；若学时分配有异动需详细注明，如实验学时数、上机学时数等。</w:t>
      </w:r>
      <w:r>
        <w:rPr>
          <w:sz w:val="18"/>
          <w:szCs w:val="18"/>
        </w:rPr>
        <w:t xml:space="preserve"> </w:t>
      </w:r>
    </w:p>
    <w:p>
      <w:pPr>
        <w:rPr>
          <w:sz w:val="18"/>
          <w:szCs w:val="18"/>
        </w:rPr>
      </w:pPr>
      <w:r>
        <w:rPr>
          <w:rFonts w:hint="eastAsia"/>
          <w:sz w:val="18"/>
          <w:szCs w:val="18"/>
        </w:rPr>
        <w:t>5、“开课学期”一栏填写格式示例：2018-2019-1。</w:t>
      </w:r>
    </w:p>
    <w:p>
      <w:pPr>
        <w:rPr>
          <w:sz w:val="18"/>
          <w:szCs w:val="18"/>
        </w:rPr>
      </w:pPr>
      <w:r>
        <w:rPr>
          <w:rFonts w:hint="eastAsia"/>
          <w:sz w:val="18"/>
          <w:szCs w:val="18"/>
        </w:rPr>
        <w:t>6、本表一式2份，系部保留一份，教务处一份备案。</w:t>
      </w:r>
    </w:p>
    <w:sectPr>
      <w:pgSz w:w="11906" w:h="16838"/>
      <w:pgMar w:top="1191" w:right="1440" w:bottom="851" w:left="1440" w:header="992"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宋体+FPEF">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0238C"/>
    <w:multiLevelType w:val="singleLevel"/>
    <w:tmpl w:val="8AE0238C"/>
    <w:lvl w:ilvl="0" w:tentative="0">
      <w:start w:val="6"/>
      <w:numFmt w:val="chineseCounting"/>
      <w:suff w:val="nothing"/>
      <w:lvlText w:val="%1、"/>
      <w:lvlJc w:val="left"/>
      <w:rPr>
        <w:rFonts w:hint="eastAsia"/>
      </w:rPr>
    </w:lvl>
  </w:abstractNum>
  <w:abstractNum w:abstractNumId="1">
    <w:nsid w:val="8D62CD7C"/>
    <w:multiLevelType w:val="singleLevel"/>
    <w:tmpl w:val="8D62CD7C"/>
    <w:lvl w:ilvl="0" w:tentative="0">
      <w:start w:val="1"/>
      <w:numFmt w:val="decimal"/>
      <w:lvlText w:val="%1)"/>
      <w:lvlJc w:val="left"/>
      <w:pPr>
        <w:ind w:left="425" w:hanging="425"/>
      </w:pPr>
      <w:rPr>
        <w:rFonts w:hint="default"/>
      </w:rPr>
    </w:lvl>
  </w:abstractNum>
  <w:abstractNum w:abstractNumId="2">
    <w:nsid w:val="3B61881B"/>
    <w:multiLevelType w:val="singleLevel"/>
    <w:tmpl w:val="3B61881B"/>
    <w:lvl w:ilvl="0" w:tentative="0">
      <w:start w:val="2"/>
      <w:numFmt w:val="decimal"/>
      <w:lvlText w:val="%1."/>
      <w:lvlJc w:val="left"/>
      <w:pPr>
        <w:tabs>
          <w:tab w:val="left" w:pos="312"/>
        </w:tabs>
      </w:pPr>
    </w:lvl>
  </w:abstractNum>
  <w:abstractNum w:abstractNumId="3">
    <w:nsid w:val="5BE05B02"/>
    <w:multiLevelType w:val="singleLevel"/>
    <w:tmpl w:val="5BE05B02"/>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YmE3NzM5ZjFlMGQ5MmFhZTJjMDdhOTUyNzZhNzUifQ=="/>
  </w:docVars>
  <w:rsids>
    <w:rsidRoot w:val="00360D44"/>
    <w:rsid w:val="000017BD"/>
    <w:rsid w:val="00012068"/>
    <w:rsid w:val="0001224D"/>
    <w:rsid w:val="00012E87"/>
    <w:rsid w:val="00020182"/>
    <w:rsid w:val="0002059E"/>
    <w:rsid w:val="00030B20"/>
    <w:rsid w:val="0005139F"/>
    <w:rsid w:val="00054F1D"/>
    <w:rsid w:val="00067D80"/>
    <w:rsid w:val="00075028"/>
    <w:rsid w:val="000752D0"/>
    <w:rsid w:val="0008218A"/>
    <w:rsid w:val="00082529"/>
    <w:rsid w:val="00090C18"/>
    <w:rsid w:val="000A1822"/>
    <w:rsid w:val="000A378A"/>
    <w:rsid w:val="000D0B43"/>
    <w:rsid w:val="000D4F4F"/>
    <w:rsid w:val="000D7053"/>
    <w:rsid w:val="000E37B4"/>
    <w:rsid w:val="000F2105"/>
    <w:rsid w:val="000F3589"/>
    <w:rsid w:val="000F49B0"/>
    <w:rsid w:val="001018B3"/>
    <w:rsid w:val="00107826"/>
    <w:rsid w:val="001079A3"/>
    <w:rsid w:val="00117E1D"/>
    <w:rsid w:val="001206C1"/>
    <w:rsid w:val="0012189D"/>
    <w:rsid w:val="001269C5"/>
    <w:rsid w:val="00127DE2"/>
    <w:rsid w:val="001451C0"/>
    <w:rsid w:val="00146E78"/>
    <w:rsid w:val="0015267C"/>
    <w:rsid w:val="00156D51"/>
    <w:rsid w:val="00160053"/>
    <w:rsid w:val="001712C0"/>
    <w:rsid w:val="00172D2A"/>
    <w:rsid w:val="00197B6A"/>
    <w:rsid w:val="001B1571"/>
    <w:rsid w:val="001B6975"/>
    <w:rsid w:val="001B6CF2"/>
    <w:rsid w:val="001C3C9F"/>
    <w:rsid w:val="001C7B79"/>
    <w:rsid w:val="001D5E3D"/>
    <w:rsid w:val="001D79DB"/>
    <w:rsid w:val="001D7A3C"/>
    <w:rsid w:val="001E2DF8"/>
    <w:rsid w:val="001E391A"/>
    <w:rsid w:val="001F1C80"/>
    <w:rsid w:val="001F2991"/>
    <w:rsid w:val="00200BE1"/>
    <w:rsid w:val="00202E18"/>
    <w:rsid w:val="00204885"/>
    <w:rsid w:val="0022546A"/>
    <w:rsid w:val="0023161D"/>
    <w:rsid w:val="00233E2E"/>
    <w:rsid w:val="00240D65"/>
    <w:rsid w:val="0024296F"/>
    <w:rsid w:val="002472B8"/>
    <w:rsid w:val="00273B09"/>
    <w:rsid w:val="002754C8"/>
    <w:rsid w:val="00277B30"/>
    <w:rsid w:val="00285EF4"/>
    <w:rsid w:val="002924F8"/>
    <w:rsid w:val="00293694"/>
    <w:rsid w:val="00293B83"/>
    <w:rsid w:val="002B1FF6"/>
    <w:rsid w:val="002B5D9C"/>
    <w:rsid w:val="002D2F0C"/>
    <w:rsid w:val="00307D80"/>
    <w:rsid w:val="0031405C"/>
    <w:rsid w:val="003157A1"/>
    <w:rsid w:val="003169F5"/>
    <w:rsid w:val="00322839"/>
    <w:rsid w:val="00337A14"/>
    <w:rsid w:val="003447C2"/>
    <w:rsid w:val="0034491E"/>
    <w:rsid w:val="00360D44"/>
    <w:rsid w:val="00373B08"/>
    <w:rsid w:val="00376B0A"/>
    <w:rsid w:val="00376CD8"/>
    <w:rsid w:val="00377924"/>
    <w:rsid w:val="00382F27"/>
    <w:rsid w:val="00384630"/>
    <w:rsid w:val="00396036"/>
    <w:rsid w:val="003B158E"/>
    <w:rsid w:val="003C1671"/>
    <w:rsid w:val="003C4BB8"/>
    <w:rsid w:val="003D58BB"/>
    <w:rsid w:val="003D62BC"/>
    <w:rsid w:val="003D692F"/>
    <w:rsid w:val="003E26C6"/>
    <w:rsid w:val="003E611D"/>
    <w:rsid w:val="003F2097"/>
    <w:rsid w:val="003F7287"/>
    <w:rsid w:val="003F7D4F"/>
    <w:rsid w:val="00400B98"/>
    <w:rsid w:val="00404E3C"/>
    <w:rsid w:val="00416906"/>
    <w:rsid w:val="00420739"/>
    <w:rsid w:val="004314F3"/>
    <w:rsid w:val="004363B3"/>
    <w:rsid w:val="0043767D"/>
    <w:rsid w:val="00443B52"/>
    <w:rsid w:val="0044524A"/>
    <w:rsid w:val="004466FA"/>
    <w:rsid w:val="0045127D"/>
    <w:rsid w:val="004520BF"/>
    <w:rsid w:val="00464151"/>
    <w:rsid w:val="0047009C"/>
    <w:rsid w:val="00470DBB"/>
    <w:rsid w:val="00482DFC"/>
    <w:rsid w:val="004A00B5"/>
    <w:rsid w:val="004A1757"/>
    <w:rsid w:val="004C44D7"/>
    <w:rsid w:val="004C7F25"/>
    <w:rsid w:val="004D6181"/>
    <w:rsid w:val="004D7A49"/>
    <w:rsid w:val="004E0DC1"/>
    <w:rsid w:val="004E49B9"/>
    <w:rsid w:val="004F00A8"/>
    <w:rsid w:val="004F0B64"/>
    <w:rsid w:val="004F1796"/>
    <w:rsid w:val="004F4BDB"/>
    <w:rsid w:val="005016A5"/>
    <w:rsid w:val="005139FD"/>
    <w:rsid w:val="005242B0"/>
    <w:rsid w:val="0052683F"/>
    <w:rsid w:val="00540A80"/>
    <w:rsid w:val="005419CC"/>
    <w:rsid w:val="00541F12"/>
    <w:rsid w:val="00547770"/>
    <w:rsid w:val="00554F82"/>
    <w:rsid w:val="00563A5E"/>
    <w:rsid w:val="00564D9F"/>
    <w:rsid w:val="00573E56"/>
    <w:rsid w:val="005755B6"/>
    <w:rsid w:val="00580FDB"/>
    <w:rsid w:val="005B2A00"/>
    <w:rsid w:val="005B2ACC"/>
    <w:rsid w:val="005B5FFC"/>
    <w:rsid w:val="005C533E"/>
    <w:rsid w:val="005D247C"/>
    <w:rsid w:val="005D7C7D"/>
    <w:rsid w:val="005F5504"/>
    <w:rsid w:val="00605436"/>
    <w:rsid w:val="006107DC"/>
    <w:rsid w:val="00610DAB"/>
    <w:rsid w:val="00643908"/>
    <w:rsid w:val="00654494"/>
    <w:rsid w:val="00654B47"/>
    <w:rsid w:val="00665CDC"/>
    <w:rsid w:val="0067573A"/>
    <w:rsid w:val="006960A7"/>
    <w:rsid w:val="006A6D32"/>
    <w:rsid w:val="006B0020"/>
    <w:rsid w:val="006C42D3"/>
    <w:rsid w:val="006C6CCD"/>
    <w:rsid w:val="006D028D"/>
    <w:rsid w:val="006D03A9"/>
    <w:rsid w:val="006E0FDC"/>
    <w:rsid w:val="006E239E"/>
    <w:rsid w:val="006F03AB"/>
    <w:rsid w:val="006F2212"/>
    <w:rsid w:val="006F79A8"/>
    <w:rsid w:val="00704CF3"/>
    <w:rsid w:val="00707AFC"/>
    <w:rsid w:val="007104B7"/>
    <w:rsid w:val="0072481D"/>
    <w:rsid w:val="00727408"/>
    <w:rsid w:val="00734253"/>
    <w:rsid w:val="00734C76"/>
    <w:rsid w:val="0074039D"/>
    <w:rsid w:val="00751471"/>
    <w:rsid w:val="00756A57"/>
    <w:rsid w:val="00764D33"/>
    <w:rsid w:val="00773F84"/>
    <w:rsid w:val="007779DE"/>
    <w:rsid w:val="00782E84"/>
    <w:rsid w:val="00784A05"/>
    <w:rsid w:val="00786E58"/>
    <w:rsid w:val="00791FE0"/>
    <w:rsid w:val="007937F3"/>
    <w:rsid w:val="007A3379"/>
    <w:rsid w:val="007A3E7A"/>
    <w:rsid w:val="007B4AA7"/>
    <w:rsid w:val="007C012F"/>
    <w:rsid w:val="007C2D6A"/>
    <w:rsid w:val="007E24A2"/>
    <w:rsid w:val="00800C04"/>
    <w:rsid w:val="00815723"/>
    <w:rsid w:val="00841BFB"/>
    <w:rsid w:val="00843326"/>
    <w:rsid w:val="00845C0A"/>
    <w:rsid w:val="00860D59"/>
    <w:rsid w:val="00863676"/>
    <w:rsid w:val="00873ADC"/>
    <w:rsid w:val="00877999"/>
    <w:rsid w:val="00880D1F"/>
    <w:rsid w:val="00881B5D"/>
    <w:rsid w:val="008911D0"/>
    <w:rsid w:val="008A2E32"/>
    <w:rsid w:val="008C42A1"/>
    <w:rsid w:val="008C7FAE"/>
    <w:rsid w:val="008D16B1"/>
    <w:rsid w:val="008E32F2"/>
    <w:rsid w:val="008E69CC"/>
    <w:rsid w:val="008F3833"/>
    <w:rsid w:val="0090320E"/>
    <w:rsid w:val="00922904"/>
    <w:rsid w:val="0092615A"/>
    <w:rsid w:val="00931300"/>
    <w:rsid w:val="00940209"/>
    <w:rsid w:val="00941A87"/>
    <w:rsid w:val="00943560"/>
    <w:rsid w:val="0094615C"/>
    <w:rsid w:val="00950AD3"/>
    <w:rsid w:val="00957EA2"/>
    <w:rsid w:val="00962A83"/>
    <w:rsid w:val="00967362"/>
    <w:rsid w:val="009675FA"/>
    <w:rsid w:val="0097327D"/>
    <w:rsid w:val="0098493A"/>
    <w:rsid w:val="00986A51"/>
    <w:rsid w:val="00990455"/>
    <w:rsid w:val="00990787"/>
    <w:rsid w:val="009969F3"/>
    <w:rsid w:val="00997E2D"/>
    <w:rsid w:val="009A0787"/>
    <w:rsid w:val="009A6F0C"/>
    <w:rsid w:val="009C3691"/>
    <w:rsid w:val="009C6585"/>
    <w:rsid w:val="009E284A"/>
    <w:rsid w:val="009E4BB8"/>
    <w:rsid w:val="009F1A26"/>
    <w:rsid w:val="009F5F8B"/>
    <w:rsid w:val="00A02B1B"/>
    <w:rsid w:val="00A03423"/>
    <w:rsid w:val="00A05E9D"/>
    <w:rsid w:val="00A06B22"/>
    <w:rsid w:val="00A22D15"/>
    <w:rsid w:val="00A25F70"/>
    <w:rsid w:val="00A27B9C"/>
    <w:rsid w:val="00A44A46"/>
    <w:rsid w:val="00A44DF9"/>
    <w:rsid w:val="00A47518"/>
    <w:rsid w:val="00A52D2C"/>
    <w:rsid w:val="00A56FF8"/>
    <w:rsid w:val="00A61D90"/>
    <w:rsid w:val="00A67A2E"/>
    <w:rsid w:val="00A77577"/>
    <w:rsid w:val="00A903BB"/>
    <w:rsid w:val="00AA7F09"/>
    <w:rsid w:val="00AC7830"/>
    <w:rsid w:val="00AD02E9"/>
    <w:rsid w:val="00AD4EDB"/>
    <w:rsid w:val="00AE1901"/>
    <w:rsid w:val="00AE3B44"/>
    <w:rsid w:val="00AF0374"/>
    <w:rsid w:val="00B21BAA"/>
    <w:rsid w:val="00B22C13"/>
    <w:rsid w:val="00B31337"/>
    <w:rsid w:val="00B40783"/>
    <w:rsid w:val="00B41172"/>
    <w:rsid w:val="00B45E08"/>
    <w:rsid w:val="00B50093"/>
    <w:rsid w:val="00B52633"/>
    <w:rsid w:val="00B65E6D"/>
    <w:rsid w:val="00B70D98"/>
    <w:rsid w:val="00B719E1"/>
    <w:rsid w:val="00B77858"/>
    <w:rsid w:val="00B924B3"/>
    <w:rsid w:val="00B9446C"/>
    <w:rsid w:val="00BB346D"/>
    <w:rsid w:val="00BB7548"/>
    <w:rsid w:val="00BB7DDF"/>
    <w:rsid w:val="00BC56A8"/>
    <w:rsid w:val="00BC5B77"/>
    <w:rsid w:val="00BD4EB8"/>
    <w:rsid w:val="00BD6F9A"/>
    <w:rsid w:val="00BD75F4"/>
    <w:rsid w:val="00BE7394"/>
    <w:rsid w:val="00C040A4"/>
    <w:rsid w:val="00C14FAB"/>
    <w:rsid w:val="00C217F7"/>
    <w:rsid w:val="00C2703B"/>
    <w:rsid w:val="00C2742D"/>
    <w:rsid w:val="00C335C4"/>
    <w:rsid w:val="00C4194A"/>
    <w:rsid w:val="00C51929"/>
    <w:rsid w:val="00C5192F"/>
    <w:rsid w:val="00C553A5"/>
    <w:rsid w:val="00C55445"/>
    <w:rsid w:val="00C634A2"/>
    <w:rsid w:val="00C65D66"/>
    <w:rsid w:val="00C71096"/>
    <w:rsid w:val="00C74E95"/>
    <w:rsid w:val="00C7797D"/>
    <w:rsid w:val="00CA1784"/>
    <w:rsid w:val="00CA269F"/>
    <w:rsid w:val="00CB6C91"/>
    <w:rsid w:val="00CC234C"/>
    <w:rsid w:val="00CC5241"/>
    <w:rsid w:val="00CD18E9"/>
    <w:rsid w:val="00CD3014"/>
    <w:rsid w:val="00CD7C7F"/>
    <w:rsid w:val="00D07E49"/>
    <w:rsid w:val="00D122CF"/>
    <w:rsid w:val="00D263AD"/>
    <w:rsid w:val="00D27840"/>
    <w:rsid w:val="00D30EDD"/>
    <w:rsid w:val="00D3797F"/>
    <w:rsid w:val="00D41E56"/>
    <w:rsid w:val="00D47D4B"/>
    <w:rsid w:val="00D720C6"/>
    <w:rsid w:val="00D82000"/>
    <w:rsid w:val="00D838D7"/>
    <w:rsid w:val="00DB37FA"/>
    <w:rsid w:val="00DB6D2C"/>
    <w:rsid w:val="00DB6DD5"/>
    <w:rsid w:val="00DC0737"/>
    <w:rsid w:val="00DC1FA3"/>
    <w:rsid w:val="00DF7A0A"/>
    <w:rsid w:val="00E11A9A"/>
    <w:rsid w:val="00E123FF"/>
    <w:rsid w:val="00E13781"/>
    <w:rsid w:val="00E17515"/>
    <w:rsid w:val="00E218CC"/>
    <w:rsid w:val="00E233DF"/>
    <w:rsid w:val="00E41453"/>
    <w:rsid w:val="00E42F0A"/>
    <w:rsid w:val="00E5130F"/>
    <w:rsid w:val="00E56415"/>
    <w:rsid w:val="00E66159"/>
    <w:rsid w:val="00E66205"/>
    <w:rsid w:val="00E738DD"/>
    <w:rsid w:val="00E74148"/>
    <w:rsid w:val="00E74E6A"/>
    <w:rsid w:val="00E82F24"/>
    <w:rsid w:val="00E9283E"/>
    <w:rsid w:val="00EA109C"/>
    <w:rsid w:val="00EA744C"/>
    <w:rsid w:val="00EB32F0"/>
    <w:rsid w:val="00EB4A29"/>
    <w:rsid w:val="00EC658D"/>
    <w:rsid w:val="00ED30AC"/>
    <w:rsid w:val="00EF2109"/>
    <w:rsid w:val="00F116C5"/>
    <w:rsid w:val="00F2577B"/>
    <w:rsid w:val="00F3315D"/>
    <w:rsid w:val="00F37FA7"/>
    <w:rsid w:val="00F416E2"/>
    <w:rsid w:val="00F444D8"/>
    <w:rsid w:val="00F44508"/>
    <w:rsid w:val="00F51EE4"/>
    <w:rsid w:val="00F63A0C"/>
    <w:rsid w:val="00F65544"/>
    <w:rsid w:val="00F7414B"/>
    <w:rsid w:val="00F830F6"/>
    <w:rsid w:val="00F958CA"/>
    <w:rsid w:val="00FA27CC"/>
    <w:rsid w:val="00FA35AF"/>
    <w:rsid w:val="00FC0A3B"/>
    <w:rsid w:val="00FC4C54"/>
    <w:rsid w:val="00FF3B9D"/>
    <w:rsid w:val="00FF44F6"/>
    <w:rsid w:val="02290C79"/>
    <w:rsid w:val="03443858"/>
    <w:rsid w:val="03A26EFC"/>
    <w:rsid w:val="06690B54"/>
    <w:rsid w:val="06804447"/>
    <w:rsid w:val="072C7026"/>
    <w:rsid w:val="08BF3B0F"/>
    <w:rsid w:val="0B8E7836"/>
    <w:rsid w:val="0FD35752"/>
    <w:rsid w:val="111A04AE"/>
    <w:rsid w:val="11731ED8"/>
    <w:rsid w:val="11FE3E97"/>
    <w:rsid w:val="1202325C"/>
    <w:rsid w:val="125527DC"/>
    <w:rsid w:val="13616315"/>
    <w:rsid w:val="13A22600"/>
    <w:rsid w:val="13CC3B21"/>
    <w:rsid w:val="18DF7E53"/>
    <w:rsid w:val="19923117"/>
    <w:rsid w:val="19DB4ABE"/>
    <w:rsid w:val="1B03607B"/>
    <w:rsid w:val="1F004376"/>
    <w:rsid w:val="2208041A"/>
    <w:rsid w:val="22625D7D"/>
    <w:rsid w:val="24F47F7E"/>
    <w:rsid w:val="25386CB9"/>
    <w:rsid w:val="274A5031"/>
    <w:rsid w:val="2BB54F84"/>
    <w:rsid w:val="2C5138A1"/>
    <w:rsid w:val="2C892B73"/>
    <w:rsid w:val="2DBA5A8C"/>
    <w:rsid w:val="2EFA65DB"/>
    <w:rsid w:val="2F43728D"/>
    <w:rsid w:val="30A27C8C"/>
    <w:rsid w:val="31BF75ED"/>
    <w:rsid w:val="3612105B"/>
    <w:rsid w:val="3A816B64"/>
    <w:rsid w:val="3B3911ED"/>
    <w:rsid w:val="3BED44B1"/>
    <w:rsid w:val="40635C59"/>
    <w:rsid w:val="41205200"/>
    <w:rsid w:val="454F1D39"/>
    <w:rsid w:val="457C68A6"/>
    <w:rsid w:val="4B5160DF"/>
    <w:rsid w:val="513149E8"/>
    <w:rsid w:val="543A1E06"/>
    <w:rsid w:val="546D3F89"/>
    <w:rsid w:val="591A2206"/>
    <w:rsid w:val="5D421F59"/>
    <w:rsid w:val="5EBE461E"/>
    <w:rsid w:val="641A755E"/>
    <w:rsid w:val="6438630F"/>
    <w:rsid w:val="65384140"/>
    <w:rsid w:val="6C192608"/>
    <w:rsid w:val="6EB04D47"/>
    <w:rsid w:val="755C79D6"/>
    <w:rsid w:val="77071BC4"/>
    <w:rsid w:val="788E6F9C"/>
    <w:rsid w:val="7AD57125"/>
    <w:rsid w:val="7E971A7F"/>
    <w:rsid w:val="7FAB3230"/>
    <w:rsid w:val="7FC00B6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3"/>
    <w:qFormat/>
    <w:uiPriority w:val="9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24"/>
    <w:qFormat/>
    <w:uiPriority w:val="99"/>
    <w:pPr>
      <w:keepNext/>
      <w:widowControl/>
      <w:spacing w:before="1000" w:after="400"/>
      <w:jc w:val="center"/>
      <w:outlineLvl w:val="2"/>
    </w:pPr>
    <w:rPr>
      <w:rFonts w:ascii="??????" w:hAnsi="??????"/>
      <w:kern w:val="0"/>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Normal Indent"/>
    <w:basedOn w:val="1"/>
    <w:qFormat/>
    <w:uiPriority w:val="99"/>
    <w:pPr>
      <w:widowControl/>
      <w:ind w:firstLine="630"/>
    </w:pPr>
    <w:rPr>
      <w:kern w:val="0"/>
      <w:sz w:val="32"/>
      <w:szCs w:val="32"/>
    </w:rPr>
  </w:style>
  <w:style w:type="paragraph" w:styleId="6">
    <w:name w:val="annotation text"/>
    <w:basedOn w:val="1"/>
    <w:link w:val="34"/>
    <w:qFormat/>
    <w:uiPriority w:val="99"/>
    <w:pPr>
      <w:jc w:val="left"/>
    </w:pPr>
    <w:rPr>
      <w:rFonts w:ascii="Calibri" w:hAnsi="Calibri"/>
      <w:kern w:val="0"/>
      <w:sz w:val="20"/>
      <w:szCs w:val="20"/>
    </w:rPr>
  </w:style>
  <w:style w:type="paragraph" w:styleId="7">
    <w:name w:val="Body Text Indent"/>
    <w:basedOn w:val="1"/>
    <w:unhideWhenUsed/>
    <w:qFormat/>
    <w:uiPriority w:val="99"/>
    <w:pPr>
      <w:spacing w:after="120"/>
      <w:ind w:left="420" w:leftChars="200"/>
    </w:pPr>
  </w:style>
  <w:style w:type="paragraph" w:styleId="8">
    <w:name w:val="Balloon Text"/>
    <w:basedOn w:val="1"/>
    <w:link w:val="32"/>
    <w:qFormat/>
    <w:uiPriority w:val="99"/>
    <w:rPr>
      <w:kern w:val="0"/>
      <w:sz w:val="18"/>
      <w:szCs w:val="18"/>
    </w:rPr>
  </w:style>
  <w:style w:type="paragraph" w:styleId="9">
    <w:name w:val="footer"/>
    <w:basedOn w:val="1"/>
    <w:link w:val="30"/>
    <w:qFormat/>
    <w:uiPriority w:val="99"/>
    <w:pPr>
      <w:tabs>
        <w:tab w:val="center" w:pos="4153"/>
        <w:tab w:val="right" w:pos="8306"/>
      </w:tabs>
      <w:snapToGrid w:val="0"/>
      <w:jc w:val="left"/>
    </w:pPr>
    <w:rPr>
      <w:kern w:val="0"/>
      <w:sz w:val="18"/>
      <w:szCs w:val="18"/>
    </w:rPr>
  </w:style>
  <w:style w:type="paragraph" w:styleId="10">
    <w:name w:val="header"/>
    <w:basedOn w:val="1"/>
    <w:link w:val="28"/>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locked/>
    <w:uiPriority w:val="39"/>
  </w:style>
  <w:style w:type="paragraph" w:styleId="12">
    <w:name w:val="toc 2"/>
    <w:basedOn w:val="1"/>
    <w:next w:val="1"/>
    <w:qFormat/>
    <w:locked/>
    <w:uiPriority w:val="39"/>
    <w:pPr>
      <w:ind w:left="420" w:leftChars="200"/>
    </w:pPr>
  </w:style>
  <w:style w:type="paragraph" w:styleId="13">
    <w:name w:val="annotation subject"/>
    <w:basedOn w:val="6"/>
    <w:next w:val="6"/>
    <w:link w:val="36"/>
    <w:qFormat/>
    <w:uiPriority w:val="99"/>
    <w:rPr>
      <w:b/>
      <w:bCs/>
    </w:rPr>
  </w:style>
  <w:style w:type="paragraph" w:styleId="14">
    <w:name w:val="Body Text First Indent 2"/>
    <w:basedOn w:val="7"/>
    <w:unhideWhenUsed/>
    <w:qFormat/>
    <w:uiPriority w:val="99"/>
    <w:pPr>
      <w:ind w:firstLine="420" w:firstLineChars="200"/>
    </w:pPr>
  </w:style>
  <w:style w:type="table" w:styleId="16">
    <w:name w:val="Table Grid"/>
    <w:basedOn w:val="15"/>
    <w:qFormat/>
    <w:uiPriority w:val="59"/>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99"/>
    <w:rPr>
      <w:rFonts w:cs="Times New Roman"/>
      <w:b/>
    </w:rPr>
  </w:style>
  <w:style w:type="character" w:styleId="19">
    <w:name w:val="FollowedHyperlink"/>
    <w:basedOn w:val="17"/>
    <w:semiHidden/>
    <w:qFormat/>
    <w:uiPriority w:val="99"/>
    <w:rPr>
      <w:rFonts w:cs="Times New Roman"/>
      <w:color w:val="800080"/>
      <w:u w:val="single"/>
    </w:rPr>
  </w:style>
  <w:style w:type="character" w:styleId="20">
    <w:name w:val="Hyperlink"/>
    <w:basedOn w:val="17"/>
    <w:qFormat/>
    <w:uiPriority w:val="99"/>
    <w:rPr>
      <w:rFonts w:cs="Times New Roman"/>
      <w:color w:val="0000FF"/>
      <w:u w:val="single"/>
    </w:rPr>
  </w:style>
  <w:style w:type="character" w:styleId="21">
    <w:name w:val="annotation reference"/>
    <w:basedOn w:val="17"/>
    <w:qFormat/>
    <w:uiPriority w:val="99"/>
    <w:rPr>
      <w:rFonts w:cs="Times New Roman"/>
      <w:sz w:val="21"/>
    </w:rPr>
  </w:style>
  <w:style w:type="character" w:customStyle="1" w:styleId="22">
    <w:name w:val="标题 1 Char"/>
    <w:basedOn w:val="17"/>
    <w:link w:val="3"/>
    <w:qFormat/>
    <w:locked/>
    <w:uiPriority w:val="99"/>
    <w:rPr>
      <w:rFonts w:ascii="Times New Roman" w:hAnsi="Times New Roman" w:eastAsia="宋体" w:cs="Times New Roman"/>
      <w:b/>
      <w:kern w:val="44"/>
      <w:sz w:val="44"/>
    </w:rPr>
  </w:style>
  <w:style w:type="character" w:customStyle="1" w:styleId="23">
    <w:name w:val="标题 2 Char"/>
    <w:basedOn w:val="17"/>
    <w:link w:val="4"/>
    <w:qFormat/>
    <w:locked/>
    <w:uiPriority w:val="99"/>
    <w:rPr>
      <w:rFonts w:ascii="Cambria" w:hAnsi="Cambria" w:eastAsia="宋体" w:cs="Times New Roman"/>
      <w:b/>
      <w:sz w:val="32"/>
    </w:rPr>
  </w:style>
  <w:style w:type="character" w:customStyle="1" w:styleId="24">
    <w:name w:val="标题 3 Char"/>
    <w:basedOn w:val="17"/>
    <w:link w:val="5"/>
    <w:qFormat/>
    <w:locked/>
    <w:uiPriority w:val="99"/>
    <w:rPr>
      <w:rFonts w:ascii="??????" w:hAnsi="??????" w:eastAsia="宋体" w:cs="Times New Roman"/>
      <w:kern w:val="0"/>
      <w:sz w:val="44"/>
    </w:rPr>
  </w:style>
  <w:style w:type="character" w:customStyle="1" w:styleId="25">
    <w:name w:val="标题 1 字符"/>
    <w:basedOn w:val="17"/>
    <w:qFormat/>
    <w:uiPriority w:val="99"/>
    <w:rPr>
      <w:rFonts w:ascii="Times New Roman" w:hAnsi="Times New Roman" w:eastAsia="宋体" w:cs="Times New Roman"/>
      <w:b/>
      <w:bCs/>
      <w:kern w:val="44"/>
      <w:sz w:val="44"/>
      <w:szCs w:val="44"/>
    </w:rPr>
  </w:style>
  <w:style w:type="character" w:customStyle="1" w:styleId="26">
    <w:name w:val="标题 2 字符"/>
    <w:basedOn w:val="17"/>
    <w:semiHidden/>
    <w:qFormat/>
    <w:uiPriority w:val="99"/>
    <w:rPr>
      <w:rFonts w:ascii="等线 Light" w:hAnsi="等线 Light" w:eastAsia="等线 Light" w:cs="Times New Roman"/>
      <w:b/>
      <w:bCs/>
      <w:sz w:val="32"/>
      <w:szCs w:val="32"/>
    </w:rPr>
  </w:style>
  <w:style w:type="character" w:customStyle="1" w:styleId="27">
    <w:name w:val="标题 3 字符"/>
    <w:basedOn w:val="17"/>
    <w:semiHidden/>
    <w:qFormat/>
    <w:uiPriority w:val="99"/>
    <w:rPr>
      <w:rFonts w:ascii="Times New Roman" w:hAnsi="Times New Roman" w:eastAsia="宋体" w:cs="Times New Roman"/>
      <w:b/>
      <w:bCs/>
      <w:sz w:val="32"/>
      <w:szCs w:val="32"/>
    </w:rPr>
  </w:style>
  <w:style w:type="character" w:customStyle="1" w:styleId="28">
    <w:name w:val="页眉 Char"/>
    <w:basedOn w:val="17"/>
    <w:link w:val="10"/>
    <w:qFormat/>
    <w:locked/>
    <w:uiPriority w:val="99"/>
    <w:rPr>
      <w:rFonts w:ascii="Times New Roman" w:hAnsi="Times New Roman" w:eastAsia="宋体" w:cs="Times New Roman"/>
      <w:sz w:val="18"/>
    </w:rPr>
  </w:style>
  <w:style w:type="character" w:customStyle="1" w:styleId="29">
    <w:name w:val="页眉 字符"/>
    <w:basedOn w:val="17"/>
    <w:semiHidden/>
    <w:qFormat/>
    <w:uiPriority w:val="99"/>
    <w:rPr>
      <w:rFonts w:ascii="Times New Roman" w:hAnsi="Times New Roman" w:eastAsia="宋体" w:cs="Times New Roman"/>
      <w:sz w:val="18"/>
      <w:szCs w:val="18"/>
    </w:rPr>
  </w:style>
  <w:style w:type="character" w:customStyle="1" w:styleId="30">
    <w:name w:val="页脚 Char"/>
    <w:basedOn w:val="17"/>
    <w:link w:val="9"/>
    <w:qFormat/>
    <w:locked/>
    <w:uiPriority w:val="99"/>
    <w:rPr>
      <w:rFonts w:ascii="Times New Roman" w:hAnsi="Times New Roman" w:eastAsia="宋体" w:cs="Times New Roman"/>
      <w:sz w:val="18"/>
    </w:rPr>
  </w:style>
  <w:style w:type="character" w:customStyle="1" w:styleId="31">
    <w:name w:val="页脚 字符"/>
    <w:basedOn w:val="17"/>
    <w:qFormat/>
    <w:uiPriority w:val="99"/>
    <w:rPr>
      <w:rFonts w:ascii="Times New Roman" w:hAnsi="Times New Roman" w:eastAsia="宋体" w:cs="Times New Roman"/>
      <w:sz w:val="18"/>
      <w:szCs w:val="18"/>
    </w:rPr>
  </w:style>
  <w:style w:type="character" w:customStyle="1" w:styleId="32">
    <w:name w:val="批注框文本 Char"/>
    <w:basedOn w:val="17"/>
    <w:link w:val="8"/>
    <w:qFormat/>
    <w:locked/>
    <w:uiPriority w:val="99"/>
    <w:rPr>
      <w:rFonts w:ascii="Times New Roman" w:hAnsi="Times New Roman" w:eastAsia="宋体" w:cs="Times New Roman"/>
      <w:sz w:val="18"/>
    </w:rPr>
  </w:style>
  <w:style w:type="character" w:customStyle="1" w:styleId="33">
    <w:name w:val="批注框文本 字符"/>
    <w:basedOn w:val="17"/>
    <w:semiHidden/>
    <w:qFormat/>
    <w:uiPriority w:val="99"/>
    <w:rPr>
      <w:rFonts w:ascii="Times New Roman" w:hAnsi="Times New Roman" w:eastAsia="宋体" w:cs="Times New Roman"/>
      <w:sz w:val="18"/>
      <w:szCs w:val="18"/>
    </w:rPr>
  </w:style>
  <w:style w:type="character" w:customStyle="1" w:styleId="34">
    <w:name w:val="批注文字 Char"/>
    <w:basedOn w:val="17"/>
    <w:link w:val="6"/>
    <w:qFormat/>
    <w:locked/>
    <w:uiPriority w:val="99"/>
    <w:rPr>
      <w:rFonts w:ascii="Calibri" w:hAnsi="Calibri" w:eastAsia="宋体" w:cs="Times New Roman"/>
    </w:rPr>
  </w:style>
  <w:style w:type="character" w:customStyle="1" w:styleId="35">
    <w:name w:val="批注文字 字符"/>
    <w:basedOn w:val="17"/>
    <w:semiHidden/>
    <w:qFormat/>
    <w:uiPriority w:val="99"/>
    <w:rPr>
      <w:rFonts w:ascii="Times New Roman" w:hAnsi="Times New Roman" w:eastAsia="宋体" w:cs="Times New Roman"/>
      <w:sz w:val="24"/>
      <w:szCs w:val="24"/>
    </w:rPr>
  </w:style>
  <w:style w:type="character" w:customStyle="1" w:styleId="36">
    <w:name w:val="批注主题 Char"/>
    <w:basedOn w:val="34"/>
    <w:link w:val="13"/>
    <w:qFormat/>
    <w:locked/>
    <w:uiPriority w:val="99"/>
    <w:rPr>
      <w:rFonts w:ascii="Calibri" w:hAnsi="Calibri" w:eastAsia="宋体" w:cs="Times New Roman"/>
      <w:b/>
    </w:rPr>
  </w:style>
  <w:style w:type="character" w:customStyle="1" w:styleId="37">
    <w:name w:val="批注主题 字符"/>
    <w:basedOn w:val="35"/>
    <w:semiHidden/>
    <w:qFormat/>
    <w:uiPriority w:val="99"/>
    <w:rPr>
      <w:rFonts w:ascii="Times New Roman" w:hAnsi="Times New Roman" w:eastAsia="宋体" w:cs="Times New Roman"/>
      <w:b/>
      <w:bCs/>
      <w:sz w:val="24"/>
      <w:szCs w:val="24"/>
    </w:rPr>
  </w:style>
  <w:style w:type="paragraph" w:styleId="38">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样式"/>
    <w:basedOn w:val="1"/>
    <w:next w:val="40"/>
    <w:qFormat/>
    <w:uiPriority w:val="99"/>
    <w:pPr>
      <w:ind w:firstLine="420" w:firstLineChars="200"/>
    </w:pPr>
    <w:rPr>
      <w:rFonts w:ascii="Calibri" w:hAnsi="Calibri"/>
      <w:szCs w:val="22"/>
    </w:rPr>
  </w:style>
  <w:style w:type="paragraph" w:styleId="40">
    <w:name w:val="List Paragraph"/>
    <w:basedOn w:val="1"/>
    <w:qFormat/>
    <w:uiPriority w:val="99"/>
    <w:pPr>
      <w:ind w:firstLine="420" w:firstLineChars="200"/>
    </w:pPr>
  </w:style>
  <w:style w:type="paragraph" w:customStyle="1" w:styleId="41">
    <w:name w:val="表题"/>
    <w:basedOn w:val="1"/>
    <w:semiHidden/>
    <w:qFormat/>
    <w:uiPriority w:val="99"/>
    <w:pPr>
      <w:adjustRightInd w:val="0"/>
      <w:snapToGrid w:val="0"/>
      <w:spacing w:before="120" w:after="120" w:line="310" w:lineRule="atLeast"/>
      <w:jc w:val="center"/>
    </w:pPr>
    <w:rPr>
      <w:rFonts w:ascii="Arial" w:hAnsi="Arial" w:eastAsia="黑体"/>
      <w:szCs w:val="20"/>
    </w:rPr>
  </w:style>
  <w:style w:type="paragraph" w:customStyle="1" w:styleId="42">
    <w:name w:val="表内容"/>
    <w:basedOn w:val="1"/>
    <w:semiHidden/>
    <w:qFormat/>
    <w:uiPriority w:val="99"/>
    <w:pPr>
      <w:adjustRightInd w:val="0"/>
      <w:snapToGrid w:val="0"/>
      <w:spacing w:line="310" w:lineRule="atLeast"/>
      <w:jc w:val="center"/>
    </w:pPr>
    <w:rPr>
      <w:sz w:val="18"/>
      <w:szCs w:val="20"/>
    </w:rPr>
  </w:style>
  <w:style w:type="paragraph" w:customStyle="1" w:styleId="43">
    <w:name w:val="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4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6">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9">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000000"/>
      <w:kern w:val="0"/>
      <w:szCs w:val="21"/>
    </w:rPr>
  </w:style>
  <w:style w:type="paragraph" w:customStyle="1" w:styleId="5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000000"/>
      <w:kern w:val="0"/>
      <w:szCs w:val="21"/>
    </w:rPr>
  </w:style>
  <w:style w:type="paragraph" w:customStyle="1" w:styleId="5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5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5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6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6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6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4">
    <w:name w:val="font11"/>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5">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6">
    <w:name w:val="xl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7">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0">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1">
    <w:name w:val="xl86"/>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72">
    <w:name w:val="xl87"/>
    <w:basedOn w:val="1"/>
    <w:qFormat/>
    <w:uiPriority w:val="0"/>
    <w:pPr>
      <w:widowControl/>
      <w:spacing w:before="100" w:beforeAutospacing="1" w:after="100" w:afterAutospacing="1"/>
      <w:jc w:val="center"/>
    </w:pPr>
    <w:rPr>
      <w:rFonts w:ascii="宋体" w:hAnsi="宋体" w:cs="宋体"/>
      <w:kern w:val="0"/>
      <w:szCs w:val="21"/>
    </w:rPr>
  </w:style>
  <w:style w:type="paragraph" w:customStyle="1" w:styleId="73">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74">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75">
    <w:name w:val="Normal_0"/>
    <w:basedOn w:val="1"/>
    <w:qFormat/>
    <w:uiPriority w:val="0"/>
    <w:pPr>
      <w:widowControl/>
      <w:spacing w:line="460" w:lineRule="exact"/>
      <w:ind w:firstLine="200" w:firstLineChars="200"/>
      <w:jc w:val="left"/>
    </w:pPr>
    <w:rPr>
      <w:rFonts w:ascii="Times New Roman" w:hAnsi="Times New Roman" w:eastAsia="宋体" w:cs="Times New Roman"/>
      <w:kern w:val="0"/>
      <w:sz w:val="24"/>
      <w:szCs w:val="24"/>
    </w:rPr>
  </w:style>
  <w:style w:type="character" w:customStyle="1" w:styleId="76">
    <w:name w:val="font21"/>
    <w:basedOn w:val="17"/>
    <w:qFormat/>
    <w:uiPriority w:val="0"/>
    <w:rPr>
      <w:rFonts w:hint="eastAsia" w:ascii="宋体" w:hAnsi="宋体" w:eastAsia="宋体" w:cs="宋体"/>
      <w:b/>
      <w:bCs/>
      <w:color w:val="000000"/>
      <w:sz w:val="22"/>
      <w:szCs w:val="22"/>
      <w:u w:val="none"/>
    </w:rPr>
  </w:style>
  <w:style w:type="character" w:customStyle="1" w:styleId="77">
    <w:name w:val="font91"/>
    <w:basedOn w:val="17"/>
    <w:qFormat/>
    <w:uiPriority w:val="0"/>
    <w:rPr>
      <w:rFonts w:hint="eastAsia" w:ascii="宋体" w:hAnsi="宋体" w:eastAsia="宋体" w:cs="宋体"/>
      <w:color w:val="000000"/>
      <w:sz w:val="22"/>
      <w:szCs w:val="22"/>
      <w:u w:val="none"/>
    </w:rPr>
  </w:style>
  <w:style w:type="character" w:customStyle="1" w:styleId="78">
    <w:name w:val="font31"/>
    <w:basedOn w:val="17"/>
    <w:qFormat/>
    <w:uiPriority w:val="0"/>
    <w:rPr>
      <w:rFonts w:hint="eastAsia" w:ascii="宋体" w:hAnsi="宋体" w:eastAsia="宋体" w:cs="宋体"/>
      <w:b/>
      <w:bCs/>
      <w:color w:val="000000"/>
      <w:sz w:val="22"/>
      <w:szCs w:val="22"/>
      <w:u w:val="none"/>
    </w:rPr>
  </w:style>
  <w:style w:type="character" w:customStyle="1" w:styleId="79">
    <w:name w:val="font112"/>
    <w:basedOn w:val="17"/>
    <w:qFormat/>
    <w:uiPriority w:val="0"/>
    <w:rPr>
      <w:rFonts w:hint="eastAsia" w:ascii="宋体" w:hAnsi="宋体" w:eastAsia="宋体" w:cs="宋体"/>
      <w:b/>
      <w:bCs/>
      <w:color w:val="000000"/>
      <w:sz w:val="22"/>
      <w:szCs w:val="22"/>
      <w:u w:val="none"/>
    </w:rPr>
  </w:style>
  <w:style w:type="character" w:customStyle="1" w:styleId="80">
    <w:name w:val="font121"/>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2D349-CBA2-45A8-8BC3-9866F3038A5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20444</Words>
  <Characters>21826</Characters>
  <Lines>69</Lines>
  <Paragraphs>19</Paragraphs>
  <TotalTime>2</TotalTime>
  <ScaleCrop>false</ScaleCrop>
  <LinksUpToDate>false</LinksUpToDate>
  <CharactersWithSpaces>22257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2022-05-25T09:59:00Z</dcterms:created>
  <dc:creator>杨 洋</dc:creator>
  <cp:lastModifiedBy>Y_Y_M</cp:lastModifiedBy>
  <dcterms:modified xsi:type="dcterms:W3CDTF">2023-05-16T09:26:17Z</dcterms:modified>
  <dc:title>三年制电子商务专业</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DD1F465903DD4E18894D67FC2D074C75</vt:lpwstr>
  </property>
</Properties>
</file>